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62" w:rsidRPr="002F5262" w:rsidRDefault="002F5262" w:rsidP="002F526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F5262">
        <w:rPr>
          <w:rFonts w:ascii="Arial" w:hAnsi="Arial" w:cs="Arial"/>
          <w:b/>
          <w:sz w:val="32"/>
          <w:szCs w:val="32"/>
        </w:rPr>
        <w:t>Администрация</w:t>
      </w:r>
    </w:p>
    <w:p w:rsidR="002F5262" w:rsidRPr="002F5262" w:rsidRDefault="002F5262" w:rsidP="002F526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F526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F5262" w:rsidRPr="002F5262" w:rsidRDefault="002F5262" w:rsidP="002F5262">
      <w:pPr>
        <w:pStyle w:val="6"/>
        <w:rPr>
          <w:rFonts w:ascii="Arial" w:hAnsi="Arial" w:cs="Arial"/>
          <w:b/>
          <w:sz w:val="32"/>
          <w:szCs w:val="32"/>
        </w:rPr>
      </w:pPr>
      <w:r w:rsidRPr="002F526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F5262" w:rsidRPr="002F5262" w:rsidRDefault="002F5262" w:rsidP="002F526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2F5262" w:rsidRPr="002F5262" w:rsidRDefault="002F5262" w:rsidP="002F526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F5262">
        <w:rPr>
          <w:rFonts w:ascii="Arial" w:hAnsi="Arial" w:cs="Arial"/>
          <w:b/>
          <w:sz w:val="32"/>
          <w:szCs w:val="32"/>
        </w:rPr>
        <w:t>ПОСТАНОВЛЕНИЕ</w:t>
      </w:r>
    </w:p>
    <w:p w:rsidR="002F5262" w:rsidRPr="002F5262" w:rsidRDefault="002F5262" w:rsidP="002F5262">
      <w:pPr>
        <w:ind w:firstLine="708"/>
        <w:jc w:val="center"/>
        <w:rPr>
          <w:rFonts w:ascii="Arial" w:hAnsi="Arial" w:cs="Arial"/>
          <w:szCs w:val="24"/>
        </w:rPr>
      </w:pPr>
    </w:p>
    <w:p w:rsidR="002F5262" w:rsidRPr="002F5262" w:rsidRDefault="002F5262" w:rsidP="002F5262">
      <w:pPr>
        <w:ind w:firstLine="708"/>
        <w:jc w:val="center"/>
        <w:rPr>
          <w:rFonts w:ascii="Arial" w:hAnsi="Arial" w:cs="Arial"/>
          <w:szCs w:val="24"/>
        </w:rPr>
      </w:pPr>
      <w:r w:rsidRPr="002F5262">
        <w:rPr>
          <w:rFonts w:ascii="Arial" w:hAnsi="Arial" w:cs="Arial"/>
          <w:szCs w:val="24"/>
        </w:rPr>
        <w:t>28.03.2023</w:t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</w:r>
      <w:r w:rsidRPr="002F5262">
        <w:rPr>
          <w:rFonts w:ascii="Arial" w:hAnsi="Arial" w:cs="Arial"/>
          <w:szCs w:val="24"/>
        </w:rPr>
        <w:tab/>
        <w:t>№ 325</w:t>
      </w:r>
    </w:p>
    <w:p w:rsidR="002F5262" w:rsidRPr="002F5262" w:rsidRDefault="002F5262" w:rsidP="002F5262">
      <w:pPr>
        <w:ind w:firstLine="708"/>
        <w:jc w:val="center"/>
        <w:rPr>
          <w:rFonts w:ascii="Arial" w:hAnsi="Arial" w:cs="Arial"/>
          <w:szCs w:val="24"/>
        </w:rPr>
      </w:pPr>
    </w:p>
    <w:p w:rsidR="002F5262" w:rsidRPr="002F5262" w:rsidRDefault="002F5262" w:rsidP="002F5262">
      <w:pPr>
        <w:pStyle w:val="af2"/>
      </w:pPr>
      <w:r w:rsidRPr="002F5262">
        <w:t xml:space="preserve">О создании комиссии по осуществлению </w:t>
      </w:r>
      <w:proofErr w:type="gramStart"/>
      <w:r w:rsidRPr="002F5262">
        <w:t>контроля за</w:t>
      </w:r>
      <w:proofErr w:type="gramEnd"/>
      <w:r w:rsidRPr="002F5262">
        <w:t xml:space="preserve">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</w:t>
      </w:r>
      <w:r w:rsidR="00C71E8F">
        <w:t xml:space="preserve">ечения родителей на территории </w:t>
      </w:r>
      <w:r w:rsidRPr="002F5262">
        <w:t>Ардатовского муниципального округа Нижегородской области</w:t>
      </w:r>
    </w:p>
    <w:p w:rsidR="002F5262" w:rsidRDefault="002F5262" w:rsidP="002F5262">
      <w:pPr>
        <w:ind w:firstLine="708"/>
        <w:jc w:val="both"/>
        <w:rPr>
          <w:sz w:val="28"/>
        </w:rPr>
      </w:pPr>
    </w:p>
    <w:p w:rsidR="007C2F44" w:rsidRPr="00BD3931" w:rsidRDefault="003C30DB" w:rsidP="002F5262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BD3931">
        <w:rPr>
          <w:rFonts w:ascii="Arial" w:hAnsi="Arial" w:cs="Arial"/>
          <w:szCs w:val="24"/>
        </w:rPr>
        <w:t xml:space="preserve">В соответствии с </w:t>
      </w:r>
      <w:r w:rsidRPr="00BD3931">
        <w:rPr>
          <w:rFonts w:ascii="Arial" w:hAnsi="Arial" w:cs="Arial"/>
          <w:color w:val="0000FF"/>
          <w:szCs w:val="24"/>
        </w:rPr>
        <w:t>частью 2 статьи 5</w:t>
      </w:r>
      <w:r w:rsidRPr="00BD3931">
        <w:rPr>
          <w:rFonts w:ascii="Arial" w:hAnsi="Arial" w:cs="Arial"/>
          <w:szCs w:val="24"/>
        </w:rPr>
        <w:t xml:space="preserve"> Закона Нижегородской области от 10.12.2004 N 147-З "О мерах социальной поддержки детей-сирот и детей, оставшихся без попечения родителей", </w:t>
      </w:r>
      <w:r w:rsidRPr="00BD3931">
        <w:rPr>
          <w:rFonts w:ascii="Arial" w:hAnsi="Arial" w:cs="Arial"/>
          <w:color w:val="0000FF"/>
          <w:szCs w:val="24"/>
        </w:rPr>
        <w:t>пунктом 3 части 1 статьи 1</w:t>
      </w:r>
      <w:r w:rsidRPr="00BD3931">
        <w:rPr>
          <w:rFonts w:ascii="Arial" w:hAnsi="Arial" w:cs="Arial"/>
          <w:szCs w:val="24"/>
        </w:rPr>
        <w:t xml:space="preserve"> Закона Нижег</w:t>
      </w:r>
      <w:r w:rsidR="002F5262" w:rsidRPr="00BD3931">
        <w:rPr>
          <w:rFonts w:ascii="Arial" w:hAnsi="Arial" w:cs="Arial"/>
          <w:szCs w:val="24"/>
        </w:rPr>
        <w:t>ородской области от 07.09.2007 №</w:t>
      </w:r>
      <w:r w:rsidRPr="00BD3931">
        <w:rPr>
          <w:rFonts w:ascii="Arial" w:hAnsi="Arial" w:cs="Arial"/>
          <w:szCs w:val="24"/>
        </w:rPr>
        <w:t xml:space="preserve"> 125-З "О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</w:t>
      </w:r>
      <w:proofErr w:type="gramEnd"/>
      <w:r w:rsidRPr="00BD3931">
        <w:rPr>
          <w:rFonts w:ascii="Arial" w:hAnsi="Arial" w:cs="Arial"/>
          <w:szCs w:val="24"/>
        </w:rPr>
        <w:t xml:space="preserve"> </w:t>
      </w:r>
      <w:proofErr w:type="gramStart"/>
      <w:r w:rsidRPr="00BD3931">
        <w:rPr>
          <w:rFonts w:ascii="Arial" w:hAnsi="Arial" w:cs="Arial"/>
          <w:szCs w:val="24"/>
        </w:rPr>
        <w:t>опеке и попечител</w:t>
      </w:r>
      <w:bookmarkStart w:id="0" w:name="_GoBack"/>
      <w:bookmarkEnd w:id="0"/>
      <w:r w:rsidRPr="00BD3931">
        <w:rPr>
          <w:rFonts w:ascii="Arial" w:hAnsi="Arial" w:cs="Arial"/>
          <w:szCs w:val="24"/>
        </w:rPr>
        <w:t xml:space="preserve">ьству в отношении несовершеннолетних граждан", </w:t>
      </w:r>
      <w:r w:rsidRPr="00BD3931">
        <w:rPr>
          <w:rFonts w:ascii="Arial" w:hAnsi="Arial" w:cs="Arial"/>
          <w:color w:val="0000FF"/>
          <w:szCs w:val="24"/>
        </w:rPr>
        <w:t>постановлением</w:t>
      </w:r>
      <w:r w:rsidRPr="00BD3931">
        <w:rPr>
          <w:rFonts w:ascii="Arial" w:hAnsi="Arial" w:cs="Arial"/>
          <w:szCs w:val="24"/>
        </w:rPr>
        <w:t xml:space="preserve"> Правительства Нижегородской области от 27.09.2019 N 693 "Об утверждении Порядка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</w:t>
      </w:r>
      <w:proofErr w:type="gramEnd"/>
      <w:r w:rsidRPr="00BD3931">
        <w:rPr>
          <w:rFonts w:ascii="Arial" w:hAnsi="Arial" w:cs="Arial"/>
          <w:szCs w:val="24"/>
        </w:rPr>
        <w:t xml:space="preserve"> распоряжением ими", руководствуясь Уставом Ардатовского муниципального округа Нижегородской области, в целях осуществления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фонда Ардатовского муниципального округа Нижегородской области, предоставленных лицам из числа детей-сирот и детей, оставшихся без попечения родителей, администрация Ардатовского муниципального округа Нижегородской области</w:t>
      </w:r>
    </w:p>
    <w:p w:rsidR="007C2F44" w:rsidRPr="00BD3931" w:rsidRDefault="002F5262">
      <w:pPr>
        <w:jc w:val="both"/>
        <w:rPr>
          <w:rFonts w:ascii="Arial" w:hAnsi="Arial" w:cs="Arial"/>
          <w:szCs w:val="24"/>
        </w:rPr>
      </w:pPr>
      <w:proofErr w:type="gramStart"/>
      <w:r w:rsidRPr="00BD3931">
        <w:rPr>
          <w:rFonts w:ascii="Arial" w:hAnsi="Arial" w:cs="Arial"/>
          <w:b/>
          <w:szCs w:val="24"/>
        </w:rPr>
        <w:t>п</w:t>
      </w:r>
      <w:proofErr w:type="gramEnd"/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о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с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т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а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н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о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в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л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я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е</w:t>
      </w:r>
      <w:r w:rsidRPr="00BD3931">
        <w:rPr>
          <w:rFonts w:ascii="Arial" w:hAnsi="Arial" w:cs="Arial"/>
          <w:b/>
          <w:szCs w:val="24"/>
        </w:rPr>
        <w:t xml:space="preserve"> </w:t>
      </w:r>
      <w:r w:rsidR="003C30DB" w:rsidRPr="00BD3931">
        <w:rPr>
          <w:rFonts w:ascii="Arial" w:hAnsi="Arial" w:cs="Arial"/>
          <w:b/>
          <w:szCs w:val="24"/>
        </w:rPr>
        <w:t>т:</w:t>
      </w:r>
    </w:p>
    <w:p w:rsidR="007C2F44" w:rsidRPr="00BD3931" w:rsidRDefault="003C30DB">
      <w:pPr>
        <w:pStyle w:val="a3"/>
        <w:numPr>
          <w:ilvl w:val="0"/>
          <w:numId w:val="1"/>
        </w:numPr>
        <w:ind w:left="142" w:firstLine="425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Создать Комиссию по осуществлению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Ардатовского муниципального округа Нижегородской области.</w:t>
      </w:r>
    </w:p>
    <w:p w:rsidR="007C2F44" w:rsidRPr="00BD3931" w:rsidRDefault="003C30DB">
      <w:pPr>
        <w:pStyle w:val="a3"/>
        <w:numPr>
          <w:ilvl w:val="0"/>
          <w:numId w:val="1"/>
        </w:numPr>
        <w:ind w:left="142"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Утвердить </w:t>
      </w:r>
      <w:r w:rsidRPr="00BD3931">
        <w:rPr>
          <w:rFonts w:ascii="Arial" w:hAnsi="Arial" w:cs="Arial"/>
          <w:color w:val="0000FF"/>
          <w:szCs w:val="24"/>
        </w:rPr>
        <w:t>состав</w:t>
      </w:r>
      <w:r w:rsidRPr="00BD3931">
        <w:rPr>
          <w:rFonts w:ascii="Arial" w:hAnsi="Arial" w:cs="Arial"/>
          <w:szCs w:val="24"/>
        </w:rPr>
        <w:t xml:space="preserve"> Комиссии по осуществлению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Ардатовского муниципального округа Нижегородской области согласно приложению 1.</w:t>
      </w:r>
    </w:p>
    <w:p w:rsidR="007C2F44" w:rsidRPr="00BD3931" w:rsidRDefault="003C30DB">
      <w:pPr>
        <w:pStyle w:val="a3"/>
        <w:numPr>
          <w:ilvl w:val="0"/>
          <w:numId w:val="1"/>
        </w:numPr>
        <w:spacing w:before="280"/>
        <w:ind w:left="0"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 Утвердить </w:t>
      </w:r>
      <w:r w:rsidRPr="00BD3931">
        <w:rPr>
          <w:rFonts w:ascii="Arial" w:hAnsi="Arial" w:cs="Arial"/>
          <w:color w:val="0000FF"/>
          <w:szCs w:val="24"/>
        </w:rPr>
        <w:t>Положение</w:t>
      </w:r>
      <w:r w:rsidRPr="00BD3931">
        <w:rPr>
          <w:rFonts w:ascii="Arial" w:hAnsi="Arial" w:cs="Arial"/>
          <w:szCs w:val="24"/>
        </w:rPr>
        <w:t xml:space="preserve"> о Комиссии по осуществлению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</w:t>
      </w:r>
      <w:r w:rsidRPr="00BD3931">
        <w:rPr>
          <w:rFonts w:ascii="Arial" w:hAnsi="Arial" w:cs="Arial"/>
          <w:szCs w:val="24"/>
        </w:rPr>
        <w:lastRenderedPageBreak/>
        <w:t>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 на территории Ардатовского муниципального округа Нижегородской области согласно приложению  2.</w:t>
      </w:r>
    </w:p>
    <w:p w:rsidR="007C2F44" w:rsidRPr="00BD3931" w:rsidRDefault="003C30DB">
      <w:pPr>
        <w:numPr>
          <w:ilvl w:val="0"/>
          <w:numId w:val="1"/>
        </w:numPr>
        <w:ind w:left="142" w:right="2" w:firstLine="425"/>
        <w:contextualSpacing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Утвердить Акт обследования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родителей, на территории Ардатовского муниципального округа Нижегородской области согласно приложению  3.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5. </w:t>
      </w:r>
      <w:proofErr w:type="gramStart"/>
      <w:r w:rsidRPr="00BD3931">
        <w:rPr>
          <w:rFonts w:ascii="Arial" w:hAnsi="Arial" w:cs="Arial"/>
          <w:szCs w:val="24"/>
        </w:rPr>
        <w:t>Постановления администрации Ардатовского муниципального района Нижегородской области от 30.12.2020 № 710 "О создании комиссии по осуществлению контроля за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 Ардатовского муниципального района Нижегородской области", от 03.02.2022 № 50 "О внесении изменений в постановление администрации Ардатовского муниципального</w:t>
      </w:r>
      <w:proofErr w:type="gramEnd"/>
      <w:r w:rsidRPr="00BD3931">
        <w:rPr>
          <w:rFonts w:ascii="Arial" w:hAnsi="Arial" w:cs="Arial"/>
          <w:szCs w:val="24"/>
        </w:rPr>
        <w:t xml:space="preserve"> района Нижегородской области от 30.12.2020 № 710" отменить.</w:t>
      </w:r>
    </w:p>
    <w:p w:rsidR="007C2F44" w:rsidRPr="00BD3931" w:rsidRDefault="003C30DB">
      <w:pPr>
        <w:pStyle w:val="a3"/>
        <w:ind w:left="142" w:firstLine="425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531103" w:rsidRPr="00BD3931" w:rsidRDefault="00B61F34">
      <w:pPr>
        <w:pStyle w:val="2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7. </w:t>
      </w:r>
      <w:proofErr w:type="gramStart"/>
      <w:r w:rsidRPr="00B61F34">
        <w:rPr>
          <w:rFonts w:ascii="Arial" w:hAnsi="Arial" w:cs="Arial"/>
          <w:sz w:val="24"/>
          <w:szCs w:val="24"/>
        </w:rPr>
        <w:t>Контроль за</w:t>
      </w:r>
      <w:proofErr w:type="gramEnd"/>
      <w:r w:rsidRPr="00B61F3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области.</w:t>
      </w:r>
    </w:p>
    <w:p w:rsidR="00531103" w:rsidRPr="00BD3931" w:rsidRDefault="00531103">
      <w:pPr>
        <w:pStyle w:val="23"/>
        <w:jc w:val="left"/>
        <w:rPr>
          <w:rFonts w:ascii="Arial" w:hAnsi="Arial" w:cs="Arial"/>
          <w:sz w:val="24"/>
          <w:szCs w:val="24"/>
        </w:rPr>
      </w:pPr>
    </w:p>
    <w:p w:rsidR="00531103" w:rsidRDefault="00531103">
      <w:pPr>
        <w:pStyle w:val="23"/>
        <w:jc w:val="left"/>
        <w:rPr>
          <w:rFonts w:ascii="Arial" w:hAnsi="Arial" w:cs="Arial"/>
          <w:sz w:val="24"/>
          <w:szCs w:val="24"/>
        </w:rPr>
      </w:pPr>
    </w:p>
    <w:p w:rsidR="00B61F34" w:rsidRPr="00BD3931" w:rsidRDefault="00B61F34">
      <w:pPr>
        <w:pStyle w:val="23"/>
        <w:jc w:val="left"/>
        <w:rPr>
          <w:rFonts w:ascii="Arial" w:hAnsi="Arial" w:cs="Arial"/>
          <w:sz w:val="24"/>
          <w:szCs w:val="24"/>
        </w:rPr>
      </w:pPr>
    </w:p>
    <w:p w:rsidR="007C2F44" w:rsidRPr="00BD3931" w:rsidRDefault="003C30DB">
      <w:pPr>
        <w:pStyle w:val="23"/>
        <w:jc w:val="left"/>
        <w:rPr>
          <w:rFonts w:ascii="Arial" w:hAnsi="Arial" w:cs="Arial"/>
          <w:sz w:val="24"/>
          <w:szCs w:val="24"/>
        </w:rPr>
      </w:pPr>
      <w:r w:rsidRPr="00BD3931">
        <w:rPr>
          <w:rFonts w:ascii="Arial" w:hAnsi="Arial" w:cs="Arial"/>
          <w:sz w:val="24"/>
          <w:szCs w:val="24"/>
        </w:rPr>
        <w:t xml:space="preserve">Глава местного самоуправления                                                                  Г.В. </w:t>
      </w:r>
      <w:proofErr w:type="spellStart"/>
      <w:r w:rsidRPr="00BD3931">
        <w:rPr>
          <w:rFonts w:ascii="Arial" w:hAnsi="Arial" w:cs="Arial"/>
          <w:sz w:val="24"/>
          <w:szCs w:val="24"/>
        </w:rPr>
        <w:t>Жданкин</w:t>
      </w:r>
      <w:proofErr w:type="spellEnd"/>
    </w:p>
    <w:p w:rsidR="002F5262" w:rsidRPr="00BD3931" w:rsidRDefault="002F5262">
      <w:pPr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br w:type="page"/>
      </w:r>
    </w:p>
    <w:p w:rsidR="002F5262" w:rsidRPr="00BD3931" w:rsidRDefault="002F5262" w:rsidP="002F5262">
      <w:pPr>
        <w:jc w:val="right"/>
        <w:rPr>
          <w:rFonts w:ascii="Arial" w:hAnsi="Arial" w:cs="Arial"/>
          <w:b/>
          <w:color w:val="0000FF"/>
          <w:szCs w:val="24"/>
        </w:rPr>
      </w:pPr>
      <w:r w:rsidRPr="00BD3931">
        <w:rPr>
          <w:rFonts w:ascii="Arial" w:hAnsi="Arial" w:cs="Arial"/>
          <w:b/>
          <w:color w:val="0000FF"/>
          <w:szCs w:val="24"/>
        </w:rPr>
        <w:t>Приложение 1</w:t>
      </w:r>
    </w:p>
    <w:p w:rsidR="002F5262" w:rsidRPr="00BD3931" w:rsidRDefault="002F5262" w:rsidP="002F5262">
      <w:pPr>
        <w:jc w:val="right"/>
        <w:rPr>
          <w:rFonts w:ascii="Arial" w:hAnsi="Arial" w:cs="Arial"/>
          <w:b/>
          <w:color w:val="0000FF"/>
          <w:szCs w:val="24"/>
        </w:rPr>
      </w:pPr>
      <w:r w:rsidRPr="00BD3931">
        <w:rPr>
          <w:rFonts w:ascii="Arial" w:hAnsi="Arial" w:cs="Arial"/>
          <w:b/>
          <w:color w:val="0000FF"/>
          <w:szCs w:val="24"/>
        </w:rPr>
        <w:t>к постановлению администрации</w:t>
      </w:r>
    </w:p>
    <w:p w:rsidR="002F5262" w:rsidRPr="00BD3931" w:rsidRDefault="002F5262" w:rsidP="002F5262">
      <w:pPr>
        <w:jc w:val="right"/>
        <w:rPr>
          <w:rFonts w:ascii="Arial" w:hAnsi="Arial" w:cs="Arial"/>
          <w:b/>
          <w:color w:val="0000FF"/>
          <w:szCs w:val="24"/>
        </w:rPr>
      </w:pPr>
      <w:r w:rsidRPr="00BD3931">
        <w:rPr>
          <w:rFonts w:ascii="Arial" w:hAnsi="Arial" w:cs="Arial"/>
          <w:b/>
          <w:color w:val="0000FF"/>
          <w:szCs w:val="24"/>
        </w:rPr>
        <w:t>Ардатовского муниципального округа</w:t>
      </w:r>
    </w:p>
    <w:p w:rsidR="002F5262" w:rsidRPr="00BD3931" w:rsidRDefault="002F5262" w:rsidP="002F5262">
      <w:pPr>
        <w:jc w:val="right"/>
        <w:rPr>
          <w:rFonts w:ascii="Arial" w:hAnsi="Arial" w:cs="Arial"/>
          <w:b/>
          <w:color w:val="0000FF"/>
          <w:szCs w:val="24"/>
        </w:rPr>
      </w:pPr>
      <w:r w:rsidRPr="00BD3931">
        <w:rPr>
          <w:rFonts w:ascii="Arial" w:hAnsi="Arial" w:cs="Arial"/>
          <w:b/>
          <w:color w:val="0000FF"/>
          <w:szCs w:val="24"/>
        </w:rPr>
        <w:t xml:space="preserve"> Нижегородской области</w:t>
      </w:r>
    </w:p>
    <w:p w:rsidR="002F5262" w:rsidRPr="00BD3931" w:rsidRDefault="002F5262" w:rsidP="002F5262">
      <w:pPr>
        <w:jc w:val="right"/>
        <w:rPr>
          <w:rFonts w:ascii="Arial" w:hAnsi="Arial" w:cs="Arial"/>
          <w:b/>
          <w:color w:val="0000FF"/>
          <w:szCs w:val="24"/>
        </w:rPr>
      </w:pPr>
      <w:r w:rsidRPr="00BD3931">
        <w:rPr>
          <w:rFonts w:ascii="Arial" w:hAnsi="Arial" w:cs="Arial"/>
          <w:b/>
          <w:color w:val="0000FF"/>
          <w:szCs w:val="24"/>
        </w:rPr>
        <w:t>28.03.2023 № 325</w:t>
      </w:r>
    </w:p>
    <w:p w:rsidR="002F5262" w:rsidRPr="00BD3931" w:rsidRDefault="002F5262">
      <w:pPr>
        <w:jc w:val="center"/>
        <w:rPr>
          <w:rFonts w:ascii="Arial" w:hAnsi="Arial" w:cs="Arial"/>
          <w:b/>
          <w:color w:val="0000FF"/>
          <w:szCs w:val="24"/>
        </w:rPr>
      </w:pPr>
    </w:p>
    <w:p w:rsidR="007C2F44" w:rsidRPr="00BD3931" w:rsidRDefault="003C30DB">
      <w:pPr>
        <w:jc w:val="center"/>
        <w:rPr>
          <w:rFonts w:ascii="Arial" w:hAnsi="Arial" w:cs="Arial"/>
          <w:b/>
          <w:szCs w:val="24"/>
        </w:rPr>
      </w:pPr>
      <w:r w:rsidRPr="00BD3931">
        <w:rPr>
          <w:rFonts w:ascii="Arial" w:hAnsi="Arial" w:cs="Arial"/>
          <w:b/>
          <w:color w:val="0000FF"/>
          <w:szCs w:val="24"/>
        </w:rPr>
        <w:t>Состав</w:t>
      </w:r>
      <w:r w:rsidRPr="00BD3931">
        <w:rPr>
          <w:rFonts w:ascii="Arial" w:hAnsi="Arial" w:cs="Arial"/>
          <w:b/>
          <w:szCs w:val="24"/>
        </w:rPr>
        <w:t xml:space="preserve"> комиссии по осуществлению </w:t>
      </w:r>
      <w:proofErr w:type="gramStart"/>
      <w:r w:rsidRPr="00BD3931">
        <w:rPr>
          <w:rFonts w:ascii="Arial" w:hAnsi="Arial" w:cs="Arial"/>
          <w:b/>
          <w:szCs w:val="24"/>
        </w:rPr>
        <w:t>контроля за</w:t>
      </w:r>
      <w:proofErr w:type="gramEnd"/>
      <w:r w:rsidRPr="00BD3931">
        <w:rPr>
          <w:rFonts w:ascii="Arial" w:hAnsi="Arial" w:cs="Arial"/>
          <w:b/>
          <w:szCs w:val="24"/>
        </w:rPr>
        <w:t xml:space="preserve">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 на территории Ардатовского муниципального округа Нижегородской области</w:t>
      </w:r>
    </w:p>
    <w:p w:rsidR="007C2F44" w:rsidRPr="00BD3931" w:rsidRDefault="007C2F44">
      <w:pPr>
        <w:jc w:val="center"/>
        <w:rPr>
          <w:rFonts w:ascii="Arial" w:hAnsi="Arial" w:cs="Arial"/>
          <w:b/>
          <w:szCs w:val="24"/>
        </w:rPr>
      </w:pPr>
    </w:p>
    <w:p w:rsidR="007C2F44" w:rsidRPr="00BD3931" w:rsidRDefault="003C30DB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Гришанин А.И. - заместитель главы администрации Ардатовского муниципального округа Нижегородской области, председатель комиссии;</w:t>
      </w:r>
    </w:p>
    <w:p w:rsidR="007C2F44" w:rsidRPr="00BD3931" w:rsidRDefault="003C30DB" w:rsidP="00531103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Проняева Н.А. – специалист по земельным вопросам 2 категории отдела имущественных и земельных отношений администрации Ардатовского муниципального округа Нижегородской области, секретарь комиссии;</w:t>
      </w:r>
    </w:p>
    <w:p w:rsidR="007C2F44" w:rsidRPr="00BD3931" w:rsidRDefault="003C30DB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Члены комиссии:</w:t>
      </w:r>
    </w:p>
    <w:p w:rsidR="007C2F44" w:rsidRPr="00BD3931" w:rsidRDefault="003C30DB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Бутова Г.В. - начальник управления образования администрации Ардатовского муниципального округа Нижегородской области;</w:t>
      </w:r>
    </w:p>
    <w:p w:rsidR="007C2F44" w:rsidRPr="00BD3931" w:rsidRDefault="003C30DB" w:rsidP="00531103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Колганова Н.В. - юрисконсульт 2 категории сектора по правовым вопросам администрации Ардатовского муниципального округа Нижегородской области;</w:t>
      </w:r>
    </w:p>
    <w:p w:rsidR="007C2F44" w:rsidRPr="00BD3931" w:rsidRDefault="003C30DB">
      <w:pPr>
        <w:ind w:firstLine="540"/>
        <w:jc w:val="both"/>
        <w:rPr>
          <w:rFonts w:ascii="Arial" w:hAnsi="Arial" w:cs="Arial"/>
          <w:szCs w:val="24"/>
        </w:rPr>
      </w:pPr>
      <w:proofErr w:type="spellStart"/>
      <w:r w:rsidRPr="00BD3931">
        <w:rPr>
          <w:rFonts w:ascii="Arial" w:hAnsi="Arial" w:cs="Arial"/>
          <w:szCs w:val="24"/>
        </w:rPr>
        <w:t>Лаунина</w:t>
      </w:r>
      <w:proofErr w:type="spellEnd"/>
      <w:r w:rsidRPr="00BD3931">
        <w:rPr>
          <w:rFonts w:ascii="Arial" w:hAnsi="Arial" w:cs="Arial"/>
          <w:szCs w:val="24"/>
        </w:rPr>
        <w:t xml:space="preserve"> Ю.В. - начальник отдела строительства и ЖКХ администрации Ардатовского муниципального округа Нижегородской области;</w:t>
      </w:r>
    </w:p>
    <w:p w:rsidR="007C2F44" w:rsidRPr="00BD3931" w:rsidRDefault="003C30DB" w:rsidP="00531103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Симоненко Т.Е. - главный специалист отдела строительства и ЖКХ администрации Ардатовского муниципального округа Нижегородской области;</w:t>
      </w:r>
    </w:p>
    <w:p w:rsidR="007C2F44" w:rsidRPr="00BD3931" w:rsidRDefault="003C30DB" w:rsidP="00531103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Тарасова А.А. – начальник отдела имущественных и земельных отношений администрации Ардатовского муниципального округа Нижегородской области.</w:t>
      </w:r>
    </w:p>
    <w:p w:rsidR="00531103" w:rsidRPr="00BD3931" w:rsidRDefault="00531103">
      <w:pPr>
        <w:spacing w:before="280"/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br w:type="page"/>
      </w:r>
    </w:p>
    <w:p w:rsidR="007C2F44" w:rsidRPr="00BD3931" w:rsidRDefault="003C30DB" w:rsidP="00531103">
      <w:pPr>
        <w:pStyle w:val="9"/>
        <w:rPr>
          <w:rFonts w:ascii="Arial" w:hAnsi="Arial" w:cs="Arial"/>
          <w:sz w:val="24"/>
          <w:szCs w:val="24"/>
        </w:rPr>
      </w:pPr>
      <w:r w:rsidRPr="00BD3931">
        <w:rPr>
          <w:rFonts w:ascii="Arial" w:hAnsi="Arial" w:cs="Arial"/>
          <w:sz w:val="24"/>
          <w:szCs w:val="24"/>
        </w:rPr>
        <w:t>Приложение 2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к постановлению администрации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Ардатовского муниципального округа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Нижегородской области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28.03.2023 № 325</w:t>
      </w:r>
    </w:p>
    <w:p w:rsidR="007C2F44" w:rsidRPr="00BD3931" w:rsidRDefault="007C2F44">
      <w:pPr>
        <w:rPr>
          <w:rFonts w:ascii="Arial" w:hAnsi="Arial" w:cs="Arial"/>
          <w:b/>
          <w:szCs w:val="24"/>
        </w:rPr>
      </w:pPr>
    </w:p>
    <w:p w:rsidR="007C2F44" w:rsidRPr="00BD3931" w:rsidRDefault="003C30DB">
      <w:pPr>
        <w:jc w:val="center"/>
        <w:rPr>
          <w:rFonts w:ascii="Arial" w:hAnsi="Arial" w:cs="Arial"/>
          <w:b/>
          <w:szCs w:val="24"/>
        </w:rPr>
      </w:pPr>
      <w:r w:rsidRPr="00BD3931">
        <w:rPr>
          <w:rFonts w:ascii="Arial" w:hAnsi="Arial" w:cs="Arial"/>
          <w:b/>
          <w:color w:val="0000FF"/>
          <w:szCs w:val="24"/>
        </w:rPr>
        <w:t>Положение</w:t>
      </w:r>
      <w:r w:rsidRPr="00BD3931">
        <w:rPr>
          <w:rFonts w:ascii="Arial" w:hAnsi="Arial" w:cs="Arial"/>
          <w:b/>
          <w:szCs w:val="24"/>
        </w:rPr>
        <w:t xml:space="preserve"> о комиссии по осуществлению </w:t>
      </w:r>
      <w:proofErr w:type="gramStart"/>
      <w:r w:rsidRPr="00BD3931">
        <w:rPr>
          <w:rFonts w:ascii="Arial" w:hAnsi="Arial" w:cs="Arial"/>
          <w:b/>
          <w:szCs w:val="24"/>
        </w:rPr>
        <w:t>контроля за</w:t>
      </w:r>
      <w:proofErr w:type="gramEnd"/>
      <w:r w:rsidRPr="00BD3931">
        <w:rPr>
          <w:rFonts w:ascii="Arial" w:hAnsi="Arial" w:cs="Arial"/>
          <w:b/>
          <w:szCs w:val="24"/>
        </w:rPr>
        <w:t xml:space="preserve">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 на территории Ардатовского муниципального округа Нижегородской области</w:t>
      </w:r>
    </w:p>
    <w:p w:rsidR="007C2F44" w:rsidRPr="00BD3931" w:rsidRDefault="003C30DB">
      <w:pPr>
        <w:jc w:val="center"/>
        <w:outlineLvl w:val="0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1. Общие положения</w:t>
      </w:r>
    </w:p>
    <w:p w:rsidR="007C2F44" w:rsidRPr="00BD3931" w:rsidRDefault="003C30DB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1.1. Настоящее Положение определяет порядок работы и полномочия Комиссии по осуществлению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фонда Ардатовского муниципального округа Нижегородской </w:t>
      </w:r>
      <w:r w:rsidRPr="00BD3931">
        <w:rPr>
          <w:rFonts w:ascii="Arial" w:hAnsi="Arial" w:cs="Arial"/>
          <w:color w:val="FF0000"/>
          <w:szCs w:val="24"/>
        </w:rPr>
        <w:t>области</w:t>
      </w:r>
      <w:r w:rsidRPr="00BD3931">
        <w:rPr>
          <w:rFonts w:ascii="Arial" w:hAnsi="Arial" w:cs="Arial"/>
          <w:szCs w:val="24"/>
        </w:rPr>
        <w:t>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Ардатовского муниципального округа Нижегородской области.</w:t>
      </w:r>
    </w:p>
    <w:p w:rsidR="007C2F44" w:rsidRPr="00BD3931" w:rsidRDefault="003C30DB">
      <w:pPr>
        <w:ind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1.2. </w:t>
      </w:r>
      <w:proofErr w:type="gramStart"/>
      <w:r w:rsidRPr="00BD3931">
        <w:rPr>
          <w:rFonts w:ascii="Arial" w:hAnsi="Arial" w:cs="Arial"/>
          <w:szCs w:val="24"/>
        </w:rPr>
        <w:t>Комиссия в своей работе руководствуется Гражданским кодексом Российской Федерации, Семейным кодексом Российской Федерации, Жилищным кодексом Российской Федерации, Федеральным законом от 21.12.1996 N 159-ФЗ «О дополнительных гарантиях по социальной поддержке детей-сирот и детей, оставшихся без попечения родителей», Законом Нижегородской области от 10.12.2004 N 147-З «О мерах социальной поддержки детей-сирот и детей, оставшихся без попечения родителей», Законом Нижегородской области от 07.09.2007 N</w:t>
      </w:r>
      <w:proofErr w:type="gramEnd"/>
      <w:r w:rsidRPr="00BD3931">
        <w:rPr>
          <w:rFonts w:ascii="Arial" w:hAnsi="Arial" w:cs="Arial"/>
          <w:szCs w:val="24"/>
        </w:rPr>
        <w:t xml:space="preserve">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граждан»,  настоящим Положением.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1.3. Комиссия является коллегиальным органом, образованным с целью: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BD3931">
        <w:rPr>
          <w:rFonts w:ascii="Arial" w:hAnsi="Arial" w:cs="Arial"/>
          <w:szCs w:val="24"/>
        </w:rPr>
        <w:t xml:space="preserve">- осуществления контроля за использованием жилых помещений муниципального специализированного жилищного фонда Ардатовского муниципального округа Нижегородской </w:t>
      </w:r>
      <w:r w:rsidRPr="00BD3931">
        <w:rPr>
          <w:rFonts w:ascii="Arial" w:hAnsi="Arial" w:cs="Arial"/>
          <w:color w:val="auto"/>
          <w:szCs w:val="24"/>
        </w:rPr>
        <w:t>области</w:t>
      </w:r>
      <w:r w:rsidRPr="00BD3931">
        <w:rPr>
          <w:rFonts w:ascii="Arial" w:hAnsi="Arial" w:cs="Arial"/>
          <w:szCs w:val="24"/>
        </w:rPr>
        <w:t xml:space="preserve">, предоставленных детям-сиротам и детям, оставшимся без попечения родителей, лицам из числа детей-сирот и детей, оставшихся без попечения родителей, на территории Ардатовского муниципального округа Нижегородской </w:t>
      </w:r>
      <w:r w:rsidRPr="00BD3931">
        <w:rPr>
          <w:rFonts w:ascii="Arial" w:hAnsi="Arial" w:cs="Arial"/>
          <w:color w:val="auto"/>
          <w:szCs w:val="24"/>
        </w:rPr>
        <w:t>области</w:t>
      </w:r>
      <w:r w:rsidRPr="00BD3931">
        <w:rPr>
          <w:rFonts w:ascii="Arial" w:hAnsi="Arial" w:cs="Arial"/>
          <w:szCs w:val="24"/>
        </w:rPr>
        <w:t xml:space="preserve"> (далее - жилые помещения муниципального специализированного жилищного фонда), и (или) распоряжением такими жилыми помещениями, обеспечением их надлежащего санитарного и технического состояния;</w:t>
      </w:r>
      <w:proofErr w:type="gramEnd"/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- выявления обстоятельств, препятствующие добросовестному исполнению обязанностей нанимателя, </w:t>
      </w:r>
      <w:proofErr w:type="spellStart"/>
      <w:r w:rsidRPr="00BD3931">
        <w:rPr>
          <w:rFonts w:ascii="Arial" w:hAnsi="Arial" w:cs="Arial"/>
          <w:szCs w:val="24"/>
        </w:rPr>
        <w:t>непроживание</w:t>
      </w:r>
      <w:proofErr w:type="spellEnd"/>
      <w:r w:rsidRPr="00BD3931">
        <w:rPr>
          <w:rFonts w:ascii="Arial" w:hAnsi="Arial" w:cs="Arial"/>
          <w:szCs w:val="24"/>
        </w:rPr>
        <w:t xml:space="preserve"> в жилом помещении в связи с нахождением в медицинской организации, отбыванием наказания, длительной служебной командировкой).</w:t>
      </w:r>
    </w:p>
    <w:p w:rsidR="007C2F44" w:rsidRPr="00BD3931" w:rsidRDefault="003C30DB">
      <w:pPr>
        <w:pStyle w:val="a3"/>
        <w:numPr>
          <w:ilvl w:val="1"/>
          <w:numId w:val="2"/>
        </w:numPr>
        <w:ind w:left="142" w:right="2" w:firstLine="284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 Состав Комиссии утверждается постановлением Ардатовского муниципального округа Нижегородской </w:t>
      </w:r>
      <w:r w:rsidRPr="00BD3931">
        <w:rPr>
          <w:rFonts w:ascii="Arial" w:hAnsi="Arial" w:cs="Arial"/>
          <w:color w:val="auto"/>
          <w:szCs w:val="24"/>
        </w:rPr>
        <w:t>области</w:t>
      </w:r>
      <w:r w:rsidRPr="00BD3931">
        <w:rPr>
          <w:rFonts w:ascii="Arial" w:hAnsi="Arial" w:cs="Arial"/>
          <w:szCs w:val="24"/>
        </w:rPr>
        <w:t>.</w:t>
      </w:r>
    </w:p>
    <w:p w:rsidR="007C2F44" w:rsidRPr="00BD3931" w:rsidRDefault="003C30DB">
      <w:pPr>
        <w:pStyle w:val="a3"/>
        <w:numPr>
          <w:ilvl w:val="1"/>
          <w:numId w:val="2"/>
        </w:numPr>
        <w:ind w:left="0" w:right="2" w:firstLine="540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 Комиссия состоит из председателя, секретаря и членов Комиссии. </w:t>
      </w:r>
    </w:p>
    <w:p w:rsidR="007C2F44" w:rsidRPr="00BD3931" w:rsidRDefault="003C30DB">
      <w:pPr>
        <w:pStyle w:val="a3"/>
        <w:spacing w:beforeAutospacing="1" w:afterAutospacing="1"/>
        <w:jc w:val="center"/>
        <w:outlineLvl w:val="2"/>
        <w:rPr>
          <w:rFonts w:ascii="Arial" w:hAnsi="Arial" w:cs="Arial"/>
          <w:b/>
          <w:szCs w:val="24"/>
        </w:rPr>
      </w:pPr>
      <w:r w:rsidRPr="00BD3931">
        <w:rPr>
          <w:rFonts w:ascii="Arial" w:hAnsi="Arial" w:cs="Arial"/>
          <w:b/>
          <w:szCs w:val="24"/>
        </w:rPr>
        <w:t>2. Задачи Комиссии</w:t>
      </w:r>
    </w:p>
    <w:p w:rsidR="00BD3931" w:rsidRPr="00BD3931" w:rsidRDefault="003C30DB" w:rsidP="003C30DB">
      <w:pPr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2.1. К задачам Комиссии относятся:</w:t>
      </w:r>
    </w:p>
    <w:p w:rsidR="007C2F44" w:rsidRPr="00BD3931" w:rsidRDefault="003C30DB" w:rsidP="00BD3931">
      <w:pPr>
        <w:spacing w:beforeAutospacing="1" w:afterAutospacing="1"/>
        <w:ind w:firstLine="567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а) </w:t>
      </w:r>
      <w:proofErr w:type="gramStart"/>
      <w:r w:rsidRPr="00BD3931">
        <w:rPr>
          <w:rFonts w:ascii="Arial" w:hAnsi="Arial" w:cs="Arial"/>
          <w:szCs w:val="24"/>
        </w:rPr>
        <w:t>контроль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фонда и (или) распоряжением такими жилыми помещениями, обеспечением их надлежащего санитарного и технического состояния (далее - контроль за использованием и (или) распоряжением жилыми помещениями).</w:t>
      </w:r>
    </w:p>
    <w:p w:rsidR="007C2F44" w:rsidRPr="00BD3931" w:rsidRDefault="003C30DB">
      <w:pPr>
        <w:ind w:firstLine="567"/>
        <w:jc w:val="center"/>
        <w:outlineLvl w:val="2"/>
        <w:rPr>
          <w:rFonts w:ascii="Arial" w:hAnsi="Arial" w:cs="Arial"/>
          <w:b/>
          <w:szCs w:val="24"/>
        </w:rPr>
      </w:pPr>
      <w:r w:rsidRPr="00BD3931">
        <w:rPr>
          <w:rFonts w:ascii="Arial" w:hAnsi="Arial" w:cs="Arial"/>
          <w:b/>
          <w:szCs w:val="24"/>
        </w:rPr>
        <w:t>3. Полномочия Комиссии</w:t>
      </w:r>
    </w:p>
    <w:p w:rsidR="007C2F44" w:rsidRPr="00BD3931" w:rsidRDefault="003C30DB" w:rsidP="00BD3931">
      <w:pPr>
        <w:pStyle w:val="25"/>
        <w:rPr>
          <w:rFonts w:ascii="Arial" w:hAnsi="Arial" w:cs="Arial"/>
          <w:sz w:val="24"/>
          <w:szCs w:val="24"/>
        </w:rPr>
      </w:pPr>
      <w:r w:rsidRPr="00BD3931">
        <w:rPr>
          <w:rFonts w:ascii="Arial" w:hAnsi="Arial" w:cs="Arial"/>
          <w:sz w:val="24"/>
          <w:szCs w:val="24"/>
        </w:rPr>
        <w:t>3.1. Для выполнения возложенных задач Комиссией осуществляется обследование жилых помещений муниципального специализированного жилищного фонда.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3.2. Обследование с целью осуществления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и (или) распоряжением жилыми помещениями проводится Комиссией в следующих формах: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плановая выездная проверка жилых помещений муниципального специализированного жилищного фонда - 1 раз в год;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внеплановая выездная проверка жилых помещений муниципального специализированного жилищного фонда - в случаях, предусмотренных пунктом 3.11 настоящего Положения.</w:t>
      </w:r>
    </w:p>
    <w:p w:rsidR="007C2F44" w:rsidRPr="00BD3931" w:rsidRDefault="000F374B" w:rsidP="000F374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</w:t>
      </w:r>
      <w:r w:rsidR="003C30DB" w:rsidRPr="00BD3931">
        <w:rPr>
          <w:rFonts w:ascii="Arial" w:hAnsi="Arial" w:cs="Arial"/>
          <w:szCs w:val="24"/>
        </w:rPr>
        <w:t>Члены Комиссии при обследовании жилых помещений выполняют следующие задачи: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проведение работы по разъяснению условий и порядка использования жилых помещений;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выявление случаев использования жилых помещений не в соответствии с их целевым назначением;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выявление случаев проживания в жилом помещении лиц, не имеющих законных оснований;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- осуществление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обеспечением сохранности санитарного, технического и иного оборудования;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выявление и предупреждение нарушений норм действующего законодательства, договоров найма специализированного жилого помещения.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   Члены Комиссии при обследовании жилых помещений выявляют следующие обстоятельства: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жилищно-бытовые условия нанимателя;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исполнение им обязанностей по договору найма специализированного жилого помещения, в том числе по своевременному внесению платы за жилое помещение и коммунальные услуги;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состав семьи;</w:t>
      </w:r>
    </w:p>
    <w:p w:rsidR="007C2F44" w:rsidRPr="00BD3931" w:rsidRDefault="003C30DB" w:rsidP="00BD3931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3.4. В ходе проверки Комиссия выезжает к месту нахождения жилого помещения, осуществляет осмотр жилого помещения, проверяет его санитарное и техническое состояние, проверяет исправность работы коммунальных систем, полноту и своевременность внесения платежей за жилое помещение и коммунальные услуги, устанавливает факт проживания (</w:t>
      </w:r>
      <w:proofErr w:type="spellStart"/>
      <w:r w:rsidRPr="00BD3931">
        <w:rPr>
          <w:rFonts w:ascii="Arial" w:hAnsi="Arial" w:cs="Arial"/>
          <w:szCs w:val="24"/>
        </w:rPr>
        <w:t>непроживания</w:t>
      </w:r>
      <w:proofErr w:type="spellEnd"/>
      <w:r w:rsidRPr="00BD3931">
        <w:rPr>
          <w:rFonts w:ascii="Arial" w:hAnsi="Arial" w:cs="Arial"/>
          <w:szCs w:val="24"/>
        </w:rPr>
        <w:t>) в жилом помещении нанимателей.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3.5. В ходе проверки Комиссия вправе истребовать от нанимателей жилого помещения договор найма специализированного жилого помещения, документы, подтверждающие законность проживания в жилом помещении посторонних лиц, документы, подтверждающие полноту и своевременность внесения платежей за жилое </w:t>
      </w:r>
      <w:proofErr w:type="gramStart"/>
      <w:r w:rsidRPr="00BD3931">
        <w:rPr>
          <w:rFonts w:ascii="Arial" w:hAnsi="Arial" w:cs="Arial"/>
          <w:szCs w:val="24"/>
        </w:rPr>
        <w:t>помещение</w:t>
      </w:r>
      <w:proofErr w:type="gramEnd"/>
      <w:r w:rsidRPr="00BD3931">
        <w:rPr>
          <w:rFonts w:ascii="Arial" w:hAnsi="Arial" w:cs="Arial"/>
          <w:szCs w:val="24"/>
        </w:rPr>
        <w:t xml:space="preserve"> и коммунальные услуги.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3.6. В ходе проведения Комиссией обследования </w:t>
      </w:r>
      <w:proofErr w:type="gramStart"/>
      <w:r w:rsidRPr="00BD3931">
        <w:rPr>
          <w:rFonts w:ascii="Arial" w:hAnsi="Arial" w:cs="Arial"/>
          <w:szCs w:val="24"/>
        </w:rPr>
        <w:t>используются</w:t>
      </w:r>
      <w:proofErr w:type="gramEnd"/>
      <w:r w:rsidRPr="00BD3931">
        <w:rPr>
          <w:rFonts w:ascii="Arial" w:hAnsi="Arial" w:cs="Arial"/>
          <w:szCs w:val="24"/>
        </w:rPr>
        <w:t xml:space="preserve"> в том числе такие формы получения сведений, как беседа с гражданином и другими членами семьи, наблюдение, изучение документов.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При проведении обследования обеспечивается конфиденциальность персональных данных граждан.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3.7. Комиссия вправе запрашивать следующие документы: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выписку из домовой книги или копию финансового - лицевого счета, содержащего сведения о лицах, проживающих в жилом помещении;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документ, подтверждающий отсутствие (наличие) задолженности по оплате жилого помещения и коммунальных услуг.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3.8. Общий срок осуществления контроля в форме проверки с момента выезда Комиссии к месту нахождения жилого помещения до момента </w:t>
      </w:r>
      <w:proofErr w:type="spellStart"/>
      <w:r w:rsidRPr="00BD3931">
        <w:rPr>
          <w:rFonts w:ascii="Arial" w:hAnsi="Arial" w:cs="Arial"/>
          <w:szCs w:val="24"/>
        </w:rPr>
        <w:t>ее</w:t>
      </w:r>
      <w:proofErr w:type="spellEnd"/>
      <w:r w:rsidRPr="00BD3931">
        <w:rPr>
          <w:rFonts w:ascii="Arial" w:hAnsi="Arial" w:cs="Arial"/>
          <w:szCs w:val="24"/>
        </w:rPr>
        <w:t xml:space="preserve"> завершения не должен превышать 10 рабочих дней.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3.9. По результатам обследования в течение 5 рабочих дней со дня его завершения составляется акт обследования жилищных условий детей-сирот, детей, оставшихся без попечения родителей, и лиц из их числа (далее - акт обследования). Акт обследования по результатам проверки в целях </w:t>
      </w:r>
      <w:proofErr w:type="gramStart"/>
      <w:r w:rsidRPr="00BD3931">
        <w:rPr>
          <w:rFonts w:ascii="Arial" w:hAnsi="Arial" w:cs="Arial"/>
          <w:szCs w:val="24"/>
        </w:rPr>
        <w:t>контроля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и (или) распоряжением жилыми помещениями составляется в произвольной форме в 2 экземплярах, с указанием даты проверки, описанием результата осмотра жилого помещения, </w:t>
      </w:r>
      <w:proofErr w:type="spellStart"/>
      <w:r w:rsidRPr="00BD3931">
        <w:rPr>
          <w:rFonts w:ascii="Arial" w:hAnsi="Arial" w:cs="Arial"/>
          <w:szCs w:val="24"/>
        </w:rPr>
        <w:t>устраненных</w:t>
      </w:r>
      <w:proofErr w:type="spellEnd"/>
      <w:r w:rsidRPr="00BD3931">
        <w:rPr>
          <w:rFonts w:ascii="Arial" w:hAnsi="Arial" w:cs="Arial"/>
          <w:szCs w:val="24"/>
        </w:rPr>
        <w:t xml:space="preserve"> выявленных ранее нарушений, рекомендаций по устранению вновь выявленных нарушений и срока их устранения. Один экземпляр данного акта обследования в течение 3 рабочих дней со дня его составления направляется Комиссией в адрес нанимателя.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3.10. Акт обследования подписывается всеми членами Комиссии, участвовавшими в обследовании.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3.11. </w:t>
      </w:r>
      <w:proofErr w:type="gramStart"/>
      <w:r w:rsidRPr="00BD3931">
        <w:rPr>
          <w:rFonts w:ascii="Arial" w:hAnsi="Arial" w:cs="Arial"/>
          <w:szCs w:val="24"/>
        </w:rPr>
        <w:t>Внеплановая проверка проводится в случае истечения срока, установленного для устранения нарушений, выявленных в ходе плановой проверки, а также в случае поступления в орган местного самоуправления сообщения от заинтересованных лиц (родственников, соседей нанимателей жилых помещений, иных лиц) о ненадлежащем использовании жилых помещений и (или) незаконном распоряжении жилыми помещениями, ненадлежащем санитарном и техническом состоянии жилых помещений.</w:t>
      </w:r>
      <w:proofErr w:type="gramEnd"/>
      <w:r w:rsidRPr="00BD3931">
        <w:rPr>
          <w:rFonts w:ascii="Arial" w:hAnsi="Arial" w:cs="Arial"/>
          <w:szCs w:val="24"/>
        </w:rPr>
        <w:t xml:space="preserve"> Внеплановая проверка проводится в течение 5 рабочих дней со дня истечения указанного срока либо со дня поступления указанного сообщения.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3.12. В случае выявления при осуществлении проверки нарушений сохранности и использования жилого помещения Комиссия в течение 5 рабочих дней со дня завершения проверки направляет соответствующую информацию в уполномоченные органы местного самоуправления, органы государственной власти.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3.13. Комиссия имеет право привлекать к участию в своей работе экспертов, специалистов.</w:t>
      </w:r>
    </w:p>
    <w:p w:rsidR="007C2F44" w:rsidRPr="00BD3931" w:rsidRDefault="003C30DB">
      <w:pPr>
        <w:ind w:firstLine="567"/>
        <w:jc w:val="center"/>
        <w:outlineLvl w:val="2"/>
        <w:rPr>
          <w:rFonts w:ascii="Arial" w:hAnsi="Arial" w:cs="Arial"/>
          <w:b/>
          <w:szCs w:val="24"/>
        </w:rPr>
      </w:pPr>
      <w:r w:rsidRPr="00BD3931">
        <w:rPr>
          <w:rFonts w:ascii="Arial" w:hAnsi="Arial" w:cs="Arial"/>
          <w:b/>
          <w:szCs w:val="24"/>
        </w:rPr>
        <w:t>4. Организация работы Комиссии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4.1. Свою деятельность Комиссия осуществляет посредством проведения проверок (с выездом на место), составления акта обследования по результатам проверки, рассмотрения предоставленных материалов и документов.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4.2. Работу Комиссии возглавляет </w:t>
      </w:r>
      <w:proofErr w:type="spellStart"/>
      <w:r w:rsidRPr="00BD3931">
        <w:rPr>
          <w:rFonts w:ascii="Arial" w:hAnsi="Arial" w:cs="Arial"/>
          <w:szCs w:val="24"/>
        </w:rPr>
        <w:t>ее</w:t>
      </w:r>
      <w:proofErr w:type="spellEnd"/>
      <w:r w:rsidRPr="00BD3931">
        <w:rPr>
          <w:rFonts w:ascii="Arial" w:hAnsi="Arial" w:cs="Arial"/>
          <w:szCs w:val="24"/>
        </w:rPr>
        <w:t xml:space="preserve"> председатель.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4.3. Председатель Комиссии определяет время и место работы Комиссии, организует </w:t>
      </w:r>
      <w:proofErr w:type="gramStart"/>
      <w:r w:rsidRPr="00BD3931">
        <w:rPr>
          <w:rFonts w:ascii="Arial" w:hAnsi="Arial" w:cs="Arial"/>
          <w:szCs w:val="24"/>
        </w:rPr>
        <w:t>контроль за</w:t>
      </w:r>
      <w:proofErr w:type="gramEnd"/>
      <w:r w:rsidRPr="00BD3931">
        <w:rPr>
          <w:rFonts w:ascii="Arial" w:hAnsi="Arial" w:cs="Arial"/>
          <w:szCs w:val="24"/>
        </w:rPr>
        <w:t xml:space="preserve"> выполнением принятых Комиссией решений.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4.4. Секретарь Комиссии уведомляет членов Комиссии о месте, дате и времени проведения обследования, </w:t>
      </w:r>
      <w:proofErr w:type="spellStart"/>
      <w:r w:rsidRPr="00BD3931">
        <w:rPr>
          <w:rFonts w:ascii="Arial" w:hAnsi="Arial" w:cs="Arial"/>
          <w:szCs w:val="24"/>
        </w:rPr>
        <w:t>ведет</w:t>
      </w:r>
      <w:proofErr w:type="spellEnd"/>
      <w:r w:rsidRPr="00BD3931">
        <w:rPr>
          <w:rFonts w:ascii="Arial" w:hAnsi="Arial" w:cs="Arial"/>
          <w:szCs w:val="24"/>
        </w:rPr>
        <w:t xml:space="preserve"> рабочую документацию Комиссии, обеспечивает оформление актов обследования, направление нанимателям жилых помещений копий актов обследования.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4.5. Члены Комиссии: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а) имеют право: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письменно излагать особое мнение, которое прилагается к актам обследования;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вносить предложения по работе Комиссии;</w:t>
      </w:r>
    </w:p>
    <w:p w:rsidR="007C2F44" w:rsidRPr="00BD3931" w:rsidRDefault="003C30DB">
      <w:pPr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- запрашивать информацию, необходимую для решения задач Комиссии;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4.6. Председатель Комиссии вправе вести деловую переписку от имени Комиссии и представлять </w:t>
      </w:r>
      <w:proofErr w:type="spellStart"/>
      <w:r w:rsidRPr="00BD3931">
        <w:rPr>
          <w:rFonts w:ascii="Arial" w:hAnsi="Arial" w:cs="Arial"/>
          <w:szCs w:val="24"/>
        </w:rPr>
        <w:t>ее</w:t>
      </w:r>
      <w:proofErr w:type="spellEnd"/>
      <w:r w:rsidRPr="00BD3931">
        <w:rPr>
          <w:rFonts w:ascii="Arial" w:hAnsi="Arial" w:cs="Arial"/>
          <w:szCs w:val="24"/>
        </w:rPr>
        <w:t xml:space="preserve"> в других организациях.</w:t>
      </w:r>
    </w:p>
    <w:p w:rsidR="007C2F44" w:rsidRPr="00BD3931" w:rsidRDefault="003C30DB">
      <w:pPr>
        <w:ind w:firstLine="567"/>
        <w:jc w:val="both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4.7. Комиссия правомочна проводить обследование, если присутствует не менее 1/3 от общего количества членов Комиссии.</w:t>
      </w:r>
    </w:p>
    <w:p w:rsidR="00BD3931" w:rsidRPr="00BD3931" w:rsidRDefault="00BD3931">
      <w:pPr>
        <w:jc w:val="center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br w:type="page"/>
      </w:r>
    </w:p>
    <w:p w:rsidR="007C2F44" w:rsidRPr="00BD3931" w:rsidRDefault="003C30DB">
      <w:pPr>
        <w:jc w:val="right"/>
        <w:outlineLvl w:val="0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Приложение 3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к постановлению администрации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Ардатовского муниципального округа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Нижегородской области</w:t>
      </w:r>
    </w:p>
    <w:p w:rsidR="007C2F44" w:rsidRPr="00BD3931" w:rsidRDefault="003C30DB">
      <w:pPr>
        <w:jc w:val="right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28.03.2023 № 325</w:t>
      </w:r>
    </w:p>
    <w:p w:rsidR="007C2F44" w:rsidRPr="00BD3931" w:rsidRDefault="007C2F44">
      <w:pPr>
        <w:ind w:right="2"/>
        <w:jc w:val="both"/>
        <w:rPr>
          <w:rFonts w:ascii="Arial" w:hAnsi="Arial" w:cs="Arial"/>
          <w:szCs w:val="24"/>
        </w:rPr>
      </w:pPr>
    </w:p>
    <w:p w:rsidR="007C2F44" w:rsidRPr="00BD3931" w:rsidRDefault="003C30DB">
      <w:pPr>
        <w:ind w:right="2"/>
        <w:jc w:val="center"/>
        <w:rPr>
          <w:rFonts w:ascii="Arial" w:hAnsi="Arial" w:cs="Arial"/>
          <w:b/>
          <w:szCs w:val="24"/>
        </w:rPr>
      </w:pPr>
      <w:r w:rsidRPr="00BD3931">
        <w:rPr>
          <w:rFonts w:ascii="Arial" w:hAnsi="Arial" w:cs="Arial"/>
          <w:b/>
          <w:szCs w:val="24"/>
        </w:rPr>
        <w:t>Акт обследования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родителей, на территории Ардатовского муниципального округа Нижегородской области</w:t>
      </w:r>
    </w:p>
    <w:p w:rsidR="007C2F44" w:rsidRPr="00BD3931" w:rsidRDefault="007C2F44">
      <w:pPr>
        <w:ind w:right="2"/>
        <w:jc w:val="center"/>
        <w:rPr>
          <w:rFonts w:ascii="Arial" w:hAnsi="Arial" w:cs="Arial"/>
          <w:b/>
          <w:szCs w:val="24"/>
        </w:rPr>
      </w:pPr>
    </w:p>
    <w:p w:rsidR="007C2F44" w:rsidRPr="00BD3931" w:rsidRDefault="003C30DB">
      <w:pPr>
        <w:spacing w:beforeAutospacing="1" w:afterAutospacing="1"/>
        <w:rPr>
          <w:rFonts w:ascii="Arial" w:hAnsi="Arial" w:cs="Arial"/>
          <w:b/>
          <w:szCs w:val="24"/>
        </w:rPr>
      </w:pPr>
      <w:r w:rsidRPr="00BD3931">
        <w:rPr>
          <w:rFonts w:ascii="Arial" w:hAnsi="Arial" w:cs="Arial"/>
          <w:b/>
          <w:szCs w:val="24"/>
        </w:rPr>
        <w:t xml:space="preserve">р.п. Ардатов                                                         </w:t>
      </w:r>
      <w:r w:rsidR="00BD3931">
        <w:rPr>
          <w:rFonts w:ascii="Arial" w:hAnsi="Arial" w:cs="Arial"/>
          <w:b/>
          <w:szCs w:val="24"/>
        </w:rPr>
        <w:t xml:space="preserve">                    </w:t>
      </w:r>
      <w:r w:rsidRPr="00BD3931">
        <w:rPr>
          <w:rFonts w:ascii="Arial" w:hAnsi="Arial" w:cs="Arial"/>
          <w:b/>
          <w:szCs w:val="24"/>
        </w:rPr>
        <w:t xml:space="preserve"> "____" _____________ 20__ г.</w:t>
      </w:r>
    </w:p>
    <w:p w:rsidR="007C2F44" w:rsidRPr="00BD3931" w:rsidRDefault="003C30DB" w:rsidP="00BD3931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Комиссия в составе: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Pr="00BD3931" w:rsidRDefault="003C30DB">
      <w:pPr>
        <w:tabs>
          <w:tab w:val="left" w:pos="7513"/>
        </w:tabs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(должность)                                                                                        (Ф.И.О.)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(должность)                                                                                        (Ф.И.О.)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Pr="00BD3931" w:rsidRDefault="003C30DB">
      <w:pPr>
        <w:tabs>
          <w:tab w:val="left" w:pos="7371"/>
          <w:tab w:val="left" w:pos="7513"/>
        </w:tabs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(должность)                                                                                        (Ф.И.О.)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Pr="00BD3931" w:rsidRDefault="003C30DB">
      <w:pPr>
        <w:tabs>
          <w:tab w:val="left" w:pos="7513"/>
        </w:tabs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(должность)                                                                                        (Ф.И.О.)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Предмет проверки: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жилое помещение по адресу: Ардатовский муниципальный округ Нижегородской области _______________________________________________________________________,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улица ___________________, дом _____, кв. ______.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Цель проверки:</w:t>
      </w:r>
    </w:p>
    <w:p w:rsidR="007C2F44" w:rsidRPr="00BD3931" w:rsidRDefault="003C30DB">
      <w:pPr>
        <w:spacing w:beforeAutospacing="1" w:afterAutospacing="1"/>
        <w:ind w:firstLine="567"/>
        <w:rPr>
          <w:rFonts w:ascii="Arial" w:hAnsi="Arial" w:cs="Arial"/>
          <w:szCs w:val="24"/>
        </w:rPr>
      </w:pPr>
      <w:proofErr w:type="gramStart"/>
      <w:r w:rsidRPr="00BD3931">
        <w:rPr>
          <w:rFonts w:ascii="Arial" w:hAnsi="Arial" w:cs="Arial"/>
          <w:szCs w:val="24"/>
        </w:rPr>
        <w:t>Контроль за</w:t>
      </w:r>
      <w:proofErr w:type="gramEnd"/>
      <w:r w:rsidRPr="00BD3931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фонда и (или) распоряжением такими жилыми помещениями, обеспечением их надлежащего санитарного и технического состояния (далее - контроль за использованием и (или) распоряжением жилыми помещениями);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Описание жилого помещения (нужное подчеркнуть):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Дом: кирпичный/блочный, количество этажей 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Квартира: подъезд __________, этаж 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Жилая площадь ____________кв. м; общая площадь _____________ кв. м 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Наличие балкона, лоджии: да/нет 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Исправность сантехнического и инженерного оборудования: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система отопления _________________________________________________________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__________________________________________________________________________;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система водоснабжения (ГВС, ХВС) 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__________________________________________________________________________;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система газоснабжения (в </w:t>
      </w:r>
      <w:proofErr w:type="spellStart"/>
      <w:r w:rsidRPr="00BD3931">
        <w:rPr>
          <w:rFonts w:ascii="Arial" w:hAnsi="Arial" w:cs="Arial"/>
          <w:szCs w:val="24"/>
        </w:rPr>
        <w:t>т.ч</w:t>
      </w:r>
      <w:proofErr w:type="spellEnd"/>
      <w:r w:rsidRPr="00BD3931">
        <w:rPr>
          <w:rFonts w:ascii="Arial" w:hAnsi="Arial" w:cs="Arial"/>
          <w:szCs w:val="24"/>
        </w:rPr>
        <w:t>. газовая колонка, вентили) 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__________________________________________________________________________;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электрические сети _______________________________________________________;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 xml:space="preserve">наличие пожарной сигнализации да/нет; </w:t>
      </w:r>
      <w:proofErr w:type="spellStart"/>
      <w:r w:rsidRPr="00BD3931">
        <w:rPr>
          <w:rFonts w:ascii="Arial" w:hAnsi="Arial" w:cs="Arial"/>
          <w:szCs w:val="24"/>
        </w:rPr>
        <w:t>ее</w:t>
      </w:r>
      <w:proofErr w:type="spellEnd"/>
      <w:r w:rsidRPr="00BD3931">
        <w:rPr>
          <w:rFonts w:ascii="Arial" w:hAnsi="Arial" w:cs="Arial"/>
          <w:szCs w:val="24"/>
        </w:rPr>
        <w:t xml:space="preserve"> исправность _____________________.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Санитарное состояние жилого помещения: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удовлетворительное / неудовлетворительное;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proofErr w:type="gramStart"/>
      <w:r w:rsidRPr="00BD3931">
        <w:rPr>
          <w:rFonts w:ascii="Arial" w:hAnsi="Arial" w:cs="Arial"/>
          <w:szCs w:val="24"/>
        </w:rPr>
        <w:t>требует косметического ремонта  /  требует</w:t>
      </w:r>
      <w:proofErr w:type="gramEnd"/>
      <w:r w:rsidRPr="00BD3931">
        <w:rPr>
          <w:rFonts w:ascii="Arial" w:hAnsi="Arial" w:cs="Arial"/>
          <w:szCs w:val="24"/>
        </w:rPr>
        <w:t xml:space="preserve"> капитального ремонта.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Сведения о наличии долга по оплате жилья и коммунальных услуг 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__________________________________________________________________________.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proofErr w:type="spellStart"/>
      <w:r w:rsidRPr="00BD3931">
        <w:rPr>
          <w:rFonts w:ascii="Arial" w:hAnsi="Arial" w:cs="Arial"/>
          <w:szCs w:val="24"/>
        </w:rPr>
        <w:t>Сдается</w:t>
      </w:r>
      <w:proofErr w:type="spellEnd"/>
      <w:r w:rsidRPr="00BD3931">
        <w:rPr>
          <w:rFonts w:ascii="Arial" w:hAnsi="Arial" w:cs="Arial"/>
          <w:szCs w:val="24"/>
        </w:rPr>
        <w:t xml:space="preserve"> (не </w:t>
      </w:r>
      <w:proofErr w:type="spellStart"/>
      <w:r w:rsidRPr="00BD3931">
        <w:rPr>
          <w:rFonts w:ascii="Arial" w:hAnsi="Arial" w:cs="Arial"/>
          <w:szCs w:val="24"/>
        </w:rPr>
        <w:t>сдается</w:t>
      </w:r>
      <w:proofErr w:type="spellEnd"/>
      <w:r w:rsidRPr="00BD3931">
        <w:rPr>
          <w:rFonts w:ascii="Arial" w:hAnsi="Arial" w:cs="Arial"/>
          <w:szCs w:val="24"/>
        </w:rPr>
        <w:t xml:space="preserve">) в </w:t>
      </w:r>
      <w:proofErr w:type="spellStart"/>
      <w:r w:rsidRPr="00BD3931">
        <w:rPr>
          <w:rFonts w:ascii="Arial" w:hAnsi="Arial" w:cs="Arial"/>
          <w:szCs w:val="24"/>
        </w:rPr>
        <w:t>поднаем</w:t>
      </w:r>
      <w:proofErr w:type="spellEnd"/>
      <w:r w:rsidRPr="00BD3931">
        <w:rPr>
          <w:rFonts w:ascii="Arial" w:hAnsi="Arial" w:cs="Arial"/>
          <w:szCs w:val="24"/>
        </w:rPr>
        <w:t xml:space="preserve"> 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__________________________________________________________________________.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В данный момент в жилом помещении проживают: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__________________________________________________________________________.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Дополнительная информация: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состав семьи нанимателя: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3421"/>
        <w:gridCol w:w="2848"/>
      </w:tblGrid>
      <w:tr w:rsidR="007C2F44" w:rsidRPr="00BD393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3C30DB">
            <w:pPr>
              <w:spacing w:beforeAutospacing="1" w:afterAutospacing="1"/>
              <w:jc w:val="center"/>
              <w:rPr>
                <w:rFonts w:ascii="Arial" w:hAnsi="Arial" w:cs="Arial"/>
                <w:szCs w:val="24"/>
              </w:rPr>
            </w:pPr>
            <w:r w:rsidRPr="00BD3931">
              <w:rPr>
                <w:rFonts w:ascii="Arial" w:hAnsi="Arial" w:cs="Arial"/>
                <w:szCs w:val="24"/>
              </w:rPr>
              <w:t>Ф.И.О.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3C30DB">
            <w:pPr>
              <w:spacing w:beforeAutospacing="1" w:afterAutospacing="1"/>
              <w:jc w:val="center"/>
              <w:rPr>
                <w:rFonts w:ascii="Arial" w:hAnsi="Arial" w:cs="Arial"/>
                <w:szCs w:val="24"/>
              </w:rPr>
            </w:pPr>
            <w:r w:rsidRPr="00BD3931">
              <w:rPr>
                <w:rFonts w:ascii="Arial" w:hAnsi="Arial" w:cs="Arial"/>
                <w:szCs w:val="24"/>
              </w:rPr>
              <w:t>Дата рождения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3C30DB">
            <w:pPr>
              <w:spacing w:beforeAutospacing="1" w:afterAutospacing="1"/>
              <w:jc w:val="center"/>
              <w:rPr>
                <w:rFonts w:ascii="Arial" w:hAnsi="Arial" w:cs="Arial"/>
                <w:szCs w:val="24"/>
              </w:rPr>
            </w:pPr>
            <w:r w:rsidRPr="00BD3931">
              <w:rPr>
                <w:rFonts w:ascii="Arial" w:hAnsi="Arial" w:cs="Arial"/>
                <w:szCs w:val="24"/>
              </w:rPr>
              <w:t>Степень родства</w:t>
            </w:r>
          </w:p>
        </w:tc>
      </w:tr>
      <w:tr w:rsidR="007C2F44" w:rsidRPr="00BD393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</w:tr>
      <w:tr w:rsidR="007C2F44" w:rsidRPr="00BD393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</w:tr>
      <w:tr w:rsidR="007C2F44" w:rsidRPr="00BD393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</w:tr>
      <w:tr w:rsidR="007C2F44" w:rsidRPr="00BD393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F44" w:rsidRPr="00BD3931" w:rsidRDefault="007C2F44">
            <w:pPr>
              <w:spacing w:beforeAutospacing="1" w:afterAutospacing="1"/>
              <w:rPr>
                <w:rFonts w:ascii="Arial" w:hAnsi="Arial" w:cs="Arial"/>
                <w:szCs w:val="24"/>
              </w:rPr>
            </w:pPr>
          </w:p>
        </w:tc>
      </w:tr>
    </w:tbl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Рекомендации: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Заключение: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___________________________________________________________________________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Обследование проведено: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Pr="00BD3931" w:rsidRDefault="003C30DB">
      <w:pPr>
        <w:tabs>
          <w:tab w:val="left" w:pos="7513"/>
        </w:tabs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(должность)                                                                                        (Ф.И.О.)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(должность)                                                                                        (Ф.И.О.)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Pr="00BD3931" w:rsidRDefault="003C30DB">
      <w:pPr>
        <w:tabs>
          <w:tab w:val="left" w:pos="7371"/>
          <w:tab w:val="left" w:pos="7513"/>
        </w:tabs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(должность)                                                                                        (Ф.И.О.)</w:t>
      </w:r>
    </w:p>
    <w:p w:rsidR="007C2F44" w:rsidRPr="00BD3931" w:rsidRDefault="003C30DB">
      <w:pPr>
        <w:spacing w:beforeAutospacing="1" w:afterAutospacing="1"/>
        <w:rPr>
          <w:rFonts w:ascii="Arial" w:hAnsi="Arial" w:cs="Arial"/>
          <w:szCs w:val="24"/>
        </w:rPr>
      </w:pPr>
      <w:r w:rsidRPr="00BD3931">
        <w:rPr>
          <w:rFonts w:ascii="Arial" w:hAnsi="Arial" w:cs="Arial"/>
          <w:szCs w:val="24"/>
        </w:rPr>
        <w:t>_________________________________________________ _________________________</w:t>
      </w:r>
    </w:p>
    <w:p w:rsidR="007C2F44" w:rsidRDefault="003C30DB" w:rsidP="00BD3931">
      <w:pPr>
        <w:tabs>
          <w:tab w:val="left" w:pos="7513"/>
        </w:tabs>
        <w:spacing w:before="100" w:beforeAutospacing="1" w:after="100" w:afterAutospacing="1"/>
      </w:pPr>
      <w:r w:rsidRPr="00BD3931">
        <w:rPr>
          <w:rFonts w:ascii="Arial" w:hAnsi="Arial" w:cs="Arial"/>
          <w:szCs w:val="24"/>
        </w:rPr>
        <w:t xml:space="preserve">(должность)                                                                             </w:t>
      </w:r>
      <w:r>
        <w:t xml:space="preserve">           (Ф.И.О.)</w:t>
      </w:r>
    </w:p>
    <w:sectPr w:rsidR="007C2F44" w:rsidSect="003C30DB">
      <w:pgSz w:w="11908" w:h="1684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77688"/>
    <w:multiLevelType w:val="multilevel"/>
    <w:tmpl w:val="3CCE1FCC"/>
    <w:lvl w:ilvl="0">
      <w:start w:val="1"/>
      <w:numFmt w:val="decimal"/>
      <w:lvlText w:val="%1."/>
      <w:lvlJc w:val="left"/>
      <w:pPr>
        <w:ind w:left="1467" w:hanging="900"/>
      </w:pPr>
    </w:lvl>
    <w:lvl w:ilvl="1">
      <w:start w:val="4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647" w:hanging="108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2007" w:hanging="144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367" w:hanging="1800"/>
      </w:pPr>
    </w:lvl>
    <w:lvl w:ilvl="8">
      <w:start w:val="1"/>
      <w:numFmt w:val="decimal"/>
      <w:lvlText w:val="%1.%2.%3.%4.%5.%6.%7.%8.%9"/>
      <w:lvlJc w:val="left"/>
      <w:pPr>
        <w:ind w:left="2727" w:hanging="2160"/>
      </w:pPr>
    </w:lvl>
  </w:abstractNum>
  <w:abstractNum w:abstractNumId="1">
    <w:nsid w:val="4BC759CC"/>
    <w:multiLevelType w:val="multilevel"/>
    <w:tmpl w:val="65E44A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C2F44"/>
    <w:rsid w:val="000F374B"/>
    <w:rsid w:val="001573E2"/>
    <w:rsid w:val="002F5262"/>
    <w:rsid w:val="003C30DB"/>
    <w:rsid w:val="00531103"/>
    <w:rsid w:val="007C2F44"/>
    <w:rsid w:val="00B61F34"/>
    <w:rsid w:val="00BD3931"/>
    <w:rsid w:val="00C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2F5262"/>
    <w:pPr>
      <w:keepNext/>
      <w:ind w:firstLine="708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31103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sz w:val="20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rsid w:val="002F5262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uiPriority w:val="99"/>
    <w:unhideWhenUsed/>
    <w:rsid w:val="002F5262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F5262"/>
    <w:rPr>
      <w:rFonts w:ascii="Arial" w:hAnsi="Arial" w:cs="Arial"/>
      <w:b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531103"/>
    <w:rPr>
      <w:rFonts w:ascii="Times New Roman" w:hAnsi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BD3931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393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2931</Words>
  <Characters>16710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 Общие положения</vt:lpstr>
      <vt:lpstr>        2. Задачи Комиссии</vt:lpstr>
      <vt:lpstr>        3. Полномочия Комиссии</vt:lpstr>
      <vt:lpstr>        4. Организация работы Комиссии</vt:lpstr>
      <vt:lpstr>Приложение 3</vt:lpstr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2023-04-03T11:33:00Z</dcterms:created>
  <dcterms:modified xsi:type="dcterms:W3CDTF">2023-04-04T11:43:00Z</dcterms:modified>
</cp:coreProperties>
</file>