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A310C0">
        <w:rPr>
          <w:rFonts w:ascii="Arial" w:hAnsi="Arial" w:cs="Arial"/>
          <w:b/>
          <w:sz w:val="32"/>
          <w:szCs w:val="32"/>
        </w:rPr>
        <w:t>Администрация</w:t>
      </w:r>
    </w:p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A310C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A310C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A310C0">
        <w:rPr>
          <w:rFonts w:ascii="Arial" w:hAnsi="Arial" w:cs="Arial"/>
          <w:b/>
          <w:sz w:val="32"/>
          <w:szCs w:val="32"/>
        </w:rPr>
        <w:t>ПОСТАНОВЛЕНИЕ</w:t>
      </w:r>
    </w:p>
    <w:p w:rsidR="00A310C0" w:rsidRDefault="00A310C0" w:rsidP="00A310C0">
      <w:pPr>
        <w:widowControl w:val="0"/>
        <w:spacing w:line="276" w:lineRule="auto"/>
        <w:ind w:firstLine="720"/>
        <w:jc w:val="center"/>
        <w:rPr>
          <w:sz w:val="28"/>
        </w:rPr>
      </w:pPr>
    </w:p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26.06.2025</w:t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ab/>
        <w:t>№ 846</w:t>
      </w:r>
    </w:p>
    <w:p w:rsidR="00A310C0" w:rsidRPr="00A310C0" w:rsidRDefault="00A310C0" w:rsidP="00A310C0">
      <w:pPr>
        <w:widowControl w:val="0"/>
        <w:spacing w:line="276" w:lineRule="auto"/>
        <w:ind w:firstLine="720"/>
        <w:jc w:val="center"/>
        <w:rPr>
          <w:rFonts w:ascii="Arial" w:hAnsi="Arial" w:cs="Arial"/>
          <w:szCs w:val="24"/>
        </w:rPr>
      </w:pPr>
    </w:p>
    <w:p w:rsidR="00A310C0" w:rsidRPr="00A310C0" w:rsidRDefault="00A310C0" w:rsidP="00A310C0">
      <w:pPr>
        <w:pStyle w:val="af8"/>
      </w:pPr>
      <w:r w:rsidRPr="00A310C0">
        <w:t xml:space="preserve">О создании комиссии для </w:t>
      </w:r>
      <w:proofErr w:type="spellStart"/>
      <w:r w:rsidRPr="00A310C0">
        <w:t>приемки</w:t>
      </w:r>
      <w:proofErr w:type="spellEnd"/>
      <w:r w:rsidRPr="00A310C0">
        <w:t xml:space="preserve"> котельной расположенной по адресу: Нижегородская область, Ардатовский муниципальный округ,</w:t>
      </w:r>
      <w:r>
        <w:t xml:space="preserve"> </w:t>
      </w:r>
      <w:r w:rsidRPr="00A310C0">
        <w:t>р.п. Мухтолово, ул. Победы, д.6 в муниципальную собственность Ардатовского муниципального округа Нижегородской области</w:t>
      </w:r>
    </w:p>
    <w:p w:rsidR="00A310C0" w:rsidRDefault="00A310C0">
      <w:pPr>
        <w:widowControl w:val="0"/>
        <w:spacing w:line="276" w:lineRule="auto"/>
        <w:ind w:firstLine="720"/>
        <w:jc w:val="both"/>
        <w:rPr>
          <w:sz w:val="28"/>
        </w:rPr>
      </w:pPr>
    </w:p>
    <w:p w:rsidR="00FB706F" w:rsidRPr="00A310C0" w:rsidRDefault="003955E3">
      <w:pPr>
        <w:widowControl w:val="0"/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Ардатовского</w:t>
      </w:r>
      <w:r w:rsidR="00A310C0" w:rsidRPr="00A310C0">
        <w:rPr>
          <w:rFonts w:ascii="Arial" w:hAnsi="Arial" w:cs="Arial"/>
          <w:szCs w:val="24"/>
        </w:rPr>
        <w:t xml:space="preserve"> муниципального округа </w:t>
      </w:r>
      <w:r w:rsidRPr="00A310C0">
        <w:rPr>
          <w:rFonts w:ascii="Arial" w:hAnsi="Arial" w:cs="Arial"/>
          <w:szCs w:val="24"/>
        </w:rPr>
        <w:t xml:space="preserve">Нижегородской области </w:t>
      </w:r>
    </w:p>
    <w:p w:rsidR="00FB706F" w:rsidRPr="00A310C0" w:rsidRDefault="003955E3">
      <w:pPr>
        <w:widowControl w:val="0"/>
        <w:spacing w:line="276" w:lineRule="auto"/>
        <w:jc w:val="both"/>
        <w:rPr>
          <w:rFonts w:ascii="Arial" w:hAnsi="Arial" w:cs="Arial"/>
          <w:szCs w:val="24"/>
        </w:rPr>
      </w:pPr>
      <w:proofErr w:type="gramStart"/>
      <w:r w:rsidRPr="00A310C0">
        <w:rPr>
          <w:rFonts w:ascii="Arial" w:hAnsi="Arial" w:cs="Arial"/>
          <w:b/>
          <w:szCs w:val="24"/>
        </w:rPr>
        <w:t>п</w:t>
      </w:r>
      <w:proofErr w:type="gramEnd"/>
      <w:r w:rsidRPr="00A310C0">
        <w:rPr>
          <w:rFonts w:ascii="Arial" w:hAnsi="Arial" w:cs="Arial"/>
          <w:b/>
          <w:szCs w:val="24"/>
        </w:rPr>
        <w:t xml:space="preserve"> о с т а н о в л я е т:</w:t>
      </w:r>
    </w:p>
    <w:p w:rsidR="00FB706F" w:rsidRPr="00A310C0" w:rsidRDefault="003955E3">
      <w:pPr>
        <w:pStyle w:val="60"/>
        <w:spacing w:before="0" w:line="276" w:lineRule="auto"/>
        <w:ind w:right="23" w:firstLine="567"/>
        <w:rPr>
          <w:rFonts w:ascii="Arial" w:hAnsi="Arial" w:cs="Arial"/>
          <w:sz w:val="24"/>
          <w:szCs w:val="24"/>
        </w:rPr>
      </w:pPr>
      <w:r w:rsidRPr="00A310C0">
        <w:rPr>
          <w:rFonts w:ascii="Arial" w:hAnsi="Arial" w:cs="Arial"/>
          <w:sz w:val="24"/>
          <w:szCs w:val="24"/>
        </w:rPr>
        <w:t xml:space="preserve">1. Создать комиссию для </w:t>
      </w:r>
      <w:proofErr w:type="spellStart"/>
      <w:r w:rsidRPr="00A310C0">
        <w:rPr>
          <w:rFonts w:ascii="Arial" w:hAnsi="Arial" w:cs="Arial"/>
          <w:sz w:val="24"/>
          <w:szCs w:val="24"/>
        </w:rPr>
        <w:t>приемки</w:t>
      </w:r>
      <w:proofErr w:type="spellEnd"/>
      <w:r w:rsidRPr="00A310C0">
        <w:rPr>
          <w:rFonts w:ascii="Arial" w:hAnsi="Arial" w:cs="Arial"/>
          <w:sz w:val="24"/>
          <w:szCs w:val="24"/>
        </w:rPr>
        <w:t xml:space="preserve"> котельной расположенной по адресу: Нижегородская область, Ардатовский муниципальный округ, р.п. Мухтолово, ул. Победы, д.6 в муниципальную собственность Ардатовского муниципального округа Нижегородской области.</w:t>
      </w:r>
    </w:p>
    <w:p w:rsidR="00FB706F" w:rsidRPr="00A310C0" w:rsidRDefault="003955E3">
      <w:pPr>
        <w:spacing w:line="276" w:lineRule="auto"/>
        <w:ind w:right="23" w:firstLine="567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2. Утвердить дорожную карту о передаче в муниципальную собственность котельной расположенной по адресу: Нижегородская область, Ардатовский муниципальный округ, р.п. Мухтолово, ул. Победы, д.6 в муниципальную собственность Ардатовского муниципального округа Нижегородской области.</w:t>
      </w:r>
    </w:p>
    <w:p w:rsidR="00FB706F" w:rsidRPr="00A310C0" w:rsidRDefault="003955E3" w:rsidP="00A310C0">
      <w:pPr>
        <w:ind w:firstLine="567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B706F" w:rsidRPr="00A310C0" w:rsidRDefault="003955E3">
      <w:pPr>
        <w:ind w:firstLine="709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3.1. обнародование настоящего постановления </w:t>
      </w:r>
      <w:proofErr w:type="spellStart"/>
      <w:r w:rsidRPr="00A310C0">
        <w:rPr>
          <w:rFonts w:ascii="Arial" w:hAnsi="Arial" w:cs="Arial"/>
          <w:szCs w:val="24"/>
        </w:rPr>
        <w:t>путем</w:t>
      </w:r>
      <w:proofErr w:type="spellEnd"/>
      <w:r w:rsidRPr="00A310C0">
        <w:rPr>
          <w:rFonts w:ascii="Arial" w:hAnsi="Arial" w:cs="Arial"/>
          <w:szCs w:val="24"/>
        </w:rPr>
        <w:t xml:space="preserve"> размещения </w:t>
      </w:r>
      <w:proofErr w:type="gramStart"/>
      <w:r w:rsidRPr="00A310C0">
        <w:rPr>
          <w:rFonts w:ascii="Arial" w:hAnsi="Arial" w:cs="Arial"/>
          <w:szCs w:val="24"/>
        </w:rPr>
        <w:t>на</w:t>
      </w:r>
      <w:proofErr w:type="gramEnd"/>
    </w:p>
    <w:p w:rsidR="00FB706F" w:rsidRPr="00A310C0" w:rsidRDefault="003955E3">
      <w:pPr>
        <w:ind w:firstLine="709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информационных </w:t>
      </w:r>
      <w:proofErr w:type="gramStart"/>
      <w:r w:rsidRPr="00A310C0">
        <w:rPr>
          <w:rFonts w:ascii="Arial" w:hAnsi="Arial" w:cs="Arial"/>
          <w:szCs w:val="24"/>
        </w:rPr>
        <w:t>стендах</w:t>
      </w:r>
      <w:proofErr w:type="gramEnd"/>
      <w:r w:rsidRPr="00A310C0">
        <w:rPr>
          <w:rFonts w:ascii="Arial" w:hAnsi="Arial" w:cs="Arial"/>
          <w:szCs w:val="24"/>
        </w:rPr>
        <w:t>, расположенных:</w:t>
      </w:r>
    </w:p>
    <w:p w:rsidR="00FB706F" w:rsidRPr="00A310C0" w:rsidRDefault="003955E3">
      <w:pPr>
        <w:ind w:firstLine="709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д.28;</w:t>
      </w:r>
    </w:p>
    <w:p w:rsidR="00FB706F" w:rsidRPr="00A310C0" w:rsidRDefault="003955E3">
      <w:pPr>
        <w:ind w:firstLine="709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муниципальный округ Ардатовский, р.п. Ардатов, ул. Ленина, д. 35;</w:t>
      </w:r>
    </w:p>
    <w:p w:rsidR="00FB706F" w:rsidRPr="00A310C0" w:rsidRDefault="003955E3">
      <w:pPr>
        <w:ind w:firstLine="709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FB706F" w:rsidRPr="00A310C0" w:rsidRDefault="003955E3">
      <w:pPr>
        <w:ind w:firstLine="709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310C0">
        <w:rPr>
          <w:rFonts w:ascii="Arial" w:hAnsi="Arial" w:cs="Arial"/>
          <w:szCs w:val="24"/>
          <w:highlight w:val="white"/>
        </w:rPr>
        <w:t>https://</w:t>
      </w:r>
      <w:r w:rsidRPr="00A310C0">
        <w:rPr>
          <w:rFonts w:ascii="Arial" w:hAnsi="Arial" w:cs="Arial"/>
          <w:szCs w:val="24"/>
        </w:rPr>
        <w:t xml:space="preserve"> ardatov.nobl.ru.</w:t>
      </w:r>
    </w:p>
    <w:p w:rsidR="00FB706F" w:rsidRPr="00A310C0" w:rsidRDefault="003955E3">
      <w:pPr>
        <w:pStyle w:val="af"/>
        <w:spacing w:line="276" w:lineRule="auto"/>
        <w:ind w:left="0" w:firstLine="567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lastRenderedPageBreak/>
        <w:t xml:space="preserve">5. </w:t>
      </w:r>
      <w:proofErr w:type="gramStart"/>
      <w:r w:rsidRPr="00A310C0">
        <w:rPr>
          <w:rFonts w:ascii="Arial" w:hAnsi="Arial" w:cs="Arial"/>
          <w:szCs w:val="24"/>
        </w:rPr>
        <w:t>Контроль за</w:t>
      </w:r>
      <w:proofErr w:type="gramEnd"/>
      <w:r w:rsidRPr="00A310C0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FB706F" w:rsidRPr="00A310C0" w:rsidRDefault="00FB706F">
      <w:pPr>
        <w:pStyle w:val="af"/>
        <w:spacing w:line="276" w:lineRule="auto"/>
        <w:ind w:left="0" w:firstLine="567"/>
        <w:jc w:val="both"/>
        <w:rPr>
          <w:rFonts w:ascii="Arial" w:hAnsi="Arial" w:cs="Arial"/>
          <w:szCs w:val="24"/>
        </w:rPr>
      </w:pPr>
    </w:p>
    <w:p w:rsidR="00FB706F" w:rsidRPr="00A310C0" w:rsidRDefault="00FB706F">
      <w:pPr>
        <w:pStyle w:val="af"/>
        <w:spacing w:line="276" w:lineRule="auto"/>
        <w:ind w:left="0" w:firstLine="567"/>
        <w:jc w:val="both"/>
        <w:rPr>
          <w:rFonts w:ascii="Arial" w:hAnsi="Arial" w:cs="Arial"/>
          <w:szCs w:val="24"/>
        </w:rPr>
      </w:pPr>
    </w:p>
    <w:p w:rsidR="00FB706F" w:rsidRPr="00A310C0" w:rsidRDefault="00FB706F">
      <w:pPr>
        <w:pStyle w:val="af"/>
        <w:spacing w:line="276" w:lineRule="auto"/>
        <w:ind w:left="0" w:firstLine="567"/>
        <w:jc w:val="both"/>
        <w:rPr>
          <w:rFonts w:ascii="Arial" w:hAnsi="Arial" w:cs="Arial"/>
          <w:szCs w:val="24"/>
        </w:rPr>
      </w:pPr>
    </w:p>
    <w:p w:rsidR="00FB706F" w:rsidRPr="00A310C0" w:rsidRDefault="003955E3">
      <w:pPr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Глава местного самоуправления</w:t>
      </w:r>
      <w:r w:rsidR="00A310C0" w:rsidRPr="00A310C0">
        <w:rPr>
          <w:rFonts w:ascii="Arial" w:hAnsi="Arial" w:cs="Arial"/>
          <w:szCs w:val="24"/>
        </w:rPr>
        <w:tab/>
      </w:r>
      <w:r w:rsidR="00A310C0" w:rsidRPr="00A310C0">
        <w:rPr>
          <w:rFonts w:ascii="Arial" w:hAnsi="Arial" w:cs="Arial"/>
          <w:szCs w:val="24"/>
        </w:rPr>
        <w:tab/>
      </w:r>
      <w:r w:rsidR="00A310C0" w:rsidRPr="00A310C0">
        <w:rPr>
          <w:rFonts w:ascii="Arial" w:hAnsi="Arial" w:cs="Arial"/>
          <w:szCs w:val="24"/>
        </w:rPr>
        <w:tab/>
      </w:r>
      <w:r w:rsidR="00A310C0" w:rsidRPr="00A310C0">
        <w:rPr>
          <w:rFonts w:ascii="Arial" w:hAnsi="Arial" w:cs="Arial"/>
          <w:szCs w:val="24"/>
        </w:rPr>
        <w:tab/>
      </w:r>
      <w:r w:rsidR="00A310C0" w:rsidRPr="00A310C0">
        <w:rPr>
          <w:rFonts w:ascii="Arial" w:hAnsi="Arial" w:cs="Arial"/>
          <w:szCs w:val="24"/>
        </w:rPr>
        <w:tab/>
      </w:r>
      <w:r w:rsidR="00A310C0" w:rsidRPr="00A310C0">
        <w:rPr>
          <w:rFonts w:ascii="Arial" w:hAnsi="Arial" w:cs="Arial"/>
          <w:szCs w:val="24"/>
        </w:rPr>
        <w:tab/>
      </w:r>
      <w:r w:rsidRPr="00A310C0">
        <w:rPr>
          <w:rFonts w:ascii="Arial" w:hAnsi="Arial" w:cs="Arial"/>
          <w:szCs w:val="24"/>
        </w:rPr>
        <w:t xml:space="preserve">Г.В. </w:t>
      </w:r>
      <w:proofErr w:type="spellStart"/>
      <w:r w:rsidRPr="00A310C0">
        <w:rPr>
          <w:rFonts w:ascii="Arial" w:hAnsi="Arial" w:cs="Arial"/>
          <w:szCs w:val="24"/>
        </w:rPr>
        <w:t>Жданкин</w:t>
      </w:r>
      <w:proofErr w:type="spellEnd"/>
    </w:p>
    <w:p w:rsidR="00A310C0" w:rsidRPr="00A310C0" w:rsidRDefault="00A310C0">
      <w:pPr>
        <w:rPr>
          <w:rFonts w:ascii="Arial" w:hAnsi="Arial" w:cs="Arial"/>
          <w:b/>
          <w:szCs w:val="24"/>
        </w:rPr>
      </w:pPr>
      <w:r w:rsidRPr="00A310C0">
        <w:rPr>
          <w:rFonts w:ascii="Arial" w:hAnsi="Arial" w:cs="Arial"/>
          <w:b/>
          <w:szCs w:val="24"/>
        </w:rPr>
        <w:br w:type="page"/>
      </w:r>
    </w:p>
    <w:p w:rsidR="00FB706F" w:rsidRPr="00A310C0" w:rsidRDefault="003955E3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lastRenderedPageBreak/>
        <w:t>Приложение 1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к постановлению администрации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Ардатовского муниципального округа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Нижегородской области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от</w:t>
      </w:r>
      <w:r w:rsidRPr="00A310C0">
        <w:rPr>
          <w:rFonts w:ascii="Arial" w:hAnsi="Arial" w:cs="Arial"/>
          <w:szCs w:val="24"/>
          <w:u w:val="single"/>
        </w:rPr>
        <w:t xml:space="preserve"> </w:t>
      </w:r>
      <w:r w:rsidR="00A310C0" w:rsidRPr="00A310C0">
        <w:rPr>
          <w:rFonts w:ascii="Arial" w:hAnsi="Arial" w:cs="Arial"/>
          <w:szCs w:val="24"/>
          <w:u w:val="single"/>
        </w:rPr>
        <w:t>26.06.2025</w:t>
      </w:r>
      <w:r w:rsidRPr="00A310C0">
        <w:rPr>
          <w:rFonts w:ascii="Arial" w:hAnsi="Arial" w:cs="Arial"/>
          <w:szCs w:val="24"/>
          <w:u w:val="single"/>
        </w:rPr>
        <w:t xml:space="preserve">   </w:t>
      </w:r>
      <w:r w:rsidRPr="00A310C0">
        <w:rPr>
          <w:rFonts w:ascii="Arial" w:hAnsi="Arial" w:cs="Arial"/>
          <w:szCs w:val="24"/>
        </w:rPr>
        <w:t xml:space="preserve"> №_</w:t>
      </w:r>
      <w:r w:rsidR="00A310C0" w:rsidRPr="00A310C0">
        <w:rPr>
          <w:rFonts w:ascii="Arial" w:hAnsi="Arial" w:cs="Arial"/>
          <w:szCs w:val="24"/>
          <w:u w:val="single"/>
        </w:rPr>
        <w:t>846</w:t>
      </w:r>
      <w:r w:rsidRPr="00A310C0">
        <w:rPr>
          <w:rFonts w:ascii="Arial" w:hAnsi="Arial" w:cs="Arial"/>
          <w:szCs w:val="24"/>
          <w:u w:val="single"/>
        </w:rPr>
        <w:t xml:space="preserve"> </w:t>
      </w:r>
      <w:r w:rsidRPr="00A310C0">
        <w:rPr>
          <w:rFonts w:ascii="Arial" w:hAnsi="Arial" w:cs="Arial"/>
          <w:szCs w:val="24"/>
        </w:rPr>
        <w:t xml:space="preserve">         </w:t>
      </w:r>
    </w:p>
    <w:p w:rsidR="00FB706F" w:rsidRPr="00A310C0" w:rsidRDefault="00FB706F">
      <w:pPr>
        <w:jc w:val="both"/>
        <w:rPr>
          <w:rFonts w:ascii="Arial" w:hAnsi="Arial" w:cs="Arial"/>
          <w:szCs w:val="24"/>
        </w:rPr>
      </w:pPr>
    </w:p>
    <w:p w:rsidR="00FB706F" w:rsidRPr="00A310C0" w:rsidRDefault="003955E3">
      <w:pPr>
        <w:jc w:val="center"/>
        <w:rPr>
          <w:rFonts w:ascii="Arial" w:hAnsi="Arial" w:cs="Arial"/>
          <w:b/>
          <w:szCs w:val="24"/>
        </w:rPr>
      </w:pPr>
      <w:r w:rsidRPr="00A310C0">
        <w:rPr>
          <w:rFonts w:ascii="Arial" w:hAnsi="Arial" w:cs="Arial"/>
          <w:b/>
          <w:szCs w:val="24"/>
        </w:rPr>
        <w:t>Состав</w:t>
      </w:r>
    </w:p>
    <w:p w:rsidR="00FB706F" w:rsidRPr="00A310C0" w:rsidRDefault="003955E3">
      <w:pPr>
        <w:jc w:val="center"/>
        <w:rPr>
          <w:rFonts w:ascii="Arial" w:hAnsi="Arial" w:cs="Arial"/>
          <w:b/>
          <w:szCs w:val="24"/>
        </w:rPr>
      </w:pPr>
      <w:r w:rsidRPr="00A310C0">
        <w:rPr>
          <w:rFonts w:ascii="Arial" w:hAnsi="Arial" w:cs="Arial"/>
          <w:b/>
          <w:szCs w:val="24"/>
        </w:rPr>
        <w:t xml:space="preserve">комиссии для </w:t>
      </w:r>
      <w:proofErr w:type="spellStart"/>
      <w:r w:rsidRPr="00A310C0">
        <w:rPr>
          <w:rFonts w:ascii="Arial" w:hAnsi="Arial" w:cs="Arial"/>
          <w:b/>
          <w:szCs w:val="24"/>
        </w:rPr>
        <w:t>приемки</w:t>
      </w:r>
      <w:proofErr w:type="spellEnd"/>
      <w:r w:rsidRPr="00A310C0">
        <w:rPr>
          <w:rFonts w:ascii="Arial" w:hAnsi="Arial" w:cs="Arial"/>
          <w:b/>
          <w:szCs w:val="24"/>
        </w:rPr>
        <w:t xml:space="preserve"> котельной расположенной по адресу: Нижегородская область, Ардатовский муниципальный округ, р.п. Мухтолово, ул. Победы, д.6 в муниципальную собственность</w:t>
      </w:r>
    </w:p>
    <w:p w:rsidR="00FB706F" w:rsidRPr="00A310C0" w:rsidRDefault="00FB706F">
      <w:pPr>
        <w:jc w:val="both"/>
        <w:rPr>
          <w:rFonts w:ascii="Arial" w:hAnsi="Arial" w:cs="Arial"/>
          <w:szCs w:val="24"/>
        </w:rPr>
      </w:pPr>
    </w:p>
    <w:p w:rsidR="00FB706F" w:rsidRPr="00A310C0" w:rsidRDefault="003955E3">
      <w:pPr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</w:t>
      </w:r>
      <w:proofErr w:type="spellStart"/>
      <w:r w:rsidRPr="00A310C0">
        <w:rPr>
          <w:rFonts w:ascii="Arial" w:hAnsi="Arial" w:cs="Arial"/>
          <w:szCs w:val="24"/>
        </w:rPr>
        <w:t>Будашова</w:t>
      </w:r>
      <w:proofErr w:type="spellEnd"/>
      <w:r w:rsidRPr="00A310C0">
        <w:rPr>
          <w:rFonts w:ascii="Arial" w:hAnsi="Arial" w:cs="Arial"/>
          <w:szCs w:val="24"/>
        </w:rPr>
        <w:t xml:space="preserve"> Светлана Владимировна – заместитель главы администрации Ардатовского муниципального округа Нижегородской области;</w:t>
      </w:r>
    </w:p>
    <w:p w:rsidR="00FB706F" w:rsidRPr="00A310C0" w:rsidRDefault="003955E3">
      <w:pPr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Жукова Лидия Викторовна - н</w:t>
      </w:r>
      <w:r w:rsidRPr="00A310C0">
        <w:rPr>
          <w:rFonts w:ascii="Arial" w:hAnsi="Arial" w:cs="Arial"/>
          <w:color w:val="050624"/>
          <w:szCs w:val="24"/>
        </w:rPr>
        <w:t xml:space="preserve">ачальник отдела бухгалтерского </w:t>
      </w:r>
      <w:proofErr w:type="spellStart"/>
      <w:r w:rsidRPr="00A310C0">
        <w:rPr>
          <w:rFonts w:ascii="Arial" w:hAnsi="Arial" w:cs="Arial"/>
          <w:color w:val="050624"/>
          <w:szCs w:val="24"/>
        </w:rPr>
        <w:t>учета</w:t>
      </w:r>
      <w:proofErr w:type="spellEnd"/>
      <w:r w:rsidRPr="00A310C0">
        <w:rPr>
          <w:rFonts w:ascii="Arial" w:hAnsi="Arial" w:cs="Arial"/>
          <w:color w:val="050624"/>
          <w:szCs w:val="24"/>
        </w:rPr>
        <w:t xml:space="preserve"> и </w:t>
      </w:r>
      <w:proofErr w:type="spellStart"/>
      <w:r w:rsidRPr="00A310C0">
        <w:rPr>
          <w:rFonts w:ascii="Arial" w:hAnsi="Arial" w:cs="Arial"/>
          <w:color w:val="050624"/>
          <w:szCs w:val="24"/>
        </w:rPr>
        <w:t>отчетности</w:t>
      </w:r>
      <w:proofErr w:type="spellEnd"/>
      <w:r w:rsidRPr="00A310C0">
        <w:rPr>
          <w:rFonts w:ascii="Arial" w:hAnsi="Arial" w:cs="Arial"/>
          <w:color w:val="050624"/>
          <w:szCs w:val="24"/>
        </w:rPr>
        <w:t xml:space="preserve"> администрации Ардатовского муниципального округа Нижегородской области;</w:t>
      </w:r>
      <w:r w:rsidRPr="00A310C0">
        <w:rPr>
          <w:rFonts w:ascii="Arial" w:hAnsi="Arial" w:cs="Arial"/>
          <w:szCs w:val="24"/>
        </w:rPr>
        <w:t xml:space="preserve"> 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 </w:t>
      </w:r>
      <w:proofErr w:type="spellStart"/>
      <w:r w:rsidRPr="00A310C0">
        <w:rPr>
          <w:rFonts w:ascii="Arial" w:hAnsi="Arial" w:cs="Arial"/>
          <w:szCs w:val="24"/>
        </w:rPr>
        <w:t>Заботкина</w:t>
      </w:r>
      <w:proofErr w:type="spellEnd"/>
      <w:r w:rsidRPr="00A310C0">
        <w:rPr>
          <w:rFonts w:ascii="Arial" w:hAnsi="Arial" w:cs="Arial"/>
          <w:szCs w:val="24"/>
        </w:rPr>
        <w:t xml:space="preserve"> Наталья Александровна - начальник сектора по правовым вопросам администрации Ардатовского муниципального округа Нижегородской области, в случае отсутствия основного работника обязанности исполняет Колганова Наталья Васильевна -  консультант сектора по правовым вопросам администрации Ардатовского муниципального округа Нижегородской области;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</w:t>
      </w:r>
      <w:proofErr w:type="spellStart"/>
      <w:r w:rsidRPr="00A310C0">
        <w:rPr>
          <w:rFonts w:ascii="Arial" w:hAnsi="Arial" w:cs="Arial"/>
          <w:szCs w:val="24"/>
        </w:rPr>
        <w:t>Лаунина</w:t>
      </w:r>
      <w:proofErr w:type="spellEnd"/>
      <w:r w:rsidRPr="00A310C0">
        <w:rPr>
          <w:rFonts w:ascii="Arial" w:hAnsi="Arial" w:cs="Arial"/>
          <w:szCs w:val="24"/>
        </w:rPr>
        <w:t xml:space="preserve"> Юлия Вячеславовна – начальник управления строительства и ЖКХ  администрации Ардатовского муниципального округа Нижегородской области;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</w:t>
      </w:r>
      <w:proofErr w:type="spellStart"/>
      <w:r w:rsidRPr="00A310C0">
        <w:rPr>
          <w:rFonts w:ascii="Arial" w:hAnsi="Arial" w:cs="Arial"/>
          <w:szCs w:val="24"/>
        </w:rPr>
        <w:t>Кукинова</w:t>
      </w:r>
      <w:proofErr w:type="spellEnd"/>
      <w:r w:rsidRPr="00A310C0">
        <w:rPr>
          <w:rFonts w:ascii="Arial" w:hAnsi="Arial" w:cs="Arial"/>
          <w:szCs w:val="24"/>
        </w:rPr>
        <w:t xml:space="preserve"> Марина Вячеславовна - начальник отдела ЖКХ управления строительства и ЖКХ  администрации Ардатовского муниципального округа Нижегородской области;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  Тарасова Анна Александровна - начальник отдела имущественных и земельных отношений  администрации Ардатовского муниципального округа Нижегородской области;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  </w:t>
      </w:r>
      <w:proofErr w:type="spellStart"/>
      <w:r w:rsidRPr="00A310C0">
        <w:rPr>
          <w:rFonts w:ascii="Arial" w:hAnsi="Arial" w:cs="Arial"/>
          <w:szCs w:val="24"/>
        </w:rPr>
        <w:t>Тютиков</w:t>
      </w:r>
      <w:proofErr w:type="spellEnd"/>
      <w:r w:rsidRPr="00A310C0">
        <w:rPr>
          <w:rFonts w:ascii="Arial" w:hAnsi="Arial" w:cs="Arial"/>
          <w:szCs w:val="24"/>
        </w:rPr>
        <w:t xml:space="preserve"> Иван Борисович - директор МУП «Водосток»;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  Представитель ООО Фирма "Мухтоловская Спецодежда";</w:t>
      </w:r>
    </w:p>
    <w:p w:rsidR="00FB706F" w:rsidRPr="00A310C0" w:rsidRDefault="003955E3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   Представитель РОСТЕХНАДЗОР.</w:t>
      </w:r>
    </w:p>
    <w:p w:rsidR="00A310C0" w:rsidRPr="00A310C0" w:rsidRDefault="00A310C0">
      <w:pPr>
        <w:spacing w:line="276" w:lineRule="auto"/>
        <w:jc w:val="both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br w:type="page"/>
      </w:r>
    </w:p>
    <w:p w:rsidR="00FB706F" w:rsidRPr="00A310C0" w:rsidRDefault="003955E3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lastRenderedPageBreak/>
        <w:t>Приложение 2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к постановлению администрации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Ардатовского муниципального округа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 Нижегородской области</w:t>
      </w:r>
    </w:p>
    <w:p w:rsidR="00FB706F" w:rsidRPr="00A310C0" w:rsidRDefault="003955E3">
      <w:pPr>
        <w:ind w:firstLine="720"/>
        <w:jc w:val="right"/>
        <w:rPr>
          <w:rFonts w:ascii="Arial" w:hAnsi="Arial" w:cs="Arial"/>
          <w:szCs w:val="24"/>
          <w:u w:val="single"/>
        </w:rPr>
      </w:pPr>
      <w:r w:rsidRPr="00A310C0">
        <w:rPr>
          <w:rFonts w:ascii="Arial" w:hAnsi="Arial" w:cs="Arial"/>
          <w:szCs w:val="24"/>
        </w:rPr>
        <w:t>от</w:t>
      </w:r>
      <w:r w:rsidRPr="00A310C0">
        <w:rPr>
          <w:rFonts w:ascii="Arial" w:hAnsi="Arial" w:cs="Arial"/>
          <w:szCs w:val="24"/>
          <w:u w:val="single"/>
        </w:rPr>
        <w:t xml:space="preserve"> </w:t>
      </w:r>
      <w:r w:rsidR="00A310C0" w:rsidRPr="00A310C0">
        <w:rPr>
          <w:rFonts w:ascii="Arial" w:hAnsi="Arial" w:cs="Arial"/>
          <w:szCs w:val="24"/>
          <w:u w:val="single"/>
        </w:rPr>
        <w:t>26.06.2025</w:t>
      </w:r>
      <w:r w:rsidRPr="00A310C0">
        <w:rPr>
          <w:rFonts w:ascii="Arial" w:hAnsi="Arial" w:cs="Arial"/>
          <w:szCs w:val="24"/>
          <w:u w:val="single"/>
        </w:rPr>
        <w:t xml:space="preserve">    </w:t>
      </w:r>
      <w:r w:rsidRPr="00A310C0">
        <w:rPr>
          <w:rFonts w:ascii="Arial" w:hAnsi="Arial" w:cs="Arial"/>
          <w:szCs w:val="24"/>
        </w:rPr>
        <w:t xml:space="preserve"> №_</w:t>
      </w:r>
      <w:r w:rsidR="00A310C0" w:rsidRPr="00A310C0">
        <w:rPr>
          <w:rFonts w:ascii="Arial" w:hAnsi="Arial" w:cs="Arial"/>
          <w:szCs w:val="24"/>
          <w:u w:val="single"/>
        </w:rPr>
        <w:t>846</w:t>
      </w:r>
    </w:p>
    <w:p w:rsidR="00FB706F" w:rsidRPr="00A310C0" w:rsidRDefault="00FB706F">
      <w:pPr>
        <w:ind w:firstLine="720"/>
        <w:jc w:val="right"/>
        <w:rPr>
          <w:rFonts w:ascii="Arial" w:hAnsi="Arial" w:cs="Arial"/>
          <w:szCs w:val="24"/>
        </w:rPr>
      </w:pPr>
    </w:p>
    <w:p w:rsidR="00FB706F" w:rsidRPr="00A310C0" w:rsidRDefault="003955E3">
      <w:pPr>
        <w:jc w:val="center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 xml:space="preserve">Дорожная карта </w:t>
      </w:r>
    </w:p>
    <w:p w:rsidR="00FB706F" w:rsidRPr="00A310C0" w:rsidRDefault="003955E3">
      <w:pPr>
        <w:jc w:val="center"/>
        <w:rPr>
          <w:rFonts w:ascii="Arial" w:hAnsi="Arial" w:cs="Arial"/>
          <w:szCs w:val="24"/>
        </w:rPr>
      </w:pPr>
      <w:r w:rsidRPr="00A310C0">
        <w:rPr>
          <w:rFonts w:ascii="Arial" w:hAnsi="Arial" w:cs="Arial"/>
          <w:szCs w:val="24"/>
        </w:rPr>
        <w:t>о передаче в муниципальную собственность котельной, расположенной по адресу: р.п. Мухтолово, ул. Победы, д.6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95"/>
        <w:gridCol w:w="3919"/>
        <w:gridCol w:w="2612"/>
        <w:gridCol w:w="2219"/>
      </w:tblGrid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A310C0">
              <w:rPr>
                <w:rFonts w:ascii="Arial" w:hAnsi="Arial" w:cs="Arial"/>
                <w:szCs w:val="24"/>
              </w:rPr>
              <w:t>п</w:t>
            </w:r>
            <w:proofErr w:type="gramEnd"/>
            <w:r w:rsidRPr="00A310C0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Срок выполнения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Ответственные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Осмотр котельной, оборудования, тепловых сетей, составление акта осмотра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2.07.2025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МУП «Водосток»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Передача проектной документации, технической документации на котельную и тепловые сети (разрешительная документация, паспорта на котлы, насосы, контрольно-измерительные приборы, приборы </w:t>
            </w:r>
            <w:proofErr w:type="spellStart"/>
            <w:r w:rsidRPr="00A310C0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A310C0">
              <w:rPr>
                <w:rFonts w:ascii="Arial" w:hAnsi="Arial" w:cs="Arial"/>
                <w:szCs w:val="24"/>
              </w:rPr>
              <w:t>, свидетельства о поверке приборов, технические условия на электро- и газоснабжение и т.д.)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15.07.2025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Управление строительства и ЖКХ администрации Ардатовского муниципального округа Нижегородской области,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ООО «фирма «Мухтоловская спецодежда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Заключение экспертизы о пригодности к работе объекта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15.07.2025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Управление строительства и ЖКХ администрации Ардатовского муниципального округа Нижегородской области,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ООО «фирма «Мухтоловская спецодежда»,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МУП «Водосток»</w:t>
            </w:r>
          </w:p>
          <w:p w:rsidR="00FB706F" w:rsidRPr="00A310C0" w:rsidRDefault="00FB706F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3.1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Технический </w:t>
            </w:r>
            <w:proofErr w:type="spellStart"/>
            <w:r w:rsidRPr="00A310C0">
              <w:rPr>
                <w:rFonts w:ascii="Arial" w:hAnsi="Arial" w:cs="Arial"/>
                <w:szCs w:val="24"/>
              </w:rPr>
              <w:t>отчет</w:t>
            </w:r>
            <w:proofErr w:type="spellEnd"/>
            <w:r w:rsidRPr="00A310C0">
              <w:rPr>
                <w:rFonts w:ascii="Arial" w:hAnsi="Arial" w:cs="Arial"/>
                <w:szCs w:val="24"/>
              </w:rPr>
              <w:t xml:space="preserve"> об обследовании объекта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FB706F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FB706F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3.2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Проведение инвентаризации объекта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FB706F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FB706F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Паспорт проверки готовности объекта теплоснабжения, подписанный представителем Ростехнадзора к осенне-зимнему периоду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01.08.2025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ООО «фирма «Мухтоловская спецодежда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color w:val="1A1A1A"/>
                <w:szCs w:val="24"/>
              </w:rPr>
            </w:pPr>
            <w:r w:rsidRPr="00A310C0">
              <w:rPr>
                <w:rFonts w:ascii="Arial" w:hAnsi="Arial" w:cs="Arial"/>
                <w:color w:val="1A1A1A"/>
                <w:szCs w:val="24"/>
              </w:rPr>
              <w:t>Подготовка технической документации на земельный участок и здание (межевание, обмер, координация точек)</w:t>
            </w:r>
          </w:p>
          <w:p w:rsidR="00FB706F" w:rsidRPr="00A310C0" w:rsidRDefault="00FB706F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310C0">
              <w:rPr>
                <w:rFonts w:ascii="Arial" w:hAnsi="Arial" w:cs="Arial"/>
                <w:szCs w:val="24"/>
              </w:rPr>
              <w:t>(межевание, обмер, координация точек) - срок 30 календарных дней (срок</w:t>
            </w:r>
            <w:proofErr w:type="gramEnd"/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выполнения работ кадастрового инженера может </w:t>
            </w:r>
            <w:r w:rsidRPr="00A310C0">
              <w:rPr>
                <w:rFonts w:ascii="Arial" w:hAnsi="Arial" w:cs="Arial"/>
                <w:szCs w:val="24"/>
              </w:rPr>
              <w:lastRenderedPageBreak/>
              <w:t xml:space="preserve">быть </w:t>
            </w:r>
            <w:proofErr w:type="gramStart"/>
            <w:r w:rsidRPr="00A310C0">
              <w:rPr>
                <w:rFonts w:ascii="Arial" w:hAnsi="Arial" w:cs="Arial"/>
                <w:szCs w:val="24"/>
              </w:rPr>
              <w:t>увеличен</w:t>
            </w:r>
            <w:proofErr w:type="gramEnd"/>
            <w:r w:rsidRPr="00A310C0">
              <w:rPr>
                <w:rFonts w:ascii="Arial" w:hAnsi="Arial" w:cs="Arial"/>
                <w:szCs w:val="24"/>
              </w:rPr>
              <w:t xml:space="preserve"> при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A310C0">
              <w:rPr>
                <w:rFonts w:ascii="Arial" w:hAnsi="Arial" w:cs="Arial"/>
                <w:szCs w:val="24"/>
              </w:rPr>
              <w:t>возникновении</w:t>
            </w:r>
            <w:proofErr w:type="gramEnd"/>
            <w:r w:rsidRPr="00A310C0">
              <w:rPr>
                <w:rFonts w:ascii="Arial" w:hAnsi="Arial" w:cs="Arial"/>
                <w:szCs w:val="24"/>
              </w:rPr>
              <w:t xml:space="preserve"> обстоятельств, которые на момент начала работ ему были не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известны)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lastRenderedPageBreak/>
              <w:t xml:space="preserve">Отдел имущественных и земельных отношений администрации Ардатовского муниципального </w:t>
            </w:r>
            <w:r w:rsidRPr="00A310C0">
              <w:rPr>
                <w:rFonts w:ascii="Arial" w:hAnsi="Arial" w:cs="Arial"/>
                <w:szCs w:val="24"/>
              </w:rPr>
              <w:lastRenderedPageBreak/>
              <w:t>округа Нижегородской области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lastRenderedPageBreak/>
              <w:t>6.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Постановка на государственный кадастровый </w:t>
            </w:r>
            <w:proofErr w:type="spellStart"/>
            <w:r w:rsidRPr="00A310C0">
              <w:rPr>
                <w:rFonts w:ascii="Arial" w:hAnsi="Arial" w:cs="Arial"/>
                <w:szCs w:val="24"/>
              </w:rPr>
              <w:t>учет</w:t>
            </w:r>
            <w:proofErr w:type="spellEnd"/>
            <w:r w:rsidRPr="00A310C0">
              <w:rPr>
                <w:rFonts w:ascii="Arial" w:hAnsi="Arial" w:cs="Arial"/>
                <w:szCs w:val="24"/>
              </w:rPr>
              <w:t xml:space="preserve"> </w:t>
            </w:r>
          </w:p>
          <w:p w:rsidR="00FB706F" w:rsidRPr="00A310C0" w:rsidRDefault="00FB706F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 10 рабочих дней </w:t>
            </w:r>
            <w:proofErr w:type="gramStart"/>
            <w:r w:rsidRPr="00A310C0">
              <w:rPr>
                <w:rFonts w:ascii="Arial" w:hAnsi="Arial" w:cs="Arial"/>
                <w:szCs w:val="24"/>
              </w:rPr>
              <w:t>с</w:t>
            </w:r>
            <w:proofErr w:type="gramEnd"/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даты </w:t>
            </w:r>
            <w:proofErr w:type="spellStart"/>
            <w:r w:rsidRPr="00A310C0">
              <w:rPr>
                <w:rFonts w:ascii="Arial" w:hAnsi="Arial" w:cs="Arial"/>
                <w:szCs w:val="24"/>
              </w:rPr>
              <w:t>приема</w:t>
            </w:r>
            <w:proofErr w:type="spellEnd"/>
            <w:r w:rsidRPr="00A310C0">
              <w:rPr>
                <w:rFonts w:ascii="Arial" w:hAnsi="Arial" w:cs="Arial"/>
                <w:szCs w:val="24"/>
              </w:rPr>
              <w:t xml:space="preserve"> органом регистрации прав заявления на осуществление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государственного кадастрового </w:t>
            </w:r>
            <w:proofErr w:type="spellStart"/>
            <w:r w:rsidRPr="00A310C0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A310C0">
              <w:rPr>
                <w:rFonts w:ascii="Arial" w:hAnsi="Arial" w:cs="Arial"/>
                <w:szCs w:val="24"/>
              </w:rPr>
              <w:t xml:space="preserve"> и государственной регистрации прав и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прилегающих к нему документов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color w:val="1A1A1A"/>
                <w:szCs w:val="24"/>
                <w:highlight w:val="white"/>
              </w:rPr>
              <w:t>Передача в муниципальную собственность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Совет депутатов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Совет депутатов</w:t>
            </w:r>
          </w:p>
        </w:tc>
      </w:tr>
      <w:tr w:rsidR="00FB706F" w:rsidRPr="00A310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Закрепление в оперативное управление, хозяйственное ведение в МУП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 xml:space="preserve">7 (семь) рабочих дней </w:t>
            </w:r>
            <w:proofErr w:type="gramStart"/>
            <w:r w:rsidRPr="00A310C0">
              <w:rPr>
                <w:rFonts w:ascii="Arial" w:hAnsi="Arial" w:cs="Arial"/>
                <w:szCs w:val="24"/>
              </w:rPr>
              <w:t xml:space="preserve">с даты </w:t>
            </w:r>
            <w:proofErr w:type="spellStart"/>
            <w:r w:rsidRPr="00A310C0">
              <w:rPr>
                <w:rFonts w:ascii="Arial" w:hAnsi="Arial" w:cs="Arial"/>
                <w:szCs w:val="24"/>
              </w:rPr>
              <w:t>приема</w:t>
            </w:r>
            <w:proofErr w:type="spellEnd"/>
            <w:proofErr w:type="gramEnd"/>
            <w:r w:rsidRPr="00A310C0">
              <w:rPr>
                <w:rFonts w:ascii="Arial" w:hAnsi="Arial" w:cs="Arial"/>
                <w:szCs w:val="24"/>
              </w:rPr>
              <w:t xml:space="preserve"> органом регистрации прав</w:t>
            </w:r>
          </w:p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заявления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6F" w:rsidRPr="00A310C0" w:rsidRDefault="003955E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10C0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</w:tr>
    </w:tbl>
    <w:p w:rsidR="00FB706F" w:rsidRPr="00A310C0" w:rsidRDefault="00FB706F" w:rsidP="00A310C0">
      <w:pPr>
        <w:ind w:firstLine="720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sectPr w:rsidR="00FB706F" w:rsidRPr="00A310C0" w:rsidSect="00A310C0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5040"/>
    <w:multiLevelType w:val="multilevel"/>
    <w:tmpl w:val="B7E67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2E5D6E"/>
    <w:multiLevelType w:val="multilevel"/>
    <w:tmpl w:val="28C43C3E"/>
    <w:lvl w:ilvl="0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</w:compat>
  <w:rsids>
    <w:rsidRoot w:val="00FB706F"/>
    <w:rsid w:val="001D365F"/>
    <w:rsid w:val="003955E3"/>
    <w:rsid w:val="00A310C0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0"/>
    <w:qFormat/>
    <w:rPr>
      <w:rFonts w:ascii="XO Thames" w:hAnsi="XO Thames"/>
      <w:sz w:val="28"/>
    </w:rPr>
  </w:style>
  <w:style w:type="character" w:customStyle="1" w:styleId="11">
    <w:name w:val="Заголовок 11"/>
    <w:link w:val="110"/>
    <w:qFormat/>
    <w:rPr>
      <w:sz w:val="28"/>
    </w:rPr>
  </w:style>
  <w:style w:type="character" w:customStyle="1" w:styleId="Contents9">
    <w:name w:val="Contents 9"/>
    <w:link w:val="Contents90"/>
    <w:qFormat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Contents6">
    <w:name w:val="Contents 6"/>
    <w:link w:val="Contents60"/>
    <w:qFormat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Cambria" w:hAnsi="Cambria"/>
      <w:b/>
      <w:sz w:val="26"/>
    </w:rPr>
  </w:style>
  <w:style w:type="character" w:customStyle="1" w:styleId="10">
    <w:name w:val="Нижний колонтитул1"/>
    <w:qFormat/>
    <w:rPr>
      <w:rFonts w:ascii="Calibri" w:hAnsi="Calibri"/>
      <w:sz w:val="22"/>
    </w:rPr>
  </w:style>
  <w:style w:type="character" w:customStyle="1" w:styleId="ConsPlusNormal">
    <w:name w:val="ConsPlusNormal"/>
    <w:link w:val="ConsPlusNormal0"/>
    <w:qFormat/>
    <w:rPr>
      <w:rFonts w:ascii="Times New Roman" w:hAnsi="Times New Roman"/>
      <w:sz w:val="28"/>
    </w:rPr>
  </w:style>
  <w:style w:type="character" w:customStyle="1" w:styleId="41">
    <w:name w:val="Заголовок 41"/>
    <w:link w:val="410"/>
    <w:qFormat/>
    <w:rPr>
      <w:rFonts w:ascii="XO Thames" w:hAnsi="XO Thames"/>
      <w:b/>
      <w:sz w:val="24"/>
    </w:rPr>
  </w:style>
  <w:style w:type="character" w:customStyle="1" w:styleId="a3">
    <w:name w:val="Указатель Знак"/>
    <w:link w:val="a4"/>
    <w:qFormat/>
  </w:style>
  <w:style w:type="character" w:customStyle="1" w:styleId="Contents3">
    <w:name w:val="Contents 3"/>
    <w:link w:val="Contents30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Times New Roman" w:hAnsi="Times New Roman"/>
      <w:b/>
      <w:sz w:val="28"/>
    </w:rPr>
  </w:style>
  <w:style w:type="character" w:customStyle="1" w:styleId="51">
    <w:name w:val="Заголовок 51"/>
    <w:link w:val="510"/>
    <w:qFormat/>
    <w:rPr>
      <w:rFonts w:ascii="XO Thames" w:hAnsi="XO Thames"/>
      <w:b/>
      <w:sz w:val="22"/>
    </w:rPr>
  </w:style>
  <w:style w:type="character" w:customStyle="1" w:styleId="12">
    <w:name w:val="Нижний колонтитул1"/>
    <w:link w:val="13"/>
    <w:qFormat/>
    <w:rPr>
      <w:rFonts w:ascii="Calibri" w:hAnsi="Calibri"/>
      <w:sz w:val="22"/>
    </w:rPr>
  </w:style>
  <w:style w:type="character" w:customStyle="1" w:styleId="Textbody">
    <w:name w:val="Text body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a7">
    <w:name w:val="Название объекта Знак"/>
    <w:link w:val="a8"/>
    <w:qFormat/>
    <w:rPr>
      <w:i/>
    </w:rPr>
  </w:style>
  <w:style w:type="character" w:customStyle="1" w:styleId="a9">
    <w:name w:val="Колонтитул"/>
    <w:link w:val="aa"/>
    <w:qFormat/>
    <w:rPr>
      <w:rFonts w:ascii="XO Thames" w:hAnsi="XO Thames"/>
      <w:sz w:val="20"/>
    </w:rPr>
  </w:style>
  <w:style w:type="character" w:customStyle="1" w:styleId="Contents5">
    <w:name w:val="Contents 5"/>
    <w:link w:val="Contents50"/>
    <w:qFormat/>
    <w:rPr>
      <w:rFonts w:ascii="XO Thames" w:hAnsi="XO Thames"/>
      <w:sz w:val="28"/>
    </w:rPr>
  </w:style>
  <w:style w:type="character" w:customStyle="1" w:styleId="21">
    <w:name w:val="Заголовок 21"/>
    <w:link w:val="210"/>
    <w:qFormat/>
    <w:rPr>
      <w:rFonts w:ascii="Cambria" w:hAnsi="Cambria"/>
      <w:b/>
      <w:i/>
      <w:sz w:val="28"/>
    </w:rPr>
  </w:style>
  <w:style w:type="character" w:customStyle="1" w:styleId="52">
    <w:name w:val="Заголовок 52"/>
    <w:qFormat/>
    <w:rPr>
      <w:rFonts w:ascii="XO Thames" w:hAnsi="XO Thames"/>
      <w:b/>
    </w:rPr>
  </w:style>
  <w:style w:type="character" w:customStyle="1" w:styleId="14">
    <w:name w:val="Верхний колонтитул1"/>
    <w:qFormat/>
    <w:rPr>
      <w:sz w:val="20"/>
    </w:rPr>
  </w:style>
  <w:style w:type="character" w:customStyle="1" w:styleId="120">
    <w:name w:val="Заголовок 12"/>
    <w:qFormat/>
    <w:rPr>
      <w:sz w:val="28"/>
    </w:rPr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</w:rPr>
  </w:style>
  <w:style w:type="character" w:customStyle="1" w:styleId="Contents1">
    <w:name w:val="Contents 1"/>
    <w:link w:val="Contents10"/>
    <w:qFormat/>
    <w:rPr>
      <w:rFonts w:ascii="XO Thames" w:hAnsi="XO Thames"/>
      <w:b/>
      <w:sz w:val="28"/>
    </w:rPr>
  </w:style>
  <w:style w:type="character" w:customStyle="1" w:styleId="Contents8">
    <w:name w:val="Contents 8"/>
    <w:link w:val="Contents80"/>
    <w:qFormat/>
    <w:rPr>
      <w:rFonts w:ascii="XO Thames" w:hAnsi="XO Thames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5">
    <w:name w:val="Список1"/>
    <w:basedOn w:val="Textbody"/>
    <w:qFormat/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u w:val="single"/>
    </w:rPr>
  </w:style>
  <w:style w:type="character" w:customStyle="1" w:styleId="16">
    <w:name w:val="Основной текст1"/>
    <w:link w:val="17"/>
    <w:qFormat/>
    <w:rPr>
      <w:sz w:val="22"/>
    </w:rPr>
  </w:style>
  <w:style w:type="character" w:customStyle="1" w:styleId="18">
    <w:name w:val="Заголовок1"/>
    <w:link w:val="19"/>
    <w:qFormat/>
    <w:rPr>
      <w:rFonts w:ascii="XO Thames" w:hAnsi="XO Thames"/>
      <w:b/>
      <w:caps/>
      <w:sz w:val="40"/>
    </w:rPr>
  </w:style>
  <w:style w:type="character" w:customStyle="1" w:styleId="ac">
    <w:name w:val="Знак"/>
    <w:basedOn w:val="1a"/>
    <w:link w:val="ad"/>
    <w:qFormat/>
    <w:rPr>
      <w:sz w:val="16"/>
    </w:rPr>
  </w:style>
  <w:style w:type="character" w:customStyle="1" w:styleId="1a">
    <w:name w:val="Основной шрифт абзаца1"/>
    <w:link w:val="1b"/>
    <w:qFormat/>
  </w:style>
  <w:style w:type="character" w:customStyle="1" w:styleId="ConsPlusDocList">
    <w:name w:val="ConsPlusDocList"/>
    <w:link w:val="ConsPlusDocList0"/>
    <w:qFormat/>
    <w:rPr>
      <w:rFonts w:ascii="Arial" w:hAnsi="Arial"/>
      <w:sz w:val="20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sz w:val="20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1d">
    <w:name w:val="Подзаголовок1"/>
    <w:link w:val="1e"/>
    <w:qFormat/>
    <w:rPr>
      <w:rFonts w:ascii="XO Thames" w:hAnsi="XO Thames"/>
      <w:i/>
      <w:sz w:val="24"/>
    </w:rPr>
  </w:style>
  <w:style w:type="character" w:customStyle="1" w:styleId="310">
    <w:name w:val="Заголовок 31"/>
    <w:link w:val="311"/>
    <w:qFormat/>
    <w:rPr>
      <w:rFonts w:ascii="Cambria" w:hAnsi="Cambria"/>
      <w:b/>
      <w:sz w:val="26"/>
    </w:rPr>
  </w:style>
  <w:style w:type="character" w:customStyle="1" w:styleId="1f">
    <w:name w:val="Название1"/>
    <w:qFormat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Pr>
      <w:rFonts w:ascii="XO Thames" w:hAnsi="XO Thames"/>
      <w:b/>
      <w:sz w:val="24"/>
    </w:rPr>
  </w:style>
  <w:style w:type="character" w:customStyle="1" w:styleId="1f0">
    <w:name w:val="Верхний колонтитул1"/>
    <w:link w:val="1f1"/>
    <w:qFormat/>
    <w:rPr>
      <w:sz w:val="20"/>
    </w:rPr>
  </w:style>
  <w:style w:type="character" w:customStyle="1" w:styleId="22">
    <w:name w:val="Заголовок 22"/>
    <w:qFormat/>
    <w:rPr>
      <w:rFonts w:ascii="Cambria" w:hAnsi="Cambria"/>
      <w:b/>
      <w:i/>
      <w:sz w:val="28"/>
    </w:rPr>
  </w:style>
  <w:style w:type="character" w:customStyle="1" w:styleId="6">
    <w:name w:val="Основной текст (6)"/>
    <w:link w:val="60"/>
    <w:qFormat/>
    <w:rPr>
      <w:rFonts w:asciiTheme="minorHAnsi" w:hAnsiTheme="minorHAnsi"/>
      <w:sz w:val="26"/>
    </w:rPr>
  </w:style>
  <w:style w:type="character" w:customStyle="1" w:styleId="ae">
    <w:name w:val="Абзац списка Знак"/>
    <w:link w:val="af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</w:style>
  <w:style w:type="paragraph" w:styleId="a8">
    <w:name w:val="caption"/>
    <w:basedOn w:val="a"/>
    <w:link w:val="a7"/>
    <w:qFormat/>
    <w:pPr>
      <w:spacing w:before="120" w:after="120"/>
    </w:pPr>
    <w:rPr>
      <w:i/>
    </w:rPr>
  </w:style>
  <w:style w:type="paragraph" w:styleId="a4">
    <w:name w:val="index heading"/>
    <w:basedOn w:val="a"/>
    <w:link w:val="a3"/>
    <w:qFormat/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110">
    <w:name w:val="Заголовок 11"/>
    <w:link w:val="11"/>
    <w:qFormat/>
    <w:rPr>
      <w:sz w:val="28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aa">
    <w:name w:val="Колонтитул"/>
    <w:link w:val="a9"/>
    <w:qFormat/>
    <w:rPr>
      <w:rFonts w:ascii="XO Thames" w:hAnsi="XO Thames"/>
      <w:sz w:val="20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8"/>
    </w:rPr>
  </w:style>
  <w:style w:type="paragraph" w:customStyle="1" w:styleId="410">
    <w:name w:val="Заголовок 41"/>
    <w:link w:val="41"/>
    <w:qFormat/>
    <w:rPr>
      <w:rFonts w:ascii="XO Thames" w:hAnsi="XO Thames"/>
      <w:b/>
      <w:sz w:val="24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customStyle="1" w:styleId="510">
    <w:name w:val="Заголовок 51"/>
    <w:link w:val="51"/>
    <w:qFormat/>
    <w:rPr>
      <w:rFonts w:ascii="XO Thames" w:hAnsi="XO Thames"/>
      <w:b/>
    </w:rPr>
  </w:style>
  <w:style w:type="paragraph" w:customStyle="1" w:styleId="13">
    <w:name w:val="Нижний колонтитул1"/>
    <w:link w:val="12"/>
    <w:qFormat/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210">
    <w:name w:val="Заголовок 21"/>
    <w:link w:val="21"/>
    <w:qFormat/>
    <w:rPr>
      <w:rFonts w:ascii="Cambria" w:hAnsi="Cambria"/>
      <w:b/>
      <w:i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af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Internetlink0">
    <w:name w:val="Internet link"/>
    <w:link w:val="Internet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23">
    <w:name w:val="Основной шрифт абзаца2"/>
    <w:qFormat/>
  </w:style>
  <w:style w:type="paragraph" w:customStyle="1" w:styleId="17">
    <w:name w:val="Основной текст1"/>
    <w:basedOn w:val="a"/>
    <w:link w:val="16"/>
    <w:qFormat/>
    <w:pPr>
      <w:widowControl w:val="0"/>
      <w:spacing w:line="276" w:lineRule="auto"/>
      <w:ind w:firstLine="400"/>
    </w:pPr>
    <w:rPr>
      <w:sz w:val="22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19">
    <w:name w:val="Заголовок1"/>
    <w:link w:val="18"/>
    <w:qFormat/>
    <w:rPr>
      <w:rFonts w:ascii="XO Thames" w:hAnsi="XO Thames"/>
      <w:b/>
      <w:caps/>
      <w:sz w:val="40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ad">
    <w:name w:val="Знак"/>
    <w:basedOn w:val="1b"/>
    <w:link w:val="ac"/>
    <w:qFormat/>
    <w:rPr>
      <w:sz w:val="16"/>
    </w:rPr>
  </w:style>
  <w:style w:type="paragraph" w:customStyle="1" w:styleId="1b">
    <w:name w:val="Основной шрифт абзаца1"/>
    <w:link w:val="1a"/>
    <w:qFormat/>
    <w:pPr>
      <w:spacing w:after="200" w:line="276" w:lineRule="auto"/>
    </w:p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ConsPlusDocList0">
    <w:name w:val="ConsPlusDocList"/>
    <w:next w:val="a"/>
    <w:link w:val="ConsPlusDocList"/>
    <w:qFormat/>
    <w:pPr>
      <w:widowControl w:val="0"/>
    </w:pPr>
    <w:rPr>
      <w:rFonts w:ascii="Arial" w:hAnsi="Arial"/>
      <w:sz w:val="20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styleId="af5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1e">
    <w:name w:val="Подзаголовок1"/>
    <w:link w:val="1d"/>
    <w:qFormat/>
    <w:rPr>
      <w:rFonts w:ascii="XO Thames" w:hAnsi="XO Thames"/>
      <w:i/>
      <w:sz w:val="24"/>
    </w:rPr>
  </w:style>
  <w:style w:type="paragraph" w:customStyle="1" w:styleId="311">
    <w:name w:val="Заголовок 31"/>
    <w:link w:val="310"/>
    <w:qFormat/>
    <w:rPr>
      <w:rFonts w:ascii="Cambria" w:hAnsi="Cambria"/>
      <w:b/>
      <w:sz w:val="26"/>
    </w:rPr>
  </w:style>
  <w:style w:type="paragraph" w:styleId="af6">
    <w:name w:val="Title"/>
    <w:next w:val="af1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1f1">
    <w:name w:val="Верхний колонтитул1"/>
    <w:link w:val="1f0"/>
    <w:qFormat/>
    <w:rPr>
      <w:sz w:val="20"/>
    </w:rPr>
  </w:style>
  <w:style w:type="paragraph" w:customStyle="1" w:styleId="60">
    <w:name w:val="Основной текст (6)"/>
    <w:basedOn w:val="a"/>
    <w:link w:val="6"/>
    <w:qFormat/>
    <w:pPr>
      <w:widowControl w:val="0"/>
      <w:spacing w:before="600" w:line="322" w:lineRule="exact"/>
      <w:jc w:val="both"/>
    </w:pPr>
    <w:rPr>
      <w:rFonts w:asciiTheme="minorHAnsi" w:hAnsiTheme="minorHAnsi"/>
      <w:sz w:val="26"/>
      <w:highlight w:val="white"/>
    </w:rPr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table" w:styleId="af7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unhideWhenUsed/>
    <w:rsid w:val="00A310C0"/>
    <w:pPr>
      <w:widowControl w:val="0"/>
      <w:spacing w:line="276" w:lineRule="auto"/>
      <w:ind w:firstLine="720"/>
      <w:jc w:val="center"/>
    </w:pPr>
    <w:rPr>
      <w:rFonts w:ascii="Arial" w:hAnsi="Arial" w:cs="Arial"/>
      <w:b/>
      <w:sz w:val="32"/>
      <w:szCs w:val="32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A310C0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0"/>
    <w:qFormat/>
    <w:rPr>
      <w:rFonts w:ascii="XO Thames" w:hAnsi="XO Thames"/>
      <w:sz w:val="28"/>
    </w:rPr>
  </w:style>
  <w:style w:type="character" w:customStyle="1" w:styleId="11">
    <w:name w:val="Заголовок 11"/>
    <w:link w:val="110"/>
    <w:qFormat/>
    <w:rPr>
      <w:sz w:val="28"/>
    </w:rPr>
  </w:style>
  <w:style w:type="character" w:customStyle="1" w:styleId="Contents9">
    <w:name w:val="Contents 9"/>
    <w:link w:val="Contents90"/>
    <w:qFormat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Contents6">
    <w:name w:val="Contents 6"/>
    <w:link w:val="Contents60"/>
    <w:qFormat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Cambria" w:hAnsi="Cambria"/>
      <w:b/>
      <w:sz w:val="26"/>
    </w:rPr>
  </w:style>
  <w:style w:type="character" w:customStyle="1" w:styleId="10">
    <w:name w:val="Нижний колонтитул1"/>
    <w:qFormat/>
    <w:rPr>
      <w:rFonts w:ascii="Calibri" w:hAnsi="Calibri"/>
      <w:sz w:val="22"/>
    </w:rPr>
  </w:style>
  <w:style w:type="character" w:customStyle="1" w:styleId="ConsPlusNormal">
    <w:name w:val="ConsPlusNormal"/>
    <w:link w:val="ConsPlusNormal0"/>
    <w:qFormat/>
    <w:rPr>
      <w:rFonts w:ascii="Times New Roman" w:hAnsi="Times New Roman"/>
      <w:sz w:val="28"/>
    </w:rPr>
  </w:style>
  <w:style w:type="character" w:customStyle="1" w:styleId="41">
    <w:name w:val="Заголовок 41"/>
    <w:link w:val="410"/>
    <w:qFormat/>
    <w:rPr>
      <w:rFonts w:ascii="XO Thames" w:hAnsi="XO Thames"/>
      <w:b/>
      <w:sz w:val="24"/>
    </w:rPr>
  </w:style>
  <w:style w:type="character" w:customStyle="1" w:styleId="a3">
    <w:name w:val="Указатель Знак"/>
    <w:link w:val="a4"/>
    <w:qFormat/>
  </w:style>
  <w:style w:type="character" w:customStyle="1" w:styleId="Contents3">
    <w:name w:val="Contents 3"/>
    <w:link w:val="Contents30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Times New Roman" w:hAnsi="Times New Roman"/>
      <w:b/>
      <w:sz w:val="28"/>
    </w:rPr>
  </w:style>
  <w:style w:type="character" w:customStyle="1" w:styleId="51">
    <w:name w:val="Заголовок 51"/>
    <w:link w:val="510"/>
    <w:qFormat/>
    <w:rPr>
      <w:rFonts w:ascii="XO Thames" w:hAnsi="XO Thames"/>
      <w:b/>
      <w:sz w:val="22"/>
    </w:rPr>
  </w:style>
  <w:style w:type="character" w:customStyle="1" w:styleId="12">
    <w:name w:val="Нижний колонтитул1"/>
    <w:link w:val="13"/>
    <w:qFormat/>
    <w:rPr>
      <w:rFonts w:ascii="Calibri" w:hAnsi="Calibri"/>
      <w:sz w:val="22"/>
    </w:rPr>
  </w:style>
  <w:style w:type="character" w:customStyle="1" w:styleId="Textbody">
    <w:name w:val="Text body"/>
    <w:qFormat/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a7">
    <w:name w:val="Название объекта Знак"/>
    <w:link w:val="a8"/>
    <w:qFormat/>
    <w:rPr>
      <w:i/>
    </w:rPr>
  </w:style>
  <w:style w:type="character" w:customStyle="1" w:styleId="a9">
    <w:name w:val="Колонтитул"/>
    <w:link w:val="aa"/>
    <w:qFormat/>
    <w:rPr>
      <w:rFonts w:ascii="XO Thames" w:hAnsi="XO Thames"/>
      <w:sz w:val="20"/>
    </w:rPr>
  </w:style>
  <w:style w:type="character" w:customStyle="1" w:styleId="Contents5">
    <w:name w:val="Contents 5"/>
    <w:link w:val="Contents50"/>
    <w:qFormat/>
    <w:rPr>
      <w:rFonts w:ascii="XO Thames" w:hAnsi="XO Thames"/>
      <w:sz w:val="28"/>
    </w:rPr>
  </w:style>
  <w:style w:type="character" w:customStyle="1" w:styleId="21">
    <w:name w:val="Заголовок 21"/>
    <w:link w:val="210"/>
    <w:qFormat/>
    <w:rPr>
      <w:rFonts w:ascii="Cambria" w:hAnsi="Cambria"/>
      <w:b/>
      <w:i/>
      <w:sz w:val="28"/>
    </w:rPr>
  </w:style>
  <w:style w:type="character" w:customStyle="1" w:styleId="52">
    <w:name w:val="Заголовок 52"/>
    <w:qFormat/>
    <w:rPr>
      <w:rFonts w:ascii="XO Thames" w:hAnsi="XO Thames"/>
      <w:b/>
    </w:rPr>
  </w:style>
  <w:style w:type="character" w:customStyle="1" w:styleId="14">
    <w:name w:val="Верхний колонтитул1"/>
    <w:qFormat/>
    <w:rPr>
      <w:sz w:val="20"/>
    </w:rPr>
  </w:style>
  <w:style w:type="character" w:customStyle="1" w:styleId="120">
    <w:name w:val="Заголовок 12"/>
    <w:qFormat/>
    <w:rPr>
      <w:sz w:val="28"/>
    </w:rPr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</w:rPr>
  </w:style>
  <w:style w:type="character" w:customStyle="1" w:styleId="Contents1">
    <w:name w:val="Contents 1"/>
    <w:link w:val="Contents10"/>
    <w:qFormat/>
    <w:rPr>
      <w:rFonts w:ascii="XO Thames" w:hAnsi="XO Thames"/>
      <w:b/>
      <w:sz w:val="28"/>
    </w:rPr>
  </w:style>
  <w:style w:type="character" w:customStyle="1" w:styleId="Contents8">
    <w:name w:val="Contents 8"/>
    <w:link w:val="Contents80"/>
    <w:qFormat/>
    <w:rPr>
      <w:rFonts w:ascii="XO Thames" w:hAnsi="XO Thames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5">
    <w:name w:val="Список1"/>
    <w:basedOn w:val="Textbody"/>
    <w:qFormat/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u w:val="single"/>
    </w:rPr>
  </w:style>
  <w:style w:type="character" w:customStyle="1" w:styleId="16">
    <w:name w:val="Основной текст1"/>
    <w:link w:val="17"/>
    <w:qFormat/>
    <w:rPr>
      <w:sz w:val="22"/>
    </w:rPr>
  </w:style>
  <w:style w:type="character" w:customStyle="1" w:styleId="18">
    <w:name w:val="Заголовок1"/>
    <w:link w:val="19"/>
    <w:qFormat/>
    <w:rPr>
      <w:rFonts w:ascii="XO Thames" w:hAnsi="XO Thames"/>
      <w:b/>
      <w:caps/>
      <w:sz w:val="40"/>
    </w:rPr>
  </w:style>
  <w:style w:type="character" w:customStyle="1" w:styleId="ac">
    <w:name w:val="Знак"/>
    <w:basedOn w:val="1a"/>
    <w:link w:val="ad"/>
    <w:qFormat/>
    <w:rPr>
      <w:sz w:val="16"/>
    </w:rPr>
  </w:style>
  <w:style w:type="character" w:customStyle="1" w:styleId="1a">
    <w:name w:val="Основной шрифт абзаца1"/>
    <w:link w:val="1b"/>
    <w:qFormat/>
  </w:style>
  <w:style w:type="character" w:customStyle="1" w:styleId="ConsPlusDocList">
    <w:name w:val="ConsPlusDocList"/>
    <w:link w:val="ConsPlusDocList0"/>
    <w:qFormat/>
    <w:rPr>
      <w:rFonts w:ascii="Arial" w:hAnsi="Arial"/>
      <w:sz w:val="20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sz w:val="20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1d">
    <w:name w:val="Подзаголовок1"/>
    <w:link w:val="1e"/>
    <w:qFormat/>
    <w:rPr>
      <w:rFonts w:ascii="XO Thames" w:hAnsi="XO Thames"/>
      <w:i/>
      <w:sz w:val="24"/>
    </w:rPr>
  </w:style>
  <w:style w:type="character" w:customStyle="1" w:styleId="310">
    <w:name w:val="Заголовок 31"/>
    <w:link w:val="311"/>
    <w:qFormat/>
    <w:rPr>
      <w:rFonts w:ascii="Cambria" w:hAnsi="Cambria"/>
      <w:b/>
      <w:sz w:val="26"/>
    </w:rPr>
  </w:style>
  <w:style w:type="character" w:customStyle="1" w:styleId="1f">
    <w:name w:val="Название1"/>
    <w:qFormat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Pr>
      <w:rFonts w:ascii="XO Thames" w:hAnsi="XO Thames"/>
      <w:b/>
      <w:sz w:val="24"/>
    </w:rPr>
  </w:style>
  <w:style w:type="character" w:customStyle="1" w:styleId="1f0">
    <w:name w:val="Верхний колонтитул1"/>
    <w:link w:val="1f1"/>
    <w:qFormat/>
    <w:rPr>
      <w:sz w:val="20"/>
    </w:rPr>
  </w:style>
  <w:style w:type="character" w:customStyle="1" w:styleId="22">
    <w:name w:val="Заголовок 22"/>
    <w:qFormat/>
    <w:rPr>
      <w:rFonts w:ascii="Cambria" w:hAnsi="Cambria"/>
      <w:b/>
      <w:i/>
      <w:sz w:val="28"/>
    </w:rPr>
  </w:style>
  <w:style w:type="character" w:customStyle="1" w:styleId="6">
    <w:name w:val="Основной текст (6)"/>
    <w:link w:val="60"/>
    <w:qFormat/>
    <w:rPr>
      <w:rFonts w:asciiTheme="minorHAnsi" w:hAnsiTheme="minorHAnsi"/>
      <w:sz w:val="26"/>
    </w:rPr>
  </w:style>
  <w:style w:type="character" w:customStyle="1" w:styleId="ae">
    <w:name w:val="Абзац списка Знак"/>
    <w:link w:val="af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</w:style>
  <w:style w:type="paragraph" w:styleId="a8">
    <w:name w:val="caption"/>
    <w:basedOn w:val="a"/>
    <w:link w:val="a7"/>
    <w:qFormat/>
    <w:pPr>
      <w:spacing w:before="120" w:after="120"/>
    </w:pPr>
    <w:rPr>
      <w:i/>
    </w:rPr>
  </w:style>
  <w:style w:type="paragraph" w:styleId="a4">
    <w:name w:val="index heading"/>
    <w:basedOn w:val="a"/>
    <w:link w:val="a3"/>
    <w:qFormat/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110">
    <w:name w:val="Заголовок 11"/>
    <w:link w:val="11"/>
    <w:qFormat/>
    <w:rPr>
      <w:sz w:val="28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aa">
    <w:name w:val="Колонтитул"/>
    <w:link w:val="a9"/>
    <w:qFormat/>
    <w:rPr>
      <w:rFonts w:ascii="XO Thames" w:hAnsi="XO Thames"/>
      <w:sz w:val="20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8"/>
    </w:rPr>
  </w:style>
  <w:style w:type="paragraph" w:customStyle="1" w:styleId="410">
    <w:name w:val="Заголовок 41"/>
    <w:link w:val="41"/>
    <w:qFormat/>
    <w:rPr>
      <w:rFonts w:ascii="XO Thames" w:hAnsi="XO Thames"/>
      <w:b/>
      <w:sz w:val="24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customStyle="1" w:styleId="510">
    <w:name w:val="Заголовок 51"/>
    <w:link w:val="51"/>
    <w:qFormat/>
    <w:rPr>
      <w:rFonts w:ascii="XO Thames" w:hAnsi="XO Thames"/>
      <w:b/>
    </w:rPr>
  </w:style>
  <w:style w:type="paragraph" w:customStyle="1" w:styleId="13">
    <w:name w:val="Нижний колонтитул1"/>
    <w:link w:val="12"/>
    <w:qFormat/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210">
    <w:name w:val="Заголовок 21"/>
    <w:link w:val="21"/>
    <w:qFormat/>
    <w:rPr>
      <w:rFonts w:ascii="Cambria" w:hAnsi="Cambria"/>
      <w:b/>
      <w:i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af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Internetlink0">
    <w:name w:val="Internet link"/>
    <w:link w:val="Internet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23">
    <w:name w:val="Основной шрифт абзаца2"/>
    <w:qFormat/>
  </w:style>
  <w:style w:type="paragraph" w:customStyle="1" w:styleId="17">
    <w:name w:val="Основной текст1"/>
    <w:basedOn w:val="a"/>
    <w:link w:val="16"/>
    <w:qFormat/>
    <w:pPr>
      <w:widowControl w:val="0"/>
      <w:spacing w:line="276" w:lineRule="auto"/>
      <w:ind w:firstLine="400"/>
    </w:pPr>
    <w:rPr>
      <w:sz w:val="22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19">
    <w:name w:val="Заголовок1"/>
    <w:link w:val="18"/>
    <w:qFormat/>
    <w:rPr>
      <w:rFonts w:ascii="XO Thames" w:hAnsi="XO Thames"/>
      <w:b/>
      <w:caps/>
      <w:sz w:val="40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ad">
    <w:name w:val="Знак"/>
    <w:basedOn w:val="1b"/>
    <w:link w:val="ac"/>
    <w:qFormat/>
    <w:rPr>
      <w:sz w:val="16"/>
    </w:rPr>
  </w:style>
  <w:style w:type="paragraph" w:customStyle="1" w:styleId="1b">
    <w:name w:val="Основной шрифт абзаца1"/>
    <w:link w:val="1a"/>
    <w:qFormat/>
    <w:pPr>
      <w:spacing w:after="200" w:line="276" w:lineRule="auto"/>
    </w:p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ConsPlusDocList0">
    <w:name w:val="ConsPlusDocList"/>
    <w:next w:val="a"/>
    <w:link w:val="ConsPlusDocList"/>
    <w:qFormat/>
    <w:pPr>
      <w:widowControl w:val="0"/>
    </w:pPr>
    <w:rPr>
      <w:rFonts w:ascii="Arial" w:hAnsi="Arial"/>
      <w:sz w:val="20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styleId="af5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1e">
    <w:name w:val="Подзаголовок1"/>
    <w:link w:val="1d"/>
    <w:qFormat/>
    <w:rPr>
      <w:rFonts w:ascii="XO Thames" w:hAnsi="XO Thames"/>
      <w:i/>
      <w:sz w:val="24"/>
    </w:rPr>
  </w:style>
  <w:style w:type="paragraph" w:customStyle="1" w:styleId="311">
    <w:name w:val="Заголовок 31"/>
    <w:link w:val="310"/>
    <w:qFormat/>
    <w:rPr>
      <w:rFonts w:ascii="Cambria" w:hAnsi="Cambria"/>
      <w:b/>
      <w:sz w:val="26"/>
    </w:rPr>
  </w:style>
  <w:style w:type="paragraph" w:styleId="af6">
    <w:name w:val="Title"/>
    <w:next w:val="af1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1f1">
    <w:name w:val="Верхний колонтитул1"/>
    <w:link w:val="1f0"/>
    <w:qFormat/>
    <w:rPr>
      <w:sz w:val="20"/>
    </w:rPr>
  </w:style>
  <w:style w:type="paragraph" w:customStyle="1" w:styleId="60">
    <w:name w:val="Основной текст (6)"/>
    <w:basedOn w:val="a"/>
    <w:link w:val="6"/>
    <w:qFormat/>
    <w:pPr>
      <w:widowControl w:val="0"/>
      <w:spacing w:before="600" w:line="322" w:lineRule="exact"/>
      <w:jc w:val="both"/>
    </w:pPr>
    <w:rPr>
      <w:rFonts w:asciiTheme="minorHAnsi" w:hAnsiTheme="minorHAnsi"/>
      <w:sz w:val="26"/>
      <w:highlight w:val="white"/>
    </w:rPr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table" w:styleId="af7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unhideWhenUsed/>
    <w:rsid w:val="00A310C0"/>
    <w:pPr>
      <w:widowControl w:val="0"/>
      <w:spacing w:line="276" w:lineRule="auto"/>
      <w:ind w:firstLine="720"/>
      <w:jc w:val="center"/>
    </w:pPr>
    <w:rPr>
      <w:rFonts w:ascii="Arial" w:hAnsi="Arial" w:cs="Arial"/>
      <w:b/>
      <w:sz w:val="32"/>
      <w:szCs w:val="32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A310C0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1</vt:lpstr>
      <vt:lpstr>Приложение 2</vt:lpstr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2025-06-27T14:36:00Z</cp:lastPrinted>
  <dcterms:created xsi:type="dcterms:W3CDTF">2025-07-04T06:52:00Z</dcterms:created>
  <dcterms:modified xsi:type="dcterms:W3CDTF">2025-07-04T10:09:00Z</dcterms:modified>
  <dc:language>ru-RU</dc:language>
</cp:coreProperties>
</file>