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532C2">
        <w:rPr>
          <w:rFonts w:ascii="Arial" w:hAnsi="Arial" w:cs="Arial"/>
          <w:b/>
          <w:sz w:val="32"/>
          <w:szCs w:val="32"/>
        </w:rPr>
        <w:t>Администрация</w:t>
      </w:r>
    </w:p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532C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532C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532C2">
        <w:rPr>
          <w:rFonts w:ascii="Arial" w:hAnsi="Arial" w:cs="Arial"/>
          <w:b/>
          <w:sz w:val="32"/>
          <w:szCs w:val="32"/>
        </w:rPr>
        <w:t>ПОСТАНОВЛЕНИЕ</w:t>
      </w:r>
    </w:p>
    <w:p w:rsidR="00D532C2" w:rsidRDefault="00D532C2" w:rsidP="00D532C2">
      <w:pPr>
        <w:pStyle w:val="ConsPlusNormal0"/>
        <w:ind w:firstLine="540"/>
        <w:jc w:val="center"/>
        <w:rPr>
          <w:rFonts w:ascii="Times New Roman" w:hAnsi="Times New Roman"/>
          <w:sz w:val="28"/>
        </w:rPr>
      </w:pPr>
    </w:p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sz w:val="24"/>
          <w:szCs w:val="24"/>
        </w:rPr>
      </w:pPr>
      <w:r w:rsidRPr="00D532C2">
        <w:rPr>
          <w:rFonts w:ascii="Arial" w:hAnsi="Arial" w:cs="Arial"/>
          <w:sz w:val="24"/>
          <w:szCs w:val="24"/>
        </w:rPr>
        <w:t>07.07.2025</w:t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</w:r>
      <w:r w:rsidRPr="00D532C2">
        <w:rPr>
          <w:rFonts w:ascii="Arial" w:hAnsi="Arial" w:cs="Arial"/>
          <w:sz w:val="24"/>
          <w:szCs w:val="24"/>
        </w:rPr>
        <w:tab/>
        <w:t>№ 902</w:t>
      </w:r>
    </w:p>
    <w:p w:rsidR="00D532C2" w:rsidRDefault="00D532C2" w:rsidP="00D532C2">
      <w:pPr>
        <w:pStyle w:val="ConsPlusNormal0"/>
        <w:ind w:firstLine="540"/>
        <w:jc w:val="center"/>
        <w:rPr>
          <w:rFonts w:ascii="Times New Roman" w:hAnsi="Times New Roman"/>
          <w:sz w:val="28"/>
        </w:rPr>
      </w:pPr>
    </w:p>
    <w:p w:rsidR="00D532C2" w:rsidRPr="00D532C2" w:rsidRDefault="00D532C2" w:rsidP="00D532C2">
      <w:pPr>
        <w:pStyle w:val="ConsPlusNormal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532C2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03.07.2023 № 773</w:t>
      </w:r>
    </w:p>
    <w:p w:rsidR="00D532C2" w:rsidRDefault="00D532C2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D532C2" w:rsidRPr="00D532C2" w:rsidRDefault="00273A37" w:rsidP="00D532C2">
      <w:pPr>
        <w:pStyle w:val="afa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532C2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</w:t>
      </w:r>
      <w:r w:rsidR="007449EB" w:rsidRPr="00D532C2">
        <w:rPr>
          <w:rFonts w:ascii="Arial" w:hAnsi="Arial" w:cs="Arial"/>
          <w:sz w:val="24"/>
          <w:szCs w:val="24"/>
        </w:rPr>
        <w:t>соотве</w:t>
      </w:r>
      <w:r w:rsidR="007449EB" w:rsidRPr="00D532C2">
        <w:rPr>
          <w:rFonts w:ascii="Arial" w:hAnsi="Arial" w:cs="Arial"/>
          <w:sz w:val="24"/>
          <w:szCs w:val="24"/>
        </w:rPr>
        <w:t>т</w:t>
      </w:r>
      <w:r w:rsidR="007449EB" w:rsidRPr="00D532C2">
        <w:rPr>
          <w:rFonts w:ascii="Arial" w:hAnsi="Arial" w:cs="Arial"/>
          <w:sz w:val="24"/>
          <w:szCs w:val="24"/>
        </w:rPr>
        <w:t>ствии</w:t>
      </w:r>
      <w:r w:rsidRPr="00D532C2">
        <w:rPr>
          <w:rFonts w:ascii="Arial" w:hAnsi="Arial" w:cs="Arial"/>
          <w:sz w:val="24"/>
          <w:szCs w:val="24"/>
        </w:rPr>
        <w:t xml:space="preserve"> с действующим законодательством администрация Ардатовского муниц</w:t>
      </w:r>
      <w:r w:rsidRPr="00D532C2">
        <w:rPr>
          <w:rFonts w:ascii="Arial" w:hAnsi="Arial" w:cs="Arial"/>
          <w:sz w:val="24"/>
          <w:szCs w:val="24"/>
        </w:rPr>
        <w:t>и</w:t>
      </w:r>
      <w:r w:rsidRPr="00D532C2">
        <w:rPr>
          <w:rFonts w:ascii="Arial" w:hAnsi="Arial" w:cs="Arial"/>
          <w:sz w:val="24"/>
          <w:szCs w:val="24"/>
        </w:rPr>
        <w:t xml:space="preserve">пального округа Нижегородской области </w:t>
      </w:r>
      <w:proofErr w:type="gramStart"/>
      <w:r w:rsidRPr="00D532C2">
        <w:rPr>
          <w:rFonts w:ascii="Arial" w:hAnsi="Arial" w:cs="Arial"/>
          <w:b/>
          <w:sz w:val="24"/>
          <w:szCs w:val="24"/>
        </w:rPr>
        <w:t>п</w:t>
      </w:r>
      <w:proofErr w:type="gramEnd"/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о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с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т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а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н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о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в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л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я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е</w:t>
      </w:r>
      <w:r w:rsidR="00D532C2" w:rsidRPr="00D532C2">
        <w:rPr>
          <w:rFonts w:ascii="Arial" w:hAnsi="Arial" w:cs="Arial"/>
          <w:b/>
          <w:sz w:val="24"/>
          <w:szCs w:val="24"/>
        </w:rPr>
        <w:t xml:space="preserve"> </w:t>
      </w:r>
      <w:r w:rsidRPr="00D532C2">
        <w:rPr>
          <w:rFonts w:ascii="Arial" w:hAnsi="Arial" w:cs="Arial"/>
          <w:b/>
          <w:sz w:val="24"/>
          <w:szCs w:val="24"/>
        </w:rPr>
        <w:t>т:</w:t>
      </w:r>
    </w:p>
    <w:p w:rsidR="00D532C2" w:rsidRPr="00D532C2" w:rsidRDefault="00CE792E" w:rsidP="00D532C2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D532C2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 округа Нижегородской области от 03.07.2023 № 773</w:t>
      </w:r>
      <w:proofErr w:type="gramStart"/>
      <w:r w:rsidRPr="00D532C2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D532C2">
        <w:rPr>
          <w:rFonts w:ascii="Arial" w:hAnsi="Arial" w:cs="Arial"/>
          <w:sz w:val="24"/>
          <w:szCs w:val="24"/>
        </w:rPr>
        <w:t>б утверждении административного регл</w:t>
      </w:r>
      <w:r w:rsidRPr="00D532C2">
        <w:rPr>
          <w:rFonts w:ascii="Arial" w:hAnsi="Arial" w:cs="Arial"/>
          <w:sz w:val="24"/>
          <w:szCs w:val="24"/>
        </w:rPr>
        <w:t>а</w:t>
      </w:r>
      <w:r w:rsidRPr="00D532C2">
        <w:rPr>
          <w:rFonts w:ascii="Arial" w:hAnsi="Arial" w:cs="Arial"/>
          <w:sz w:val="24"/>
          <w:szCs w:val="24"/>
        </w:rPr>
        <w:t xml:space="preserve">мента администрации Ардатовского муниципального округа Нижегородской области по предоставлению муниципальной услуги «Утверждение схемы расположения земельного участка </w:t>
      </w:r>
      <w:r w:rsidR="003C319B" w:rsidRPr="00D532C2">
        <w:rPr>
          <w:rFonts w:ascii="Arial" w:hAnsi="Arial" w:cs="Arial"/>
          <w:sz w:val="24"/>
          <w:szCs w:val="24"/>
        </w:rPr>
        <w:t xml:space="preserve">или земельных участков </w:t>
      </w:r>
      <w:r w:rsidRPr="00D532C2">
        <w:rPr>
          <w:rFonts w:ascii="Arial" w:hAnsi="Arial" w:cs="Arial"/>
          <w:sz w:val="24"/>
          <w:szCs w:val="24"/>
        </w:rPr>
        <w:t>на кадастровом плане территории» (далее – админ</w:t>
      </w:r>
      <w:r w:rsidRPr="00D532C2">
        <w:rPr>
          <w:rFonts w:ascii="Arial" w:hAnsi="Arial" w:cs="Arial"/>
          <w:sz w:val="24"/>
          <w:szCs w:val="24"/>
        </w:rPr>
        <w:t>и</w:t>
      </w:r>
      <w:r w:rsidRPr="00D532C2">
        <w:rPr>
          <w:rFonts w:ascii="Arial" w:hAnsi="Arial" w:cs="Arial"/>
          <w:sz w:val="24"/>
          <w:szCs w:val="24"/>
        </w:rPr>
        <w:t>стративный р</w:t>
      </w:r>
      <w:r w:rsidRPr="00D532C2">
        <w:rPr>
          <w:rFonts w:ascii="Arial" w:hAnsi="Arial" w:cs="Arial"/>
          <w:sz w:val="24"/>
          <w:szCs w:val="24"/>
        </w:rPr>
        <w:t>е</w:t>
      </w:r>
      <w:r w:rsidRPr="00D532C2">
        <w:rPr>
          <w:rFonts w:ascii="Arial" w:hAnsi="Arial" w:cs="Arial"/>
          <w:sz w:val="24"/>
          <w:szCs w:val="24"/>
        </w:rPr>
        <w:t>гламент) следующие изменения:</w:t>
      </w:r>
      <w:r w:rsidR="007449EB" w:rsidRPr="00D532C2">
        <w:rPr>
          <w:rFonts w:ascii="Arial" w:hAnsi="Arial" w:cs="Arial"/>
          <w:sz w:val="24"/>
          <w:szCs w:val="24"/>
        </w:rPr>
        <w:t xml:space="preserve"> </w:t>
      </w:r>
    </w:p>
    <w:p w:rsidR="00D532C2" w:rsidRPr="00D532C2" w:rsidRDefault="00CE792E" w:rsidP="00D532C2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D532C2">
        <w:rPr>
          <w:rFonts w:ascii="Arial" w:hAnsi="Arial" w:cs="Arial"/>
          <w:sz w:val="24"/>
          <w:szCs w:val="24"/>
        </w:rPr>
        <w:t xml:space="preserve">1.1. Подпункт </w:t>
      </w:r>
      <w:r w:rsidR="008A05B4" w:rsidRPr="00D532C2">
        <w:rPr>
          <w:rFonts w:ascii="Arial" w:hAnsi="Arial" w:cs="Arial"/>
          <w:sz w:val="24"/>
          <w:szCs w:val="24"/>
        </w:rPr>
        <w:t>4</w:t>
      </w:r>
      <w:r w:rsidRPr="00D532C2">
        <w:rPr>
          <w:rFonts w:ascii="Arial" w:hAnsi="Arial" w:cs="Arial"/>
          <w:sz w:val="24"/>
          <w:szCs w:val="24"/>
        </w:rPr>
        <w:t xml:space="preserve"> пункта 2.</w:t>
      </w:r>
      <w:r w:rsidR="008A05B4" w:rsidRPr="00D532C2">
        <w:rPr>
          <w:rFonts w:ascii="Arial" w:hAnsi="Arial" w:cs="Arial"/>
          <w:sz w:val="24"/>
          <w:szCs w:val="24"/>
        </w:rPr>
        <w:t>10.1</w:t>
      </w:r>
      <w:r w:rsidRPr="00D532C2">
        <w:rPr>
          <w:rFonts w:ascii="Arial" w:hAnsi="Arial" w:cs="Arial"/>
          <w:sz w:val="24"/>
          <w:szCs w:val="24"/>
        </w:rPr>
        <w:t>. раздела II административного регламента изложить в следующей редакции:</w:t>
      </w:r>
    </w:p>
    <w:p w:rsidR="00AB644F" w:rsidRPr="00D532C2" w:rsidRDefault="00CE792E" w:rsidP="00D532C2">
      <w:pPr>
        <w:pStyle w:val="afa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532C2">
        <w:rPr>
          <w:rFonts w:ascii="Arial" w:hAnsi="Arial" w:cs="Arial"/>
          <w:b/>
          <w:sz w:val="24"/>
          <w:szCs w:val="24"/>
        </w:rPr>
        <w:t>«</w:t>
      </w:r>
      <w:r w:rsidR="00AB644F" w:rsidRPr="00D532C2">
        <w:rPr>
          <w:rFonts w:ascii="Arial" w:hAnsi="Arial" w:cs="Arial"/>
          <w:sz w:val="24"/>
          <w:szCs w:val="24"/>
        </w:rPr>
        <w:t>Схема расположения земельного участка или земельных участков на кадастровом плане территории, которые предлагается образовать и (или) изменить, выполненная  в соответствии с приказом Федеральной службы государственной рег</w:t>
      </w:r>
      <w:r w:rsidR="00AB644F" w:rsidRPr="00D532C2">
        <w:rPr>
          <w:rFonts w:ascii="Arial" w:hAnsi="Arial" w:cs="Arial"/>
          <w:sz w:val="24"/>
          <w:szCs w:val="24"/>
        </w:rPr>
        <w:t>и</w:t>
      </w:r>
      <w:r w:rsidR="00AB644F" w:rsidRPr="00D532C2">
        <w:rPr>
          <w:rFonts w:ascii="Arial" w:hAnsi="Arial" w:cs="Arial"/>
          <w:sz w:val="24"/>
          <w:szCs w:val="24"/>
        </w:rPr>
        <w:t xml:space="preserve">страции, кадастра и картографии от 19 апреля 2022 г. № </w:t>
      </w:r>
      <w:proofErr w:type="gramStart"/>
      <w:r w:rsidR="00AB644F" w:rsidRPr="00D532C2">
        <w:rPr>
          <w:rFonts w:ascii="Arial" w:hAnsi="Arial" w:cs="Arial"/>
          <w:sz w:val="24"/>
          <w:szCs w:val="24"/>
        </w:rPr>
        <w:t>П</w:t>
      </w:r>
      <w:proofErr w:type="gramEnd"/>
      <w:r w:rsidR="00AB644F" w:rsidRPr="00D532C2">
        <w:rPr>
          <w:rFonts w:ascii="Arial" w:hAnsi="Arial" w:cs="Arial"/>
          <w:sz w:val="24"/>
          <w:szCs w:val="24"/>
        </w:rPr>
        <w:t>/0148 "Об утверждении требований к подготовке схемы расположения земельного участка или земельных участков на кадастровом плане террит</w:t>
      </w:r>
      <w:r w:rsidR="00AB644F" w:rsidRPr="00D532C2">
        <w:rPr>
          <w:rFonts w:ascii="Arial" w:hAnsi="Arial" w:cs="Arial"/>
          <w:sz w:val="24"/>
          <w:szCs w:val="24"/>
        </w:rPr>
        <w:t>о</w:t>
      </w:r>
      <w:r w:rsidR="00AB644F" w:rsidRPr="00D532C2">
        <w:rPr>
          <w:rFonts w:ascii="Arial" w:hAnsi="Arial" w:cs="Arial"/>
          <w:sz w:val="24"/>
          <w:szCs w:val="24"/>
        </w:rPr>
        <w:t>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</w:t>
      </w:r>
      <w:r w:rsidR="00AB644F" w:rsidRPr="00D532C2">
        <w:rPr>
          <w:rFonts w:ascii="Arial" w:hAnsi="Arial" w:cs="Arial"/>
          <w:sz w:val="24"/>
          <w:szCs w:val="24"/>
        </w:rPr>
        <w:t>у</w:t>
      </w:r>
      <w:r w:rsidR="00AB644F" w:rsidRPr="00D532C2">
        <w:rPr>
          <w:rFonts w:ascii="Arial" w:hAnsi="Arial" w:cs="Arial"/>
          <w:sz w:val="24"/>
          <w:szCs w:val="24"/>
        </w:rPr>
        <w:t>мента на бумажном носителе".</w:t>
      </w:r>
    </w:p>
    <w:p w:rsidR="00AB644F" w:rsidRPr="00D532C2" w:rsidRDefault="00AB644F" w:rsidP="007449EB">
      <w:pPr>
        <w:ind w:firstLine="540"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>Подготовка схемы расположения земельного участка или земельных участков на кадастровом плане территории осуществляется в форме электронного документа.</w:t>
      </w:r>
    </w:p>
    <w:p w:rsidR="00AB644F" w:rsidRPr="00D532C2" w:rsidRDefault="00AB644F" w:rsidP="00AB644F">
      <w:pPr>
        <w:spacing w:line="315" w:lineRule="atLeast"/>
        <w:ind w:firstLine="540"/>
        <w:jc w:val="both"/>
        <w:rPr>
          <w:rFonts w:ascii="Arial" w:hAnsi="Arial" w:cs="Arial"/>
          <w:szCs w:val="24"/>
        </w:rPr>
      </w:pPr>
      <w:bookmarkStart w:id="0" w:name="dst356"/>
      <w:bookmarkEnd w:id="0"/>
      <w:r w:rsidRPr="00D532C2">
        <w:rPr>
          <w:rFonts w:ascii="Arial" w:hAnsi="Arial" w:cs="Arial"/>
          <w:szCs w:val="24"/>
        </w:rPr>
        <w:t>В случае</w:t>
      </w:r>
      <w:proofErr w:type="gramStart"/>
      <w:r w:rsidRPr="00D532C2">
        <w:rPr>
          <w:rFonts w:ascii="Arial" w:hAnsi="Arial" w:cs="Arial"/>
          <w:szCs w:val="24"/>
        </w:rPr>
        <w:t>,</w:t>
      </w:r>
      <w:proofErr w:type="gramEnd"/>
      <w:r w:rsidRPr="00D532C2">
        <w:rPr>
          <w:rFonts w:ascii="Arial" w:hAnsi="Arial" w:cs="Arial"/>
          <w:szCs w:val="24"/>
        </w:rPr>
        <w:t xml:space="preserve"> если подготовку схемы расположения земельного участка или земельных участков на кадастровом плане территории обеспечивает гражданин в целях образования земельного участка для его предоставления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AB644F" w:rsidRPr="00D532C2" w:rsidRDefault="00AB644F" w:rsidP="00AB644F">
      <w:pPr>
        <w:pStyle w:val="af"/>
        <w:spacing w:beforeAutospacing="0" w:afterAutospacing="0" w:line="311" w:lineRule="atLeast"/>
        <w:ind w:firstLine="582"/>
        <w:jc w:val="both"/>
        <w:rPr>
          <w:rFonts w:ascii="Arial" w:hAnsi="Arial" w:cs="Arial"/>
          <w:color w:val="auto"/>
          <w:szCs w:val="24"/>
        </w:rPr>
      </w:pPr>
      <w:bookmarkStart w:id="1" w:name="dst1586"/>
      <w:bookmarkStart w:id="2" w:name="dst357"/>
      <w:bookmarkEnd w:id="1"/>
      <w:bookmarkEnd w:id="2"/>
      <w:r w:rsidRPr="00D532C2">
        <w:rPr>
          <w:rFonts w:ascii="Arial" w:hAnsi="Arial" w:cs="Arial"/>
          <w:color w:val="auto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D532C2" w:rsidRPr="00D532C2" w:rsidRDefault="00AB644F" w:rsidP="00D532C2">
      <w:pPr>
        <w:spacing w:line="315" w:lineRule="atLeast"/>
        <w:ind w:firstLine="540"/>
        <w:jc w:val="both"/>
        <w:rPr>
          <w:rFonts w:ascii="Arial" w:hAnsi="Arial" w:cs="Arial"/>
          <w:b/>
          <w:szCs w:val="24"/>
        </w:rPr>
      </w:pPr>
      <w:r w:rsidRPr="00D532C2">
        <w:rPr>
          <w:rFonts w:ascii="Arial" w:hAnsi="Arial" w:cs="Arial"/>
          <w:szCs w:val="24"/>
        </w:rPr>
        <w:t>Схема в электронном виде направляется в виде файлов в форматах .</w:t>
      </w:r>
      <w:proofErr w:type="spellStart"/>
      <w:r w:rsidRPr="00D532C2">
        <w:rPr>
          <w:rFonts w:ascii="Arial" w:hAnsi="Arial" w:cs="Arial"/>
          <w:szCs w:val="24"/>
        </w:rPr>
        <w:t>pdf</w:t>
      </w:r>
      <w:proofErr w:type="spellEnd"/>
      <w:r w:rsidRPr="00D532C2">
        <w:rPr>
          <w:rFonts w:ascii="Arial" w:hAnsi="Arial" w:cs="Arial"/>
          <w:szCs w:val="24"/>
        </w:rPr>
        <w:t>, .tif.</w:t>
      </w:r>
      <w:r w:rsidR="00CE792E" w:rsidRPr="00D532C2">
        <w:rPr>
          <w:rFonts w:ascii="Arial" w:hAnsi="Arial" w:cs="Arial"/>
          <w:b/>
          <w:szCs w:val="24"/>
        </w:rPr>
        <w:t>».</w:t>
      </w:r>
    </w:p>
    <w:p w:rsidR="00AB644F" w:rsidRPr="00D532C2" w:rsidRDefault="00AB644F" w:rsidP="00D532C2">
      <w:pPr>
        <w:spacing w:line="315" w:lineRule="atLeast"/>
        <w:ind w:firstLine="540"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lastRenderedPageBreak/>
        <w:t xml:space="preserve">1.2. </w:t>
      </w:r>
      <w:r w:rsidR="00273A37" w:rsidRPr="00D532C2">
        <w:rPr>
          <w:rFonts w:ascii="Arial" w:hAnsi="Arial" w:cs="Arial"/>
          <w:szCs w:val="24"/>
        </w:rPr>
        <w:t>Название р</w:t>
      </w:r>
      <w:r w:rsidRPr="00D532C2">
        <w:rPr>
          <w:rFonts w:ascii="Arial" w:hAnsi="Arial" w:cs="Arial"/>
          <w:szCs w:val="24"/>
        </w:rPr>
        <w:t>аздел</w:t>
      </w:r>
      <w:r w:rsidR="00273A37" w:rsidRPr="00D532C2">
        <w:rPr>
          <w:rFonts w:ascii="Arial" w:hAnsi="Arial" w:cs="Arial"/>
          <w:szCs w:val="24"/>
        </w:rPr>
        <w:t>а</w:t>
      </w:r>
      <w:r w:rsidRPr="00D532C2">
        <w:rPr>
          <w:rFonts w:ascii="Arial" w:hAnsi="Arial" w:cs="Arial"/>
          <w:szCs w:val="24"/>
        </w:rPr>
        <w:t xml:space="preserve">  II</w:t>
      </w:r>
      <w:r w:rsidRPr="00D532C2">
        <w:rPr>
          <w:rFonts w:ascii="Arial" w:hAnsi="Arial" w:cs="Arial"/>
          <w:szCs w:val="24"/>
          <w:lang w:val="en-US"/>
        </w:rPr>
        <w:t>I</w:t>
      </w:r>
      <w:r w:rsidRPr="00D532C2">
        <w:rPr>
          <w:rFonts w:ascii="Arial" w:hAnsi="Arial" w:cs="Arial"/>
          <w:szCs w:val="24"/>
        </w:rPr>
        <w:t xml:space="preserve"> административного регламента изложить в следующей редакции:</w:t>
      </w:r>
    </w:p>
    <w:p w:rsidR="00D532C2" w:rsidRPr="00D532C2" w:rsidRDefault="00AB644F" w:rsidP="00D532C2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D532C2">
        <w:rPr>
          <w:rFonts w:ascii="Arial" w:hAnsi="Arial" w:cs="Arial"/>
          <w:color w:val="auto"/>
          <w:szCs w:val="24"/>
        </w:rPr>
        <w:t>«</w:t>
      </w:r>
      <w:r w:rsidR="007449EB" w:rsidRPr="00D532C2">
        <w:rPr>
          <w:rFonts w:ascii="Arial" w:hAnsi="Arial" w:cs="Arial"/>
          <w:color w:val="auto"/>
          <w:szCs w:val="24"/>
        </w:rPr>
        <w:t>Состав</w:t>
      </w:r>
      <w:r w:rsidRPr="00D532C2">
        <w:rPr>
          <w:rFonts w:ascii="Arial" w:hAnsi="Arial" w:cs="Arial"/>
          <w:color w:val="auto"/>
          <w:szCs w:val="24"/>
        </w:rPr>
        <w:t xml:space="preserve">, </w:t>
      </w:r>
      <w:r w:rsidR="007449EB" w:rsidRPr="00D532C2">
        <w:rPr>
          <w:rFonts w:ascii="Arial" w:hAnsi="Arial" w:cs="Arial"/>
          <w:color w:val="auto"/>
          <w:szCs w:val="24"/>
        </w:rPr>
        <w:t>последовательность и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сроки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выполнения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административных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процедур</w:t>
      </w:r>
      <w:r w:rsidRPr="00D532C2">
        <w:rPr>
          <w:rFonts w:ascii="Arial" w:hAnsi="Arial" w:cs="Arial"/>
          <w:color w:val="auto"/>
          <w:szCs w:val="24"/>
        </w:rPr>
        <w:t xml:space="preserve">, </w:t>
      </w:r>
      <w:r w:rsidR="007449EB" w:rsidRPr="00D532C2">
        <w:rPr>
          <w:rFonts w:ascii="Arial" w:hAnsi="Arial" w:cs="Arial"/>
          <w:color w:val="auto"/>
          <w:szCs w:val="24"/>
        </w:rPr>
        <w:t>требования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к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порядку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их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выполнения</w:t>
      </w:r>
      <w:r w:rsidRPr="00D532C2">
        <w:rPr>
          <w:rFonts w:ascii="Arial" w:hAnsi="Arial" w:cs="Arial"/>
          <w:color w:val="auto"/>
          <w:szCs w:val="24"/>
        </w:rPr>
        <w:t xml:space="preserve">, </w:t>
      </w:r>
      <w:r w:rsidR="007449EB" w:rsidRPr="00D532C2">
        <w:rPr>
          <w:rFonts w:ascii="Arial" w:hAnsi="Arial" w:cs="Arial"/>
          <w:color w:val="auto"/>
          <w:szCs w:val="24"/>
        </w:rPr>
        <w:t>в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том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числе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особенности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выполнения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административных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процедур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в электронной форме</w:t>
      </w:r>
      <w:r w:rsidRPr="00D532C2">
        <w:rPr>
          <w:rFonts w:ascii="Arial" w:hAnsi="Arial" w:cs="Arial"/>
          <w:color w:val="auto"/>
          <w:szCs w:val="24"/>
        </w:rPr>
        <w:t xml:space="preserve">, </w:t>
      </w:r>
      <w:r w:rsidR="007449EB" w:rsidRPr="00D532C2">
        <w:rPr>
          <w:rFonts w:ascii="Arial" w:hAnsi="Arial" w:cs="Arial"/>
          <w:color w:val="auto"/>
          <w:szCs w:val="24"/>
        </w:rPr>
        <w:t>а также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особенности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выполнения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административных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процедур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в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многофункциональных</w:t>
      </w:r>
      <w:r w:rsidRPr="00D532C2">
        <w:rPr>
          <w:rFonts w:ascii="Arial" w:hAnsi="Arial" w:cs="Arial"/>
          <w:color w:val="auto"/>
          <w:szCs w:val="24"/>
        </w:rPr>
        <w:t xml:space="preserve"> </w:t>
      </w:r>
      <w:r w:rsidR="007449EB" w:rsidRPr="00D532C2">
        <w:rPr>
          <w:rFonts w:ascii="Arial" w:hAnsi="Arial" w:cs="Arial"/>
          <w:color w:val="auto"/>
          <w:szCs w:val="24"/>
        </w:rPr>
        <w:t>центрах</w:t>
      </w:r>
      <w:r w:rsidRPr="00D532C2">
        <w:rPr>
          <w:rFonts w:ascii="Arial" w:hAnsi="Arial" w:cs="Arial"/>
          <w:color w:val="auto"/>
          <w:szCs w:val="24"/>
        </w:rPr>
        <w:t>».</w:t>
      </w:r>
    </w:p>
    <w:p w:rsidR="00D532C2" w:rsidRPr="00D532C2" w:rsidRDefault="00AB644F" w:rsidP="00D532C2">
      <w:pPr>
        <w:ind w:firstLine="567"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 xml:space="preserve">1.3. Раздел  </w:t>
      </w:r>
      <w:r w:rsidRPr="00D532C2">
        <w:rPr>
          <w:rFonts w:ascii="Arial" w:hAnsi="Arial" w:cs="Arial"/>
          <w:szCs w:val="24"/>
          <w:lang w:val="en-US"/>
        </w:rPr>
        <w:t>IV</w:t>
      </w:r>
      <w:r w:rsidRPr="00D532C2">
        <w:rPr>
          <w:rFonts w:ascii="Arial" w:hAnsi="Arial" w:cs="Arial"/>
          <w:szCs w:val="24"/>
        </w:rPr>
        <w:t xml:space="preserve"> и </w:t>
      </w:r>
      <w:r w:rsidRPr="00D532C2">
        <w:rPr>
          <w:rFonts w:ascii="Arial" w:hAnsi="Arial" w:cs="Arial"/>
          <w:szCs w:val="24"/>
          <w:lang w:val="en-US"/>
        </w:rPr>
        <w:t>V</w:t>
      </w:r>
      <w:r w:rsidR="00273A37" w:rsidRPr="00D532C2">
        <w:rPr>
          <w:rFonts w:ascii="Arial" w:hAnsi="Arial" w:cs="Arial"/>
          <w:szCs w:val="24"/>
        </w:rPr>
        <w:t xml:space="preserve"> административного регламента администрации Ардатовского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 </w:t>
      </w:r>
      <w:proofErr w:type="spellStart"/>
      <w:r w:rsidR="00273A37" w:rsidRPr="00D532C2">
        <w:rPr>
          <w:rFonts w:ascii="Arial" w:hAnsi="Arial" w:cs="Arial"/>
          <w:szCs w:val="24"/>
        </w:rPr>
        <w:t>утвержденного</w:t>
      </w:r>
      <w:proofErr w:type="spellEnd"/>
      <w:r w:rsidR="00273A37" w:rsidRPr="00D532C2">
        <w:rPr>
          <w:rFonts w:ascii="Arial" w:hAnsi="Arial" w:cs="Arial"/>
          <w:szCs w:val="24"/>
        </w:rPr>
        <w:t xml:space="preserve"> постановлением администрации Ардатовского муниципального округа Нижегородской области от 03.07.2023 № 773, исключить.</w:t>
      </w:r>
    </w:p>
    <w:p w:rsidR="003C319B" w:rsidRPr="00D532C2" w:rsidRDefault="00B30CC3" w:rsidP="00D532C2">
      <w:pPr>
        <w:ind w:firstLine="567"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>2</w:t>
      </w:r>
      <w:r w:rsidR="003C319B" w:rsidRPr="00D532C2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C319B" w:rsidRPr="00D532C2" w:rsidRDefault="003C319B" w:rsidP="003C319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 xml:space="preserve"> </w:t>
      </w:r>
      <w:r w:rsidR="00B30CC3" w:rsidRPr="00D532C2">
        <w:rPr>
          <w:rFonts w:ascii="Arial" w:hAnsi="Arial" w:cs="Arial"/>
          <w:szCs w:val="24"/>
        </w:rPr>
        <w:t>2</w:t>
      </w:r>
      <w:r w:rsidRPr="00D532C2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жизнь»;</w:t>
      </w:r>
    </w:p>
    <w:p w:rsidR="003C319B" w:rsidRPr="00D532C2" w:rsidRDefault="003C319B" w:rsidP="003C319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 xml:space="preserve"> </w:t>
      </w:r>
      <w:r w:rsidR="00B30CC3" w:rsidRPr="00D532C2">
        <w:rPr>
          <w:rFonts w:ascii="Arial" w:hAnsi="Arial" w:cs="Arial"/>
          <w:szCs w:val="24"/>
        </w:rPr>
        <w:t>2</w:t>
      </w:r>
      <w:r w:rsidRPr="00D532C2">
        <w:rPr>
          <w:rFonts w:ascii="Arial" w:hAnsi="Arial" w:cs="Arial"/>
          <w:szCs w:val="24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:rsidR="003C319B" w:rsidRPr="00D532C2" w:rsidRDefault="003C319B" w:rsidP="003C319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3C319B" w:rsidRPr="00D532C2" w:rsidRDefault="003C319B" w:rsidP="003C319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3C319B" w:rsidRPr="00D532C2" w:rsidRDefault="003C319B" w:rsidP="003C319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C319B" w:rsidRPr="00D532C2" w:rsidRDefault="0007108A" w:rsidP="003C319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 xml:space="preserve"> </w:t>
      </w:r>
      <w:r w:rsidR="00B30CC3" w:rsidRPr="00D532C2">
        <w:rPr>
          <w:rFonts w:ascii="Arial" w:hAnsi="Arial" w:cs="Arial"/>
          <w:szCs w:val="24"/>
        </w:rPr>
        <w:t>2</w:t>
      </w:r>
      <w:r w:rsidR="003C319B" w:rsidRPr="00D532C2">
        <w:rPr>
          <w:rFonts w:ascii="Arial" w:hAnsi="Arial" w:cs="Arial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3C319B" w:rsidRPr="00D532C2">
        <w:rPr>
          <w:rFonts w:ascii="Arial" w:hAnsi="Arial" w:cs="Arial"/>
          <w:szCs w:val="24"/>
          <w:highlight w:val="white"/>
        </w:rPr>
        <w:t>https://</w:t>
      </w:r>
      <w:r w:rsidR="003C319B" w:rsidRPr="00D532C2">
        <w:rPr>
          <w:rFonts w:ascii="Arial" w:hAnsi="Arial" w:cs="Arial"/>
          <w:szCs w:val="24"/>
        </w:rPr>
        <w:t>ardatov.nobl.ru.</w:t>
      </w:r>
    </w:p>
    <w:p w:rsidR="003C319B" w:rsidRPr="00D532C2" w:rsidRDefault="0007108A" w:rsidP="003C319B">
      <w:pPr>
        <w:ind w:firstLine="600"/>
        <w:jc w:val="both"/>
        <w:rPr>
          <w:rFonts w:ascii="Arial" w:hAnsi="Arial" w:cs="Arial"/>
          <w:szCs w:val="24"/>
        </w:rPr>
      </w:pPr>
      <w:r w:rsidRPr="00D532C2">
        <w:rPr>
          <w:rFonts w:ascii="Arial" w:hAnsi="Arial" w:cs="Arial"/>
          <w:szCs w:val="24"/>
        </w:rPr>
        <w:t xml:space="preserve"> </w:t>
      </w:r>
      <w:r w:rsidR="00B30CC3" w:rsidRPr="00D532C2">
        <w:rPr>
          <w:rFonts w:ascii="Arial" w:hAnsi="Arial" w:cs="Arial"/>
          <w:szCs w:val="24"/>
        </w:rPr>
        <w:t>3</w:t>
      </w:r>
      <w:r w:rsidR="003C319B" w:rsidRPr="00D532C2">
        <w:rPr>
          <w:rFonts w:ascii="Arial" w:hAnsi="Arial" w:cs="Arial"/>
          <w:szCs w:val="24"/>
        </w:rPr>
        <w:t xml:space="preserve">. </w:t>
      </w:r>
      <w:proofErr w:type="gramStart"/>
      <w:r w:rsidR="003C319B" w:rsidRPr="00D532C2">
        <w:rPr>
          <w:rFonts w:ascii="Arial" w:hAnsi="Arial" w:cs="Arial"/>
          <w:szCs w:val="24"/>
        </w:rPr>
        <w:t>Контроль за</w:t>
      </w:r>
      <w:proofErr w:type="gramEnd"/>
      <w:r w:rsidR="003C319B" w:rsidRPr="00D532C2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A20B71" w:rsidRPr="00D532C2" w:rsidRDefault="00A20B71">
      <w:pPr>
        <w:pStyle w:val="23"/>
        <w:ind w:right="-143"/>
        <w:rPr>
          <w:rFonts w:ascii="Arial" w:hAnsi="Arial" w:cs="Arial"/>
          <w:sz w:val="24"/>
          <w:szCs w:val="24"/>
        </w:rPr>
      </w:pPr>
    </w:p>
    <w:p w:rsidR="00A20B71" w:rsidRPr="00D532C2" w:rsidRDefault="00A20B71">
      <w:pPr>
        <w:pStyle w:val="23"/>
        <w:ind w:right="-143"/>
        <w:rPr>
          <w:rFonts w:ascii="Arial" w:hAnsi="Arial" w:cs="Arial"/>
          <w:sz w:val="24"/>
          <w:szCs w:val="24"/>
        </w:rPr>
      </w:pPr>
    </w:p>
    <w:p w:rsidR="003C319B" w:rsidRPr="00D532C2" w:rsidRDefault="003C319B">
      <w:pPr>
        <w:pStyle w:val="23"/>
        <w:ind w:right="-143"/>
        <w:rPr>
          <w:rFonts w:ascii="Arial" w:hAnsi="Arial" w:cs="Arial"/>
          <w:sz w:val="24"/>
          <w:szCs w:val="24"/>
        </w:rPr>
      </w:pPr>
    </w:p>
    <w:p w:rsidR="00A20B71" w:rsidRPr="00D532C2" w:rsidRDefault="00CE792E">
      <w:pPr>
        <w:pStyle w:val="23"/>
        <w:ind w:right="-143"/>
        <w:rPr>
          <w:rFonts w:ascii="Arial" w:hAnsi="Arial" w:cs="Arial"/>
          <w:sz w:val="24"/>
          <w:szCs w:val="24"/>
        </w:rPr>
      </w:pPr>
      <w:r w:rsidRPr="00D532C2">
        <w:rPr>
          <w:rFonts w:ascii="Arial" w:hAnsi="Arial" w:cs="Arial"/>
          <w:sz w:val="24"/>
          <w:szCs w:val="24"/>
        </w:rPr>
        <w:t>Глава местного самоуправления</w:t>
      </w:r>
      <w:r w:rsidR="00D532C2">
        <w:rPr>
          <w:rFonts w:ascii="Arial" w:hAnsi="Arial" w:cs="Arial"/>
          <w:sz w:val="24"/>
          <w:szCs w:val="24"/>
        </w:rPr>
        <w:tab/>
      </w:r>
      <w:r w:rsidR="00D532C2">
        <w:rPr>
          <w:rFonts w:ascii="Arial" w:hAnsi="Arial" w:cs="Arial"/>
          <w:sz w:val="24"/>
          <w:szCs w:val="24"/>
        </w:rPr>
        <w:tab/>
      </w:r>
      <w:r w:rsidR="00D532C2">
        <w:rPr>
          <w:rFonts w:ascii="Arial" w:hAnsi="Arial" w:cs="Arial"/>
          <w:sz w:val="24"/>
          <w:szCs w:val="24"/>
        </w:rPr>
        <w:tab/>
      </w:r>
      <w:r w:rsidR="00D532C2">
        <w:rPr>
          <w:rFonts w:ascii="Arial" w:hAnsi="Arial" w:cs="Arial"/>
          <w:sz w:val="24"/>
          <w:szCs w:val="24"/>
        </w:rPr>
        <w:tab/>
      </w:r>
      <w:r w:rsidR="00D532C2">
        <w:rPr>
          <w:rFonts w:ascii="Arial" w:hAnsi="Arial" w:cs="Arial"/>
          <w:sz w:val="24"/>
          <w:szCs w:val="24"/>
        </w:rPr>
        <w:tab/>
      </w:r>
      <w:r w:rsidR="00D532C2">
        <w:rPr>
          <w:rFonts w:ascii="Arial" w:hAnsi="Arial" w:cs="Arial"/>
          <w:sz w:val="24"/>
          <w:szCs w:val="24"/>
        </w:rPr>
        <w:tab/>
      </w:r>
      <w:r w:rsidR="00D532C2">
        <w:rPr>
          <w:rFonts w:ascii="Arial" w:hAnsi="Arial" w:cs="Arial"/>
          <w:sz w:val="24"/>
          <w:szCs w:val="24"/>
        </w:rPr>
        <w:tab/>
      </w:r>
      <w:bookmarkStart w:id="3" w:name="_GoBack"/>
      <w:bookmarkEnd w:id="3"/>
      <w:r w:rsidRPr="00D532C2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D532C2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A20B71" w:rsidRPr="00D532C2" w:rsidSect="00D532C2">
      <w:pgSz w:w="11906" w:h="16838"/>
      <w:pgMar w:top="1134" w:right="567" w:bottom="1134" w:left="113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37" w:rsidRDefault="00273A37" w:rsidP="00A20B71">
      <w:r>
        <w:separator/>
      </w:r>
    </w:p>
  </w:endnote>
  <w:endnote w:type="continuationSeparator" w:id="0">
    <w:p w:rsidR="00273A37" w:rsidRDefault="00273A37" w:rsidP="00A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37" w:rsidRDefault="00273A37" w:rsidP="00A20B71">
      <w:r>
        <w:separator/>
      </w:r>
    </w:p>
  </w:footnote>
  <w:footnote w:type="continuationSeparator" w:id="0">
    <w:p w:rsidR="00273A37" w:rsidRDefault="00273A37" w:rsidP="00A2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B71"/>
    <w:rsid w:val="0007108A"/>
    <w:rsid w:val="001875A9"/>
    <w:rsid w:val="00273A37"/>
    <w:rsid w:val="00373C4A"/>
    <w:rsid w:val="003C319B"/>
    <w:rsid w:val="005D7D00"/>
    <w:rsid w:val="00690B02"/>
    <w:rsid w:val="006B378D"/>
    <w:rsid w:val="006C3BB3"/>
    <w:rsid w:val="006C4049"/>
    <w:rsid w:val="007449EB"/>
    <w:rsid w:val="0078089F"/>
    <w:rsid w:val="008A05B4"/>
    <w:rsid w:val="00A20B71"/>
    <w:rsid w:val="00AB644F"/>
    <w:rsid w:val="00B30CC3"/>
    <w:rsid w:val="00BF685A"/>
    <w:rsid w:val="00CE792E"/>
    <w:rsid w:val="00D532C2"/>
    <w:rsid w:val="00DF1A10"/>
    <w:rsid w:val="00E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A15C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EA15C4"/>
    <w:pPr>
      <w:keepNext/>
      <w:jc w:val="center"/>
      <w:outlineLvl w:val="0"/>
    </w:pPr>
    <w:rPr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EA15C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EA15C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41">
    <w:name w:val="Заголовок 41"/>
    <w:next w:val="a"/>
    <w:link w:val="4"/>
    <w:uiPriority w:val="9"/>
    <w:qFormat/>
    <w:rsid w:val="00EA15C4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EA15C4"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customStyle="1" w:styleId="1">
    <w:name w:val="Обычный1"/>
    <w:qFormat/>
    <w:rsid w:val="00EA15C4"/>
    <w:rPr>
      <w:rFonts w:ascii="Times New Roman" w:hAnsi="Times New Roman"/>
      <w:sz w:val="24"/>
    </w:rPr>
  </w:style>
  <w:style w:type="character" w:customStyle="1" w:styleId="ConsPlusNormal">
    <w:name w:val="ConsPlusNormal"/>
    <w:link w:val="ConsPlusNormal0"/>
    <w:qFormat/>
    <w:rsid w:val="00EA15C4"/>
    <w:rPr>
      <w:rFonts w:ascii="Calibri" w:hAnsi="Calibri"/>
    </w:rPr>
  </w:style>
  <w:style w:type="character" w:customStyle="1" w:styleId="a3">
    <w:name w:val="Верхний колонтитул Знак"/>
    <w:basedOn w:val="1"/>
    <w:link w:val="12"/>
    <w:qFormat/>
    <w:rsid w:val="00EA15C4"/>
    <w:rPr>
      <w:rFonts w:ascii="Times New Roman" w:hAnsi="Times New Roman"/>
      <w:sz w:val="20"/>
    </w:rPr>
  </w:style>
  <w:style w:type="character" w:customStyle="1" w:styleId="20">
    <w:name w:val="Оглавление 2 Знак"/>
    <w:link w:val="210"/>
    <w:qFormat/>
    <w:rsid w:val="00EA15C4"/>
  </w:style>
  <w:style w:type="character" w:customStyle="1" w:styleId="40">
    <w:name w:val="Оглавление 4 Знак"/>
    <w:link w:val="410"/>
    <w:qFormat/>
    <w:rsid w:val="00EA15C4"/>
  </w:style>
  <w:style w:type="character" w:customStyle="1" w:styleId="6">
    <w:name w:val="Оглавление 6 Знак"/>
    <w:link w:val="61"/>
    <w:qFormat/>
    <w:rsid w:val="00EA15C4"/>
  </w:style>
  <w:style w:type="character" w:customStyle="1" w:styleId="7">
    <w:name w:val="Оглавление 7 Знак"/>
    <w:link w:val="71"/>
    <w:qFormat/>
    <w:rsid w:val="00EA15C4"/>
  </w:style>
  <w:style w:type="character" w:customStyle="1" w:styleId="3">
    <w:name w:val="Заголовок 3 Знак"/>
    <w:basedOn w:val="1"/>
    <w:link w:val="31"/>
    <w:qFormat/>
    <w:rsid w:val="00EA15C4"/>
    <w:rPr>
      <w:rFonts w:ascii="Arial" w:hAnsi="Arial"/>
      <w:b/>
      <w:sz w:val="26"/>
    </w:rPr>
  </w:style>
  <w:style w:type="character" w:styleId="a4">
    <w:name w:val="Strong"/>
    <w:basedOn w:val="a0"/>
    <w:link w:val="13"/>
    <w:qFormat/>
    <w:rsid w:val="00EA15C4"/>
    <w:rPr>
      <w:b/>
    </w:rPr>
  </w:style>
  <w:style w:type="character" w:customStyle="1" w:styleId="30">
    <w:name w:val="Оглавление 3 Знак"/>
    <w:link w:val="310"/>
    <w:qFormat/>
    <w:rsid w:val="00EA15C4"/>
  </w:style>
  <w:style w:type="character" w:customStyle="1" w:styleId="a5">
    <w:name w:val="Нормальный"/>
    <w:link w:val="a6"/>
    <w:qFormat/>
    <w:rsid w:val="00EA15C4"/>
    <w:rPr>
      <w:rFonts w:ascii="Times New Roman" w:hAnsi="Times New Roman"/>
      <w:color w:val="000000"/>
      <w:sz w:val="24"/>
    </w:rPr>
  </w:style>
  <w:style w:type="character" w:customStyle="1" w:styleId="5">
    <w:name w:val="Заголовок 5 Знак"/>
    <w:link w:val="51"/>
    <w:qFormat/>
    <w:rsid w:val="00EA15C4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11"/>
    <w:qFormat/>
    <w:rsid w:val="00EA15C4"/>
    <w:rPr>
      <w:rFonts w:ascii="Times New Roman" w:hAnsi="Times New Roman"/>
      <w:b/>
      <w:sz w:val="28"/>
    </w:rPr>
  </w:style>
  <w:style w:type="character" w:customStyle="1" w:styleId="ConsPlusTitle">
    <w:name w:val="ConsPlusTitle"/>
    <w:link w:val="ConsPlusTitle0"/>
    <w:qFormat/>
    <w:rsid w:val="00EA15C4"/>
    <w:rPr>
      <w:rFonts w:ascii="Calibri" w:hAnsi="Calibri"/>
      <w:b/>
    </w:rPr>
  </w:style>
  <w:style w:type="character" w:styleId="a7">
    <w:name w:val="Hyperlink"/>
    <w:link w:val="14"/>
    <w:rsid w:val="00EA15C4"/>
    <w:rPr>
      <w:color w:val="0000FF"/>
      <w:u w:val="single"/>
    </w:rPr>
  </w:style>
  <w:style w:type="character" w:customStyle="1" w:styleId="Footnote">
    <w:name w:val="Footnote"/>
    <w:link w:val="Footnote0"/>
    <w:qFormat/>
    <w:rsid w:val="00EA15C4"/>
    <w:rPr>
      <w:rFonts w:ascii="XO Thames" w:hAnsi="XO Thames"/>
      <w:sz w:val="22"/>
    </w:rPr>
  </w:style>
  <w:style w:type="character" w:customStyle="1" w:styleId="15">
    <w:name w:val="Оглавление 1 Знак"/>
    <w:link w:val="110"/>
    <w:qFormat/>
    <w:rsid w:val="00EA15C4"/>
    <w:rPr>
      <w:rFonts w:ascii="XO Thames" w:hAnsi="XO Thames"/>
      <w:b/>
    </w:rPr>
  </w:style>
  <w:style w:type="character" w:customStyle="1" w:styleId="HeaderandFooter">
    <w:name w:val="Header and Footer"/>
    <w:qFormat/>
    <w:rsid w:val="00EA15C4"/>
    <w:rPr>
      <w:rFonts w:ascii="XO Thames" w:hAnsi="XO Thames"/>
      <w:sz w:val="20"/>
    </w:rPr>
  </w:style>
  <w:style w:type="character" w:customStyle="1" w:styleId="a8">
    <w:name w:val="Текст выноски Знак"/>
    <w:basedOn w:val="1"/>
    <w:link w:val="a9"/>
    <w:qFormat/>
    <w:rsid w:val="00EA15C4"/>
    <w:rPr>
      <w:rFonts w:ascii="Tahoma" w:hAnsi="Tahoma"/>
      <w:sz w:val="16"/>
    </w:rPr>
  </w:style>
  <w:style w:type="character" w:customStyle="1" w:styleId="9">
    <w:name w:val="Оглавление 9 Знак"/>
    <w:link w:val="91"/>
    <w:qFormat/>
    <w:rsid w:val="00EA15C4"/>
  </w:style>
  <w:style w:type="character" w:customStyle="1" w:styleId="aa">
    <w:name w:val="Знак"/>
    <w:basedOn w:val="1"/>
    <w:link w:val="ab"/>
    <w:qFormat/>
    <w:rsid w:val="00EA15C4"/>
    <w:rPr>
      <w:rFonts w:ascii="Tahoma" w:hAnsi="Tahoma"/>
      <w:sz w:val="20"/>
    </w:rPr>
  </w:style>
  <w:style w:type="character" w:customStyle="1" w:styleId="ConsPlusNonformat">
    <w:name w:val="ConsPlusNonformat"/>
    <w:link w:val="ConsPlusNonformat0"/>
    <w:qFormat/>
    <w:rsid w:val="00EA15C4"/>
    <w:rPr>
      <w:rFonts w:ascii="Courier New" w:hAnsi="Courier New"/>
      <w:sz w:val="20"/>
    </w:rPr>
  </w:style>
  <w:style w:type="character" w:customStyle="1" w:styleId="8">
    <w:name w:val="Оглавление 8 Знак"/>
    <w:link w:val="81"/>
    <w:qFormat/>
    <w:rsid w:val="00EA15C4"/>
  </w:style>
  <w:style w:type="character" w:customStyle="1" w:styleId="ac">
    <w:name w:val="Абзац списка Знак"/>
    <w:basedOn w:val="1"/>
    <w:link w:val="ad"/>
    <w:qFormat/>
    <w:rsid w:val="00EA15C4"/>
    <w:rPr>
      <w:rFonts w:ascii="Times New Roman" w:hAnsi="Times New Roman"/>
      <w:sz w:val="24"/>
    </w:rPr>
  </w:style>
  <w:style w:type="character" w:customStyle="1" w:styleId="ConsPlusTitlePage">
    <w:name w:val="ConsPlusTitlePage"/>
    <w:link w:val="ConsPlusTitlePage0"/>
    <w:qFormat/>
    <w:rsid w:val="00EA15C4"/>
    <w:rPr>
      <w:rFonts w:ascii="Tahoma" w:hAnsi="Tahoma"/>
      <w:sz w:val="20"/>
    </w:rPr>
  </w:style>
  <w:style w:type="character" w:customStyle="1" w:styleId="50">
    <w:name w:val="Оглавление 5 Знак"/>
    <w:link w:val="510"/>
    <w:qFormat/>
    <w:rsid w:val="00EA15C4"/>
  </w:style>
  <w:style w:type="character" w:customStyle="1" w:styleId="ae">
    <w:name w:val="Обычный (веб) Знак"/>
    <w:basedOn w:val="1"/>
    <w:link w:val="af"/>
    <w:qFormat/>
    <w:rsid w:val="00EA15C4"/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1"/>
    <w:link w:val="23"/>
    <w:qFormat/>
    <w:rsid w:val="00EA15C4"/>
    <w:rPr>
      <w:rFonts w:ascii="Times New Roman" w:hAnsi="Times New Roman"/>
      <w:sz w:val="28"/>
    </w:rPr>
  </w:style>
  <w:style w:type="character" w:customStyle="1" w:styleId="af0">
    <w:name w:val="Подзаголовок Знак"/>
    <w:link w:val="af1"/>
    <w:qFormat/>
    <w:rsid w:val="00EA15C4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0"/>
    <w:qFormat/>
    <w:rsid w:val="00EA15C4"/>
  </w:style>
  <w:style w:type="character" w:customStyle="1" w:styleId="af2">
    <w:name w:val="Название Знак"/>
    <w:link w:val="af3"/>
    <w:qFormat/>
    <w:rsid w:val="00EA15C4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qFormat/>
    <w:rsid w:val="00EA15C4"/>
    <w:rPr>
      <w:rFonts w:ascii="XO Thames" w:hAnsi="XO Thames"/>
      <w:b/>
      <w:color w:val="595959"/>
      <w:sz w:val="26"/>
    </w:rPr>
  </w:style>
  <w:style w:type="character" w:customStyle="1" w:styleId="2">
    <w:name w:val="Заголовок 2 Знак"/>
    <w:basedOn w:val="1"/>
    <w:link w:val="21"/>
    <w:qFormat/>
    <w:rsid w:val="00EA15C4"/>
    <w:rPr>
      <w:rFonts w:ascii="Arial" w:hAnsi="Arial"/>
      <w:b/>
      <w:i/>
      <w:sz w:val="28"/>
    </w:rPr>
  </w:style>
  <w:style w:type="paragraph" w:customStyle="1" w:styleId="af4">
    <w:name w:val="Заголовок"/>
    <w:basedOn w:val="a"/>
    <w:next w:val="af5"/>
    <w:qFormat/>
    <w:rsid w:val="00A20B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a"/>
    <w:rsid w:val="00A20B71"/>
    <w:pPr>
      <w:spacing w:after="140" w:line="276" w:lineRule="auto"/>
    </w:pPr>
  </w:style>
  <w:style w:type="paragraph" w:styleId="af6">
    <w:name w:val="List"/>
    <w:basedOn w:val="af5"/>
    <w:rsid w:val="00A20B71"/>
    <w:rPr>
      <w:rFonts w:cs="Lucida Sans"/>
    </w:rPr>
  </w:style>
  <w:style w:type="paragraph" w:customStyle="1" w:styleId="16">
    <w:name w:val="Название объекта1"/>
    <w:basedOn w:val="a"/>
    <w:qFormat/>
    <w:rsid w:val="00A20B71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7">
    <w:name w:val="index heading"/>
    <w:basedOn w:val="a"/>
    <w:qFormat/>
    <w:rsid w:val="00A20B71"/>
    <w:pPr>
      <w:suppressLineNumbers/>
    </w:pPr>
    <w:rPr>
      <w:rFonts w:cs="Lucida Sans"/>
    </w:rPr>
  </w:style>
  <w:style w:type="paragraph" w:customStyle="1" w:styleId="ConsPlusNormal0">
    <w:name w:val="ConsPlusNormal"/>
    <w:link w:val="ConsPlusNormal"/>
    <w:qFormat/>
    <w:rsid w:val="00EA15C4"/>
    <w:pPr>
      <w:widowControl w:val="0"/>
    </w:pPr>
  </w:style>
  <w:style w:type="paragraph" w:customStyle="1" w:styleId="af8">
    <w:name w:val="Колонтитул"/>
    <w:qFormat/>
    <w:rsid w:val="00EA15C4"/>
    <w:pPr>
      <w:spacing w:after="200" w:line="360" w:lineRule="auto"/>
    </w:pPr>
    <w:rPr>
      <w:rFonts w:ascii="XO Thames" w:hAnsi="XO Thames"/>
      <w:sz w:val="20"/>
    </w:rPr>
  </w:style>
  <w:style w:type="paragraph" w:customStyle="1" w:styleId="12">
    <w:name w:val="Верхний колонтитул1"/>
    <w:basedOn w:val="a"/>
    <w:link w:val="a3"/>
    <w:rsid w:val="00EA15C4"/>
    <w:pPr>
      <w:tabs>
        <w:tab w:val="center" w:pos="4153"/>
        <w:tab w:val="right" w:pos="8306"/>
      </w:tabs>
    </w:pPr>
    <w:rPr>
      <w:sz w:val="20"/>
    </w:rPr>
  </w:style>
  <w:style w:type="paragraph" w:customStyle="1" w:styleId="210">
    <w:name w:val="Оглавление 21"/>
    <w:next w:val="a"/>
    <w:link w:val="20"/>
    <w:uiPriority w:val="39"/>
    <w:rsid w:val="00EA15C4"/>
    <w:pPr>
      <w:spacing w:after="200" w:line="276" w:lineRule="auto"/>
      <w:ind w:left="200"/>
    </w:pPr>
  </w:style>
  <w:style w:type="paragraph" w:customStyle="1" w:styleId="410">
    <w:name w:val="Оглавление 41"/>
    <w:next w:val="a"/>
    <w:link w:val="40"/>
    <w:uiPriority w:val="39"/>
    <w:rsid w:val="00EA15C4"/>
    <w:pPr>
      <w:spacing w:after="200" w:line="276" w:lineRule="auto"/>
      <w:ind w:left="600"/>
    </w:pPr>
  </w:style>
  <w:style w:type="paragraph" w:customStyle="1" w:styleId="61">
    <w:name w:val="Оглавление 61"/>
    <w:next w:val="a"/>
    <w:link w:val="6"/>
    <w:uiPriority w:val="39"/>
    <w:rsid w:val="00EA15C4"/>
    <w:pPr>
      <w:spacing w:after="200" w:line="276" w:lineRule="auto"/>
      <w:ind w:left="1000"/>
    </w:pPr>
  </w:style>
  <w:style w:type="paragraph" w:customStyle="1" w:styleId="71">
    <w:name w:val="Оглавление 71"/>
    <w:next w:val="a"/>
    <w:link w:val="7"/>
    <w:uiPriority w:val="39"/>
    <w:rsid w:val="00EA15C4"/>
    <w:pPr>
      <w:spacing w:after="200" w:line="276" w:lineRule="auto"/>
      <w:ind w:left="1200"/>
    </w:pPr>
  </w:style>
  <w:style w:type="paragraph" w:customStyle="1" w:styleId="13">
    <w:name w:val="Строгий1"/>
    <w:basedOn w:val="17"/>
    <w:link w:val="a4"/>
    <w:qFormat/>
    <w:rsid w:val="00EA15C4"/>
    <w:rPr>
      <w:b/>
    </w:rPr>
  </w:style>
  <w:style w:type="paragraph" w:customStyle="1" w:styleId="17">
    <w:name w:val="Основной шрифт абзаца1"/>
    <w:qFormat/>
    <w:rsid w:val="00EA15C4"/>
    <w:pPr>
      <w:spacing w:after="200" w:line="276" w:lineRule="auto"/>
    </w:pPr>
  </w:style>
  <w:style w:type="paragraph" w:customStyle="1" w:styleId="310">
    <w:name w:val="Оглавление 31"/>
    <w:next w:val="a"/>
    <w:link w:val="30"/>
    <w:uiPriority w:val="39"/>
    <w:rsid w:val="00EA15C4"/>
    <w:pPr>
      <w:spacing w:after="200" w:line="276" w:lineRule="auto"/>
      <w:ind w:left="400"/>
    </w:pPr>
  </w:style>
  <w:style w:type="paragraph" w:customStyle="1" w:styleId="a6">
    <w:name w:val="Нормальный"/>
    <w:link w:val="a5"/>
    <w:qFormat/>
    <w:rsid w:val="00EA15C4"/>
    <w:pPr>
      <w:widowControl w:val="0"/>
    </w:pPr>
    <w:rPr>
      <w:rFonts w:ascii="Times New Roman" w:hAnsi="Times New Roman"/>
      <w:sz w:val="24"/>
    </w:rPr>
  </w:style>
  <w:style w:type="paragraph" w:customStyle="1" w:styleId="ConsPlusTitle0">
    <w:name w:val="ConsPlusTitle"/>
    <w:link w:val="ConsPlusTitle"/>
    <w:qFormat/>
    <w:rsid w:val="00EA15C4"/>
    <w:pPr>
      <w:widowControl w:val="0"/>
    </w:pPr>
    <w:rPr>
      <w:b/>
    </w:rPr>
  </w:style>
  <w:style w:type="paragraph" w:customStyle="1" w:styleId="14">
    <w:name w:val="Гиперссылка1"/>
    <w:link w:val="a7"/>
    <w:qFormat/>
    <w:rsid w:val="00EA15C4"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rsid w:val="00EA15C4"/>
    <w:pPr>
      <w:spacing w:after="200" w:line="276" w:lineRule="auto"/>
    </w:pPr>
    <w:rPr>
      <w:rFonts w:ascii="XO Thames" w:hAnsi="XO Thames"/>
    </w:rPr>
  </w:style>
  <w:style w:type="paragraph" w:customStyle="1" w:styleId="110">
    <w:name w:val="Оглавление 11"/>
    <w:next w:val="a"/>
    <w:link w:val="15"/>
    <w:uiPriority w:val="39"/>
    <w:rsid w:val="00EA15C4"/>
    <w:pPr>
      <w:spacing w:after="200" w:line="276" w:lineRule="auto"/>
    </w:pPr>
    <w:rPr>
      <w:rFonts w:ascii="XO Thames" w:hAnsi="XO Thames"/>
      <w:b/>
    </w:rPr>
  </w:style>
  <w:style w:type="paragraph" w:styleId="a9">
    <w:name w:val="Balloon Text"/>
    <w:basedOn w:val="a"/>
    <w:link w:val="a8"/>
    <w:qFormat/>
    <w:rsid w:val="00EA15C4"/>
    <w:rPr>
      <w:rFonts w:ascii="Tahoma" w:hAnsi="Tahoma"/>
      <w:sz w:val="16"/>
    </w:rPr>
  </w:style>
  <w:style w:type="paragraph" w:customStyle="1" w:styleId="91">
    <w:name w:val="Оглавление 91"/>
    <w:next w:val="a"/>
    <w:link w:val="9"/>
    <w:uiPriority w:val="39"/>
    <w:rsid w:val="00EA15C4"/>
    <w:pPr>
      <w:spacing w:after="200" w:line="276" w:lineRule="auto"/>
      <w:ind w:left="1600"/>
    </w:pPr>
  </w:style>
  <w:style w:type="paragraph" w:customStyle="1" w:styleId="ab">
    <w:name w:val="Знак"/>
    <w:basedOn w:val="a"/>
    <w:link w:val="aa"/>
    <w:qFormat/>
    <w:rsid w:val="00EA15C4"/>
    <w:pPr>
      <w:spacing w:beforeAutospacing="1" w:afterAutospacing="1"/>
    </w:pPr>
    <w:rPr>
      <w:rFonts w:ascii="Tahoma" w:hAnsi="Tahoma"/>
      <w:sz w:val="20"/>
    </w:rPr>
  </w:style>
  <w:style w:type="paragraph" w:customStyle="1" w:styleId="ConsPlusNonformat0">
    <w:name w:val="ConsPlusNonformat"/>
    <w:link w:val="ConsPlusNonformat"/>
    <w:qFormat/>
    <w:rsid w:val="00EA15C4"/>
    <w:pPr>
      <w:widowControl w:val="0"/>
    </w:pPr>
    <w:rPr>
      <w:rFonts w:ascii="Courier New" w:hAnsi="Courier New"/>
      <w:sz w:val="20"/>
    </w:rPr>
  </w:style>
  <w:style w:type="paragraph" w:customStyle="1" w:styleId="81">
    <w:name w:val="Оглавление 81"/>
    <w:next w:val="a"/>
    <w:link w:val="8"/>
    <w:uiPriority w:val="39"/>
    <w:rsid w:val="00EA15C4"/>
    <w:pPr>
      <w:spacing w:after="200" w:line="276" w:lineRule="auto"/>
      <w:ind w:left="1400"/>
    </w:pPr>
  </w:style>
  <w:style w:type="paragraph" w:styleId="ad">
    <w:name w:val="List Paragraph"/>
    <w:basedOn w:val="a"/>
    <w:link w:val="ac"/>
    <w:qFormat/>
    <w:rsid w:val="00EA15C4"/>
    <w:pPr>
      <w:ind w:left="720"/>
      <w:contextualSpacing/>
    </w:pPr>
  </w:style>
  <w:style w:type="paragraph" w:customStyle="1" w:styleId="ConsPlusTitlePage0">
    <w:name w:val="ConsPlusTitlePage"/>
    <w:link w:val="ConsPlusTitlePage"/>
    <w:qFormat/>
    <w:rsid w:val="00EA15C4"/>
    <w:pPr>
      <w:widowControl w:val="0"/>
    </w:pPr>
    <w:rPr>
      <w:rFonts w:ascii="Tahoma" w:hAnsi="Tahoma"/>
      <w:sz w:val="20"/>
    </w:rPr>
  </w:style>
  <w:style w:type="paragraph" w:customStyle="1" w:styleId="510">
    <w:name w:val="Оглавление 51"/>
    <w:next w:val="a"/>
    <w:link w:val="50"/>
    <w:uiPriority w:val="39"/>
    <w:rsid w:val="00EA15C4"/>
    <w:pPr>
      <w:spacing w:after="200" w:line="276" w:lineRule="auto"/>
      <w:ind w:left="800"/>
    </w:pPr>
  </w:style>
  <w:style w:type="paragraph" w:styleId="af">
    <w:name w:val="Normal (Web)"/>
    <w:basedOn w:val="a"/>
    <w:link w:val="ae"/>
    <w:uiPriority w:val="99"/>
    <w:qFormat/>
    <w:rsid w:val="00EA15C4"/>
    <w:pPr>
      <w:spacing w:beforeAutospacing="1" w:afterAutospacing="1"/>
    </w:pPr>
  </w:style>
  <w:style w:type="paragraph" w:styleId="23">
    <w:name w:val="Body Text 2"/>
    <w:basedOn w:val="a"/>
    <w:link w:val="22"/>
    <w:qFormat/>
    <w:rsid w:val="00EA15C4"/>
    <w:pPr>
      <w:jc w:val="both"/>
    </w:pPr>
    <w:rPr>
      <w:sz w:val="28"/>
    </w:rPr>
  </w:style>
  <w:style w:type="paragraph" w:styleId="af1">
    <w:name w:val="Subtitle"/>
    <w:next w:val="a"/>
    <w:link w:val="af0"/>
    <w:uiPriority w:val="11"/>
    <w:qFormat/>
    <w:rsid w:val="00EA15C4"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link w:val="toc10"/>
    <w:uiPriority w:val="39"/>
    <w:qFormat/>
    <w:rsid w:val="00EA15C4"/>
    <w:pPr>
      <w:spacing w:after="200" w:line="276" w:lineRule="auto"/>
      <w:ind w:left="1800"/>
    </w:pPr>
  </w:style>
  <w:style w:type="paragraph" w:styleId="af3">
    <w:name w:val="Title"/>
    <w:next w:val="a"/>
    <w:link w:val="af2"/>
    <w:uiPriority w:val="10"/>
    <w:qFormat/>
    <w:rsid w:val="00EA15C4"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rsid w:val="00EA15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rsid w:val="00273A37"/>
    <w:pPr>
      <w:suppressAutoHyphens w:val="0"/>
    </w:pPr>
    <w:rPr>
      <w:rFonts w:ascii="Calibri" w:hAnsi="Calibri"/>
    </w:rPr>
  </w:style>
  <w:style w:type="character" w:customStyle="1" w:styleId="afb">
    <w:name w:val="Без интервала Знак"/>
    <w:link w:val="afa"/>
    <w:rsid w:val="00273A37"/>
    <w:rPr>
      <w:rFonts w:ascii="Calibri" w:hAnsi="Calibri"/>
    </w:rPr>
  </w:style>
  <w:style w:type="paragraph" w:styleId="afc">
    <w:name w:val="header"/>
    <w:basedOn w:val="a"/>
    <w:link w:val="18"/>
    <w:uiPriority w:val="99"/>
    <w:semiHidden/>
    <w:unhideWhenUsed/>
    <w:rsid w:val="007449EB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c"/>
    <w:uiPriority w:val="99"/>
    <w:semiHidden/>
    <w:rsid w:val="007449EB"/>
    <w:rPr>
      <w:rFonts w:ascii="Times New Roman" w:hAnsi="Times New Roman"/>
      <w:sz w:val="24"/>
    </w:rPr>
  </w:style>
  <w:style w:type="paragraph" w:styleId="afd">
    <w:name w:val="footer"/>
    <w:basedOn w:val="a"/>
    <w:link w:val="afe"/>
    <w:uiPriority w:val="99"/>
    <w:semiHidden/>
    <w:unhideWhenUsed/>
    <w:rsid w:val="007449E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7449E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12</cp:revision>
  <cp:lastPrinted>2025-07-07T07:20:00Z</cp:lastPrinted>
  <dcterms:created xsi:type="dcterms:W3CDTF">2024-12-10T08:09:00Z</dcterms:created>
  <dcterms:modified xsi:type="dcterms:W3CDTF">2025-07-14T08:50:00Z</dcterms:modified>
  <dc:language>ru-RU</dc:language>
</cp:coreProperties>
</file>