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E6" w:rsidRPr="006654E6" w:rsidRDefault="006654E6" w:rsidP="00536C12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6654E6">
        <w:rPr>
          <w:rFonts w:ascii="Arial" w:hAnsi="Arial" w:cs="Arial"/>
          <w:b/>
          <w:sz w:val="32"/>
          <w:szCs w:val="32"/>
        </w:rPr>
        <w:t>Администрация</w:t>
      </w:r>
    </w:p>
    <w:p w:rsidR="006654E6" w:rsidRPr="006654E6" w:rsidRDefault="006654E6" w:rsidP="00536C12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6654E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654E6" w:rsidRPr="006654E6" w:rsidRDefault="006654E6" w:rsidP="00536C12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6654E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654E6" w:rsidRPr="006654E6" w:rsidRDefault="006654E6" w:rsidP="00536C12">
      <w:pPr>
        <w:pStyle w:val="a6"/>
        <w:jc w:val="center"/>
        <w:rPr>
          <w:rFonts w:ascii="Arial" w:hAnsi="Arial" w:cs="Arial"/>
          <w:b/>
          <w:sz w:val="32"/>
          <w:szCs w:val="32"/>
        </w:rPr>
      </w:pPr>
    </w:p>
    <w:p w:rsidR="006654E6" w:rsidRPr="006654E6" w:rsidRDefault="006654E6" w:rsidP="00536C12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6654E6">
        <w:rPr>
          <w:rFonts w:ascii="Arial" w:hAnsi="Arial" w:cs="Arial"/>
          <w:b/>
          <w:sz w:val="32"/>
          <w:szCs w:val="32"/>
        </w:rPr>
        <w:t>ПОСТАНОВЛЕНИЕ</w:t>
      </w:r>
    </w:p>
    <w:p w:rsidR="006654E6" w:rsidRDefault="006654E6" w:rsidP="00536C1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654E6" w:rsidRPr="006654E6" w:rsidRDefault="006654E6" w:rsidP="00536C12">
      <w:pPr>
        <w:pStyle w:val="a6"/>
        <w:jc w:val="center"/>
        <w:rPr>
          <w:rFonts w:ascii="Arial" w:hAnsi="Arial" w:cs="Arial"/>
          <w:sz w:val="24"/>
          <w:szCs w:val="24"/>
        </w:rPr>
      </w:pPr>
      <w:r w:rsidRPr="006654E6">
        <w:rPr>
          <w:rFonts w:ascii="Arial" w:hAnsi="Arial" w:cs="Arial"/>
          <w:sz w:val="24"/>
          <w:szCs w:val="24"/>
        </w:rPr>
        <w:t>14.05.2026</w:t>
      </w:r>
      <w:r w:rsidRPr="006654E6">
        <w:rPr>
          <w:rFonts w:ascii="Arial" w:hAnsi="Arial" w:cs="Arial"/>
          <w:sz w:val="24"/>
          <w:szCs w:val="24"/>
        </w:rPr>
        <w:tab/>
      </w:r>
      <w:r w:rsidRPr="006654E6">
        <w:rPr>
          <w:rFonts w:ascii="Arial" w:hAnsi="Arial" w:cs="Arial"/>
          <w:sz w:val="24"/>
          <w:szCs w:val="24"/>
        </w:rPr>
        <w:tab/>
      </w:r>
      <w:r w:rsidRPr="006654E6">
        <w:rPr>
          <w:rFonts w:ascii="Arial" w:hAnsi="Arial" w:cs="Arial"/>
          <w:sz w:val="24"/>
          <w:szCs w:val="24"/>
        </w:rPr>
        <w:tab/>
      </w:r>
      <w:r w:rsidRPr="006654E6">
        <w:rPr>
          <w:rFonts w:ascii="Arial" w:hAnsi="Arial" w:cs="Arial"/>
          <w:sz w:val="24"/>
          <w:szCs w:val="24"/>
        </w:rPr>
        <w:tab/>
      </w:r>
      <w:r w:rsidRPr="006654E6">
        <w:rPr>
          <w:rFonts w:ascii="Arial" w:hAnsi="Arial" w:cs="Arial"/>
          <w:sz w:val="24"/>
          <w:szCs w:val="24"/>
        </w:rPr>
        <w:tab/>
      </w:r>
      <w:r w:rsidRPr="006654E6">
        <w:rPr>
          <w:rFonts w:ascii="Arial" w:hAnsi="Arial" w:cs="Arial"/>
          <w:sz w:val="24"/>
          <w:szCs w:val="24"/>
        </w:rPr>
        <w:tab/>
      </w:r>
      <w:r w:rsidRPr="006654E6">
        <w:rPr>
          <w:rFonts w:ascii="Arial" w:hAnsi="Arial" w:cs="Arial"/>
          <w:sz w:val="24"/>
          <w:szCs w:val="24"/>
        </w:rPr>
        <w:tab/>
      </w:r>
      <w:r w:rsidRPr="006654E6">
        <w:rPr>
          <w:rFonts w:ascii="Arial" w:hAnsi="Arial" w:cs="Arial"/>
          <w:sz w:val="24"/>
          <w:szCs w:val="24"/>
        </w:rPr>
        <w:tab/>
      </w:r>
      <w:r w:rsidRPr="006654E6">
        <w:rPr>
          <w:rFonts w:ascii="Arial" w:hAnsi="Arial" w:cs="Arial"/>
          <w:sz w:val="24"/>
          <w:szCs w:val="24"/>
        </w:rPr>
        <w:tab/>
      </w:r>
      <w:r w:rsidRPr="006654E6">
        <w:rPr>
          <w:rFonts w:ascii="Arial" w:hAnsi="Arial" w:cs="Arial"/>
          <w:sz w:val="24"/>
          <w:szCs w:val="24"/>
        </w:rPr>
        <w:tab/>
        <w:t>№ 620</w:t>
      </w:r>
    </w:p>
    <w:p w:rsidR="006654E6" w:rsidRPr="006654E6" w:rsidRDefault="006654E6" w:rsidP="00536C12">
      <w:pPr>
        <w:pStyle w:val="a6"/>
        <w:jc w:val="center"/>
        <w:rPr>
          <w:rFonts w:ascii="Arial" w:hAnsi="Arial" w:cs="Arial"/>
          <w:b/>
          <w:sz w:val="32"/>
          <w:szCs w:val="32"/>
        </w:rPr>
      </w:pPr>
    </w:p>
    <w:p w:rsidR="006654E6" w:rsidRPr="006654E6" w:rsidRDefault="006654E6" w:rsidP="00536C12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6654E6">
        <w:rPr>
          <w:rFonts w:ascii="Arial" w:hAnsi="Arial" w:cs="Arial"/>
          <w:b/>
          <w:sz w:val="32"/>
          <w:szCs w:val="32"/>
        </w:rPr>
        <w:t>О внесении изменен</w:t>
      </w:r>
      <w:bookmarkStart w:id="0" w:name="_GoBack"/>
      <w:bookmarkEnd w:id="0"/>
      <w:r w:rsidRPr="006654E6">
        <w:rPr>
          <w:rFonts w:ascii="Arial" w:hAnsi="Arial" w:cs="Arial"/>
          <w:b/>
          <w:sz w:val="32"/>
          <w:szCs w:val="32"/>
        </w:rPr>
        <w:t>ий в постановление администрации Ардатовского муниципального округа Нижегородской области от 04.07.2023 № 796</w:t>
      </w:r>
    </w:p>
    <w:p w:rsidR="006654E6" w:rsidRDefault="006654E6" w:rsidP="00536C1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A022C" w:rsidRPr="006654E6" w:rsidRDefault="006654E6" w:rsidP="00536C12">
      <w:pPr>
        <w:pStyle w:val="a6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54E6">
        <w:rPr>
          <w:rFonts w:ascii="Arial" w:hAnsi="Arial" w:cs="Arial"/>
          <w:sz w:val="24"/>
          <w:szCs w:val="24"/>
        </w:rPr>
        <w:t xml:space="preserve">В целях приведения муниципальных нормативных правовых актов в соответствие с действующим законодательством администрация Ардатовского муниципального округа Нижегородской области </w:t>
      </w:r>
      <w:proofErr w:type="gramStart"/>
      <w:r w:rsidRPr="006654E6">
        <w:rPr>
          <w:rFonts w:ascii="Arial" w:hAnsi="Arial" w:cs="Arial"/>
          <w:b/>
          <w:sz w:val="24"/>
          <w:szCs w:val="24"/>
        </w:rPr>
        <w:t>п</w:t>
      </w:r>
      <w:proofErr w:type="gramEnd"/>
      <w:r w:rsidRPr="006654E6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DA022C" w:rsidRPr="006654E6" w:rsidRDefault="006654E6" w:rsidP="00536C12">
      <w:pPr>
        <w:pStyle w:val="a6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54E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6654E6">
        <w:rPr>
          <w:rFonts w:ascii="Arial" w:hAnsi="Arial" w:cs="Arial"/>
          <w:sz w:val="24"/>
          <w:szCs w:val="24"/>
        </w:rPr>
        <w:t xml:space="preserve">Внести в административный регламент по предоставлению муниципальной услуги, </w:t>
      </w:r>
      <w:proofErr w:type="spellStart"/>
      <w:r w:rsidRPr="006654E6">
        <w:rPr>
          <w:rFonts w:ascii="Arial" w:hAnsi="Arial" w:cs="Arial"/>
          <w:sz w:val="24"/>
          <w:szCs w:val="24"/>
        </w:rPr>
        <w:t>утвержденный</w:t>
      </w:r>
      <w:proofErr w:type="spellEnd"/>
      <w:r w:rsidRPr="006654E6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от 04.07.2023 № 796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«Перераспределение земель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</w:r>
      <w:proofErr w:type="gramEnd"/>
      <w:r w:rsidRPr="006654E6">
        <w:rPr>
          <w:rFonts w:ascii="Arial" w:hAnsi="Arial" w:cs="Arial"/>
          <w:sz w:val="24"/>
          <w:szCs w:val="24"/>
        </w:rPr>
        <w:t>»» (далее – Административный регламент) следующие изменения:</w:t>
      </w:r>
    </w:p>
    <w:p w:rsidR="00DA022C" w:rsidRPr="006654E6" w:rsidRDefault="006654E6" w:rsidP="00536C12">
      <w:pPr>
        <w:pStyle w:val="a6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54E6">
        <w:rPr>
          <w:rFonts w:ascii="Arial" w:hAnsi="Arial" w:cs="Arial"/>
          <w:sz w:val="24"/>
          <w:szCs w:val="24"/>
        </w:rPr>
        <w:t>1.1. Пункт 1.2. административного регламента изложить в следующей редакции:</w:t>
      </w:r>
    </w:p>
    <w:p w:rsidR="00DA022C" w:rsidRPr="006654E6" w:rsidRDefault="006654E6" w:rsidP="00536C12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54E6">
        <w:rPr>
          <w:rFonts w:ascii="Arial" w:hAnsi="Arial" w:cs="Arial"/>
          <w:color w:val="auto"/>
          <w:sz w:val="24"/>
          <w:szCs w:val="24"/>
        </w:rPr>
        <w:t xml:space="preserve">«1.2. </w:t>
      </w:r>
      <w:proofErr w:type="gramStart"/>
      <w:r w:rsidRPr="006654E6">
        <w:rPr>
          <w:rFonts w:ascii="Arial" w:hAnsi="Arial" w:cs="Arial"/>
          <w:color w:val="auto"/>
          <w:sz w:val="24"/>
          <w:szCs w:val="24"/>
        </w:rPr>
        <w:t>Муниципальная услуга по перераспределению земель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 (далее – муниципальная и государственная собственность), и земельных участков, находящихся в частной собственности</w:t>
      </w:r>
      <w:r w:rsidRPr="006654E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6654E6">
        <w:rPr>
          <w:rFonts w:ascii="Arial" w:hAnsi="Arial" w:cs="Arial"/>
          <w:sz w:val="24"/>
          <w:szCs w:val="24"/>
        </w:rPr>
        <w:t xml:space="preserve">распространяется на случаи, указанные в статье 39.28 Земельного кодекса Российской Федерации с </w:t>
      </w:r>
      <w:proofErr w:type="spellStart"/>
      <w:r w:rsidRPr="006654E6">
        <w:rPr>
          <w:rFonts w:ascii="Arial" w:hAnsi="Arial" w:cs="Arial"/>
          <w:sz w:val="24"/>
          <w:szCs w:val="24"/>
        </w:rPr>
        <w:t>учетом</w:t>
      </w:r>
      <w:proofErr w:type="spellEnd"/>
      <w:r w:rsidRPr="006654E6">
        <w:rPr>
          <w:rFonts w:ascii="Arial" w:hAnsi="Arial" w:cs="Arial"/>
          <w:sz w:val="24"/>
          <w:szCs w:val="24"/>
        </w:rPr>
        <w:t xml:space="preserve"> законодательства Нижегородской области. </w:t>
      </w:r>
      <w:proofErr w:type="gramEnd"/>
    </w:p>
    <w:p w:rsidR="00DA022C" w:rsidRPr="006654E6" w:rsidRDefault="006654E6" w:rsidP="00536C12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54E6">
        <w:rPr>
          <w:rFonts w:ascii="Arial" w:hAnsi="Arial" w:cs="Arial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Земельного кодекса Российской Федерации, осуществляется однократно</w:t>
      </w:r>
      <w:proofErr w:type="gramStart"/>
      <w:r w:rsidRPr="006654E6">
        <w:rPr>
          <w:rFonts w:ascii="Arial" w:hAnsi="Arial" w:cs="Arial"/>
          <w:sz w:val="24"/>
          <w:szCs w:val="24"/>
        </w:rPr>
        <w:t>.».</w:t>
      </w:r>
      <w:proofErr w:type="gramEnd"/>
    </w:p>
    <w:p w:rsidR="00DA022C" w:rsidRPr="006654E6" w:rsidRDefault="006654E6" w:rsidP="00536C12">
      <w:pPr>
        <w:pStyle w:val="a8"/>
        <w:spacing w:after="0" w:line="276" w:lineRule="auto"/>
        <w:ind w:firstLine="708"/>
        <w:jc w:val="both"/>
        <w:rPr>
          <w:rFonts w:ascii="Arial" w:hAnsi="Arial" w:cs="Arial"/>
          <w:szCs w:val="24"/>
        </w:rPr>
      </w:pPr>
      <w:r w:rsidRPr="006654E6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DA022C" w:rsidRPr="006654E6" w:rsidRDefault="006654E6" w:rsidP="00536C12">
      <w:pPr>
        <w:pStyle w:val="a8"/>
        <w:spacing w:after="0" w:line="276" w:lineRule="auto"/>
        <w:ind w:firstLine="708"/>
        <w:jc w:val="both"/>
        <w:rPr>
          <w:rFonts w:ascii="Arial" w:hAnsi="Arial" w:cs="Arial"/>
          <w:szCs w:val="24"/>
        </w:rPr>
      </w:pPr>
      <w:r w:rsidRPr="006654E6">
        <w:rPr>
          <w:rFonts w:ascii="Arial" w:hAnsi="Arial" w:cs="Arial"/>
          <w:szCs w:val="24"/>
        </w:rPr>
        <w:t>2.1. официальное опубликование в газете «Наша жизнь»;</w:t>
      </w:r>
    </w:p>
    <w:p w:rsidR="00DA022C" w:rsidRPr="006654E6" w:rsidRDefault="006654E6" w:rsidP="00536C12">
      <w:pPr>
        <w:widowControl w:val="0"/>
        <w:spacing w:line="276" w:lineRule="auto"/>
        <w:ind w:firstLine="708"/>
        <w:rPr>
          <w:rFonts w:ascii="Arial" w:hAnsi="Arial" w:cs="Arial"/>
          <w:szCs w:val="24"/>
        </w:rPr>
      </w:pPr>
      <w:r w:rsidRPr="006654E6">
        <w:rPr>
          <w:rFonts w:ascii="Arial" w:hAnsi="Arial" w:cs="Arial"/>
          <w:szCs w:val="24"/>
        </w:rPr>
        <w:t xml:space="preserve">2.2. размещение муниципального правового акта в местах, доступных для неограниченного круга лиц: </w:t>
      </w:r>
    </w:p>
    <w:p w:rsidR="00DA022C" w:rsidRPr="006654E6" w:rsidRDefault="006654E6" w:rsidP="00536C12">
      <w:pPr>
        <w:widowControl w:val="0"/>
        <w:spacing w:line="276" w:lineRule="auto"/>
        <w:ind w:firstLine="708"/>
        <w:rPr>
          <w:rFonts w:ascii="Arial" w:hAnsi="Arial" w:cs="Arial"/>
          <w:szCs w:val="24"/>
        </w:rPr>
      </w:pPr>
      <w:r w:rsidRPr="006654E6">
        <w:rPr>
          <w:rFonts w:ascii="Arial" w:hAnsi="Arial" w:cs="Arial"/>
          <w:szCs w:val="24"/>
        </w:rPr>
        <w:lastRenderedPageBreak/>
        <w:t xml:space="preserve"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д.28; </w:t>
      </w:r>
    </w:p>
    <w:p w:rsidR="00DA022C" w:rsidRPr="006654E6" w:rsidRDefault="006654E6" w:rsidP="00536C12">
      <w:pPr>
        <w:widowControl w:val="0"/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6654E6">
        <w:rPr>
          <w:rFonts w:ascii="Arial" w:hAnsi="Arial" w:cs="Arial"/>
          <w:szCs w:val="24"/>
        </w:rPr>
        <w:t>б) в помещении муниципального бюджетного учреждения культуры «Межпоселенческая библиотечная система»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DA022C" w:rsidRPr="006654E6" w:rsidRDefault="006654E6" w:rsidP="00536C12">
      <w:pPr>
        <w:widowControl w:val="0"/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6654E6">
        <w:rPr>
          <w:rFonts w:ascii="Arial" w:hAnsi="Arial" w:cs="Arial"/>
          <w:szCs w:val="24"/>
        </w:rPr>
        <w:t>в) в помещениях, занимаемых территориальными отделами администрации муниципального округа.</w:t>
      </w:r>
    </w:p>
    <w:p w:rsidR="00DA022C" w:rsidRPr="006654E6" w:rsidRDefault="006654E6" w:rsidP="00536C12">
      <w:pPr>
        <w:widowControl w:val="0"/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6654E6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6654E6">
        <w:rPr>
          <w:rFonts w:ascii="Arial" w:hAnsi="Arial" w:cs="Arial"/>
          <w:szCs w:val="24"/>
          <w:highlight w:val="white"/>
        </w:rPr>
        <w:t>https://</w:t>
      </w:r>
      <w:r w:rsidRPr="006654E6">
        <w:rPr>
          <w:rFonts w:ascii="Arial" w:hAnsi="Arial" w:cs="Arial"/>
          <w:szCs w:val="24"/>
        </w:rPr>
        <w:t>ardatov.nobl.ru.</w:t>
      </w:r>
    </w:p>
    <w:p w:rsidR="00DA022C" w:rsidRPr="006654E6" w:rsidRDefault="006654E6" w:rsidP="00536C12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6654E6">
        <w:rPr>
          <w:rFonts w:ascii="Arial" w:hAnsi="Arial" w:cs="Arial"/>
          <w:szCs w:val="24"/>
        </w:rPr>
        <w:t xml:space="preserve">3. </w:t>
      </w:r>
      <w:proofErr w:type="gramStart"/>
      <w:r w:rsidRPr="006654E6">
        <w:rPr>
          <w:rFonts w:ascii="Arial" w:hAnsi="Arial" w:cs="Arial"/>
          <w:szCs w:val="24"/>
        </w:rPr>
        <w:t>Контроль за</w:t>
      </w:r>
      <w:proofErr w:type="gramEnd"/>
      <w:r w:rsidRPr="006654E6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DA022C" w:rsidRPr="006654E6" w:rsidRDefault="00DA022C" w:rsidP="00536C12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:rsidR="00DA022C" w:rsidRPr="006654E6" w:rsidRDefault="00DA022C" w:rsidP="00536C12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:rsidR="00DA022C" w:rsidRPr="006654E6" w:rsidRDefault="00DA022C" w:rsidP="00536C12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:rsidR="00DA022C" w:rsidRPr="006654E6" w:rsidRDefault="006654E6" w:rsidP="00536C12">
      <w:pPr>
        <w:tabs>
          <w:tab w:val="left" w:pos="533"/>
          <w:tab w:val="left" w:pos="2942"/>
          <w:tab w:val="left" w:pos="8080"/>
        </w:tabs>
        <w:jc w:val="both"/>
        <w:rPr>
          <w:rFonts w:ascii="Arial" w:hAnsi="Arial" w:cs="Arial"/>
          <w:szCs w:val="24"/>
        </w:rPr>
      </w:pPr>
      <w:r w:rsidRPr="006654E6">
        <w:rPr>
          <w:rFonts w:ascii="Arial" w:hAnsi="Arial" w:cs="Arial"/>
          <w:szCs w:val="24"/>
        </w:rPr>
        <w:t>Глава местного самоуправления</w:t>
      </w:r>
      <w:r w:rsidRPr="006654E6">
        <w:rPr>
          <w:rFonts w:ascii="Arial" w:hAnsi="Arial" w:cs="Arial"/>
          <w:szCs w:val="24"/>
        </w:rPr>
        <w:tab/>
        <w:t xml:space="preserve">С.В. </w:t>
      </w:r>
      <w:proofErr w:type="spellStart"/>
      <w:r w:rsidRPr="006654E6">
        <w:rPr>
          <w:rFonts w:ascii="Arial" w:hAnsi="Arial" w:cs="Arial"/>
          <w:szCs w:val="24"/>
        </w:rPr>
        <w:t>Будашова</w:t>
      </w:r>
      <w:proofErr w:type="spellEnd"/>
    </w:p>
    <w:sectPr w:rsidR="00DA022C" w:rsidRPr="006654E6" w:rsidSect="00536C12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46592"/>
    <w:multiLevelType w:val="multilevel"/>
    <w:tmpl w:val="C916CCFE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DA022C"/>
    <w:rsid w:val="00536C12"/>
    <w:rsid w:val="006654E6"/>
    <w:rsid w:val="00DA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0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5E04"/>
    <w:pPr>
      <w:keepNext/>
      <w:numPr>
        <w:numId w:val="1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3F5E04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3F5E04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F5E04"/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3F5E0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3F5E0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3F5E0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5">
    <w:name w:val="Без интервала Знак"/>
    <w:link w:val="a6"/>
    <w:qFormat/>
    <w:rsid w:val="00E518A0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Основной текст Знак"/>
    <w:basedOn w:val="a0"/>
    <w:link w:val="a8"/>
    <w:qFormat/>
    <w:rsid w:val="00EA030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9">
    <w:name w:val="Hyperlink"/>
    <w:rPr>
      <w:color w:val="000080"/>
      <w:u w:val="single"/>
    </w:rPr>
  </w:style>
  <w:style w:type="paragraph" w:customStyle="1" w:styleId="aa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7"/>
    <w:rsid w:val="00EA030D"/>
    <w:pPr>
      <w:spacing w:after="120"/>
    </w:pPr>
  </w:style>
  <w:style w:type="paragraph" w:styleId="ab">
    <w:name w:val="List"/>
    <w:basedOn w:val="a8"/>
    <w:rPr>
      <w:rFonts w:ascii="Calibri" w:hAnsi="Calibri"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ascii="Calibri" w:hAnsi="Calibri"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Calibri" w:hAnsi="Calibri"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3F5E04"/>
    <w:rPr>
      <w:rFonts w:ascii="Tahoma" w:hAnsi="Tahoma" w:cs="Tahoma"/>
      <w:sz w:val="16"/>
      <w:szCs w:val="16"/>
    </w:rPr>
  </w:style>
  <w:style w:type="paragraph" w:styleId="a6">
    <w:name w:val="No Spacing"/>
    <w:link w:val="a5"/>
    <w:qFormat/>
    <w:rsid w:val="00E518A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rmattext">
    <w:name w:val="formattext"/>
    <w:basedOn w:val="a"/>
    <w:qFormat/>
    <w:rsid w:val="00E518A0"/>
    <w:pPr>
      <w:spacing w:beforeAutospacing="1" w:afterAutospacing="1"/>
    </w:pPr>
  </w:style>
  <w:style w:type="paragraph" w:customStyle="1" w:styleId="ConsPlusNormal">
    <w:name w:val="ConsPlusNormal"/>
    <w:qFormat/>
    <w:rsid w:val="000117D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nformat">
    <w:name w:val="ConsPlusNonformat"/>
    <w:qFormat/>
    <w:rsid w:val="002B6DC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qFormat/>
    <w:rsid w:val="00DB308A"/>
    <w:pPr>
      <w:spacing w:beforeAutospacing="1" w:afterAutospacing="1"/>
    </w:pPr>
    <w:rPr>
      <w:color w:val="auto"/>
      <w:szCs w:val="24"/>
    </w:rPr>
  </w:style>
  <w:style w:type="paragraph" w:styleId="af">
    <w:name w:val="List Paragraph"/>
    <w:basedOn w:val="a"/>
    <w:uiPriority w:val="34"/>
    <w:qFormat/>
    <w:rsid w:val="00EA030D"/>
    <w:pPr>
      <w:ind w:left="720"/>
      <w:contextualSpacing/>
    </w:pPr>
  </w:style>
  <w:style w:type="paragraph" w:customStyle="1" w:styleId="user1">
    <w:name w:val="Колонтитулы (user)"/>
    <w:basedOn w:val="a"/>
    <w:qFormat/>
  </w:style>
  <w:style w:type="paragraph" w:customStyle="1" w:styleId="af0">
    <w:name w:val="Колонтитулы"/>
    <w:basedOn w:val="a"/>
    <w:qFormat/>
  </w:style>
  <w:style w:type="paragraph" w:styleId="af1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af4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34</cp:revision>
  <cp:lastPrinted>2026-05-15T08:38:00Z</cp:lastPrinted>
  <dcterms:created xsi:type="dcterms:W3CDTF">2023-09-04T05:50:00Z</dcterms:created>
  <dcterms:modified xsi:type="dcterms:W3CDTF">2026-05-18T08:45:00Z</dcterms:modified>
  <dc:language>ru-RU</dc:language>
</cp:coreProperties>
</file>