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E" w:rsidRPr="003F4A8F" w:rsidRDefault="00481C1F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3F4A8F">
        <w:rPr>
          <w:rStyle w:val="FontStyle310"/>
          <w:rFonts w:ascii="Arial" w:hAnsi="Arial" w:cs="Arial"/>
          <w:b/>
          <w:szCs w:val="32"/>
        </w:rPr>
        <w:t>Администрация</w:t>
      </w:r>
    </w:p>
    <w:p w:rsidR="001E7D9E" w:rsidRPr="003F4A8F" w:rsidRDefault="00481C1F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3F4A8F">
        <w:rPr>
          <w:rStyle w:val="FontStyle310"/>
          <w:rFonts w:ascii="Arial" w:hAnsi="Arial" w:cs="Arial"/>
          <w:b/>
          <w:szCs w:val="32"/>
        </w:rPr>
        <w:t>Ардатовского муниципального округа</w:t>
      </w:r>
    </w:p>
    <w:p w:rsidR="001E7D9E" w:rsidRPr="003F4A8F" w:rsidRDefault="00481C1F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3F4A8F">
        <w:rPr>
          <w:rStyle w:val="FontStyle310"/>
          <w:rFonts w:ascii="Arial" w:hAnsi="Arial" w:cs="Arial"/>
          <w:b/>
          <w:szCs w:val="32"/>
        </w:rPr>
        <w:t>Нижегородской области</w:t>
      </w:r>
    </w:p>
    <w:p w:rsidR="001E7D9E" w:rsidRPr="003F4A8F" w:rsidRDefault="001E7D9E">
      <w:pPr>
        <w:pStyle w:val="Style2"/>
        <w:widowControl/>
        <w:spacing w:line="240" w:lineRule="exact"/>
        <w:jc w:val="center"/>
        <w:rPr>
          <w:rFonts w:ascii="Arial" w:hAnsi="Arial" w:cs="Arial"/>
          <w:sz w:val="32"/>
          <w:szCs w:val="32"/>
        </w:rPr>
      </w:pPr>
    </w:p>
    <w:p w:rsidR="001E7D9E" w:rsidRPr="003F4A8F" w:rsidRDefault="00481C1F">
      <w:pPr>
        <w:pStyle w:val="Style2"/>
        <w:widowControl/>
        <w:spacing w:before="120"/>
        <w:jc w:val="center"/>
        <w:rPr>
          <w:rStyle w:val="FontStyle320"/>
          <w:rFonts w:ascii="Arial" w:hAnsi="Arial" w:cs="Arial"/>
          <w:b/>
          <w:sz w:val="32"/>
          <w:szCs w:val="32"/>
        </w:rPr>
      </w:pPr>
      <w:r w:rsidRPr="003F4A8F">
        <w:rPr>
          <w:rStyle w:val="FontStyle320"/>
          <w:rFonts w:ascii="Arial" w:hAnsi="Arial" w:cs="Arial"/>
          <w:b/>
          <w:sz w:val="32"/>
          <w:szCs w:val="32"/>
        </w:rPr>
        <w:t>ПОСТАНОВЛЕНИЕ</w:t>
      </w:r>
    </w:p>
    <w:p w:rsidR="001E7D9E" w:rsidRPr="003F4A8F" w:rsidRDefault="001E7D9E">
      <w:pPr>
        <w:pStyle w:val="Style3"/>
        <w:widowControl/>
        <w:spacing w:line="240" w:lineRule="exact"/>
        <w:jc w:val="both"/>
        <w:rPr>
          <w:rFonts w:ascii="Arial" w:hAnsi="Arial" w:cs="Arial"/>
          <w:sz w:val="32"/>
          <w:szCs w:val="32"/>
        </w:rPr>
      </w:pPr>
    </w:p>
    <w:p w:rsidR="001E7D9E" w:rsidRPr="003F4A8F" w:rsidRDefault="00481C1F" w:rsidP="00481C1F">
      <w:pPr>
        <w:pStyle w:val="Style3"/>
        <w:widowControl/>
        <w:spacing w:before="62"/>
        <w:ind w:firstLine="708"/>
        <w:rPr>
          <w:rStyle w:val="FontStyle340"/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3F4A8F">
        <w:rPr>
          <w:rStyle w:val="FontStyle340"/>
          <w:rFonts w:ascii="Arial" w:hAnsi="Arial" w:cs="Arial"/>
          <w:b w:val="0"/>
          <w:sz w:val="24"/>
          <w:szCs w:val="24"/>
        </w:rPr>
        <w:t>05</w:t>
      </w:r>
      <w:r w:rsidR="003F4A8F" w:rsidRPr="003F4A8F">
        <w:rPr>
          <w:rStyle w:val="FontStyle340"/>
          <w:rFonts w:ascii="Arial" w:hAnsi="Arial" w:cs="Arial"/>
          <w:b w:val="0"/>
          <w:sz w:val="24"/>
          <w:szCs w:val="24"/>
        </w:rPr>
        <w:t>.10.</w:t>
      </w:r>
      <w:r w:rsidRPr="003F4A8F">
        <w:rPr>
          <w:rStyle w:val="FontStyle340"/>
          <w:rFonts w:ascii="Arial" w:hAnsi="Arial" w:cs="Arial"/>
          <w:b w:val="0"/>
          <w:sz w:val="24"/>
          <w:szCs w:val="24"/>
        </w:rPr>
        <w:t>2023</w:t>
      </w:r>
      <w:r w:rsidRPr="003F4A8F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Pr="003F4A8F"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3F4A8F" w:rsidRPr="003F4A8F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Pr="003F4A8F">
        <w:rPr>
          <w:rStyle w:val="FontStyle340"/>
          <w:rFonts w:ascii="Arial" w:hAnsi="Arial" w:cs="Arial"/>
          <w:b w:val="0"/>
          <w:sz w:val="24"/>
          <w:szCs w:val="24"/>
        </w:rPr>
        <w:t>№ 1182</w:t>
      </w:r>
    </w:p>
    <w:p w:rsidR="003F4A8F" w:rsidRDefault="003F4A8F">
      <w:pPr>
        <w:pStyle w:val="Style3"/>
        <w:tabs>
          <w:tab w:val="left" w:pos="7166"/>
        </w:tabs>
        <w:spacing w:before="62"/>
        <w:jc w:val="center"/>
        <w:rPr>
          <w:sz w:val="28"/>
        </w:rPr>
      </w:pPr>
    </w:p>
    <w:p w:rsidR="001E7D9E" w:rsidRPr="003F4A8F" w:rsidRDefault="00481C1F" w:rsidP="003F4A8F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3F4A8F">
        <w:rPr>
          <w:rFonts w:ascii="Arial" w:hAnsi="Arial" w:cs="Arial"/>
          <w:sz w:val="32"/>
          <w:szCs w:val="32"/>
        </w:rPr>
        <w:t>О внесении изменений</w:t>
      </w:r>
      <w:r w:rsidR="003F4A8F">
        <w:rPr>
          <w:rFonts w:ascii="Arial" w:hAnsi="Arial" w:cs="Arial"/>
          <w:sz w:val="32"/>
          <w:szCs w:val="32"/>
        </w:rPr>
        <w:t xml:space="preserve"> </w:t>
      </w:r>
      <w:r w:rsidRPr="003F4A8F">
        <w:rPr>
          <w:rFonts w:ascii="Arial" w:hAnsi="Arial" w:cs="Arial"/>
          <w:sz w:val="32"/>
          <w:szCs w:val="32"/>
        </w:rPr>
        <w:t xml:space="preserve">в постановление администрации Ардатовского муниципального округа Нижегородской области от 24.01.2023 года </w:t>
      </w:r>
      <w:r w:rsidRPr="003F4A8F">
        <w:rPr>
          <w:rFonts w:ascii="Arial" w:hAnsi="Arial" w:cs="Arial"/>
          <w:sz w:val="32"/>
          <w:szCs w:val="32"/>
        </w:rPr>
        <w:t>№ 39</w:t>
      </w:r>
    </w:p>
    <w:p w:rsidR="001E7D9E" w:rsidRPr="003F4A8F" w:rsidRDefault="001E7D9E">
      <w:pPr>
        <w:pStyle w:val="Style3"/>
        <w:tabs>
          <w:tab w:val="left" w:pos="7166"/>
        </w:tabs>
        <w:jc w:val="center"/>
        <w:rPr>
          <w:rFonts w:ascii="Arial" w:hAnsi="Arial" w:cs="Arial"/>
          <w:b w:val="0"/>
          <w:sz w:val="32"/>
          <w:szCs w:val="32"/>
        </w:rPr>
      </w:pPr>
    </w:p>
    <w:p w:rsidR="003F4A8F" w:rsidRDefault="00481C1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F4A8F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муниципального округа Нижегородской области</w:t>
      </w:r>
    </w:p>
    <w:p w:rsidR="001E7D9E" w:rsidRPr="003F4A8F" w:rsidRDefault="00481C1F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F4A8F">
        <w:rPr>
          <w:rFonts w:ascii="Arial" w:hAnsi="Arial" w:cs="Arial"/>
          <w:b/>
          <w:sz w:val="24"/>
          <w:szCs w:val="24"/>
        </w:rPr>
        <w:t>п</w:t>
      </w:r>
      <w:proofErr w:type="gramEnd"/>
      <w:r w:rsidRPr="003F4A8F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1E7D9E" w:rsidRPr="003F4A8F" w:rsidRDefault="00481C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A8F">
        <w:rPr>
          <w:rFonts w:ascii="Arial" w:hAnsi="Arial" w:cs="Arial"/>
          <w:sz w:val="24"/>
          <w:szCs w:val="24"/>
        </w:rPr>
        <w:t>1. Внести в пост</w:t>
      </w:r>
      <w:r w:rsidRPr="003F4A8F">
        <w:rPr>
          <w:rFonts w:ascii="Arial" w:hAnsi="Arial" w:cs="Arial"/>
          <w:sz w:val="24"/>
          <w:szCs w:val="24"/>
        </w:rPr>
        <w:t>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</w:t>
      </w:r>
      <w:r w:rsidRPr="003F4A8F">
        <w:rPr>
          <w:rFonts w:ascii="Arial" w:hAnsi="Arial" w:cs="Arial"/>
          <w:sz w:val="24"/>
          <w:szCs w:val="24"/>
        </w:rPr>
        <w:t xml:space="preserve"> - Постановление) следующие изменения:</w:t>
      </w:r>
    </w:p>
    <w:p w:rsidR="001E7D9E" w:rsidRPr="003F4A8F" w:rsidRDefault="00481C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A8F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:rsidR="001E7D9E" w:rsidRPr="003F4A8F" w:rsidRDefault="00481C1F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ab/>
        <w:t>"Приложение 2</w:t>
      </w:r>
    </w:p>
    <w:p w:rsidR="001E7D9E" w:rsidRPr="003F4A8F" w:rsidRDefault="00481C1F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>к постановлению администрации</w:t>
      </w:r>
    </w:p>
    <w:p w:rsidR="001E7D9E" w:rsidRPr="003F4A8F" w:rsidRDefault="00481C1F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:rsidR="001E7D9E" w:rsidRPr="003F4A8F" w:rsidRDefault="00481C1F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>Нижегородской области</w:t>
      </w:r>
    </w:p>
    <w:p w:rsidR="001E7D9E" w:rsidRPr="003F4A8F" w:rsidRDefault="00481C1F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>от 24.01.2023 года № 39</w:t>
      </w:r>
    </w:p>
    <w:p w:rsidR="001E7D9E" w:rsidRPr="003F4A8F" w:rsidRDefault="001E7D9E">
      <w:pPr>
        <w:pStyle w:val="Style3"/>
        <w:tabs>
          <w:tab w:val="left" w:pos="7166"/>
        </w:tabs>
        <w:ind w:firstLine="567"/>
        <w:jc w:val="right"/>
        <w:rPr>
          <w:rFonts w:ascii="Arial" w:hAnsi="Arial" w:cs="Arial"/>
          <w:b w:val="0"/>
          <w:szCs w:val="24"/>
        </w:rPr>
      </w:pPr>
    </w:p>
    <w:p w:rsidR="001E7D9E" w:rsidRPr="003F4A8F" w:rsidRDefault="003F4A8F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>Состав</w:t>
      </w:r>
    </w:p>
    <w:p w:rsidR="001E7D9E" w:rsidRPr="003F4A8F" w:rsidRDefault="00481C1F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 xml:space="preserve">комиссии по делам </w:t>
      </w:r>
      <w:r w:rsidRPr="003F4A8F">
        <w:rPr>
          <w:rFonts w:ascii="Arial" w:hAnsi="Arial" w:cs="Arial"/>
          <w:b w:val="0"/>
          <w:szCs w:val="24"/>
        </w:rPr>
        <w:t>несовершеннолетних и защите их прав при администрации Ардатовского муниципального округа Нижегородской области</w:t>
      </w:r>
    </w:p>
    <w:p w:rsidR="001E7D9E" w:rsidRPr="003F4A8F" w:rsidRDefault="001E7D9E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:rsidR="001E7D9E" w:rsidRPr="003F4A8F" w:rsidRDefault="001E7D9E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-начальник управления образования администрации </w:t>
            </w:r>
            <w:r w:rsidRPr="003F4A8F">
              <w:rPr>
                <w:rFonts w:ascii="Arial" w:hAnsi="Arial" w:cs="Arial"/>
                <w:b w:val="0"/>
                <w:szCs w:val="24"/>
              </w:rPr>
              <w:t>Ардатовского муниципального округа Нижегородской области, заместитель председателя комиссии;</w:t>
            </w:r>
          </w:p>
          <w:p w:rsidR="001E7D9E" w:rsidRPr="003F4A8F" w:rsidRDefault="001E7D9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</w:t>
            </w:r>
            <w:r w:rsidRPr="003F4A8F">
              <w:rPr>
                <w:rFonts w:ascii="Arial" w:hAnsi="Arial" w:cs="Arial"/>
                <w:b w:val="0"/>
                <w:szCs w:val="24"/>
              </w:rPr>
              <w:t>нный секретарь комиссии;</w:t>
            </w: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1E7D9E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3F4A8F">
              <w:rPr>
                <w:rFonts w:ascii="Arial" w:hAnsi="Arial" w:cs="Arial"/>
                <w:b w:val="0"/>
                <w:szCs w:val="24"/>
              </w:rPr>
              <w:t>Бочкарёва</w:t>
            </w:r>
            <w:proofErr w:type="spellEnd"/>
            <w:r w:rsidRPr="003F4A8F">
              <w:rPr>
                <w:rFonts w:ascii="Arial" w:hAnsi="Arial" w:cs="Arial"/>
                <w:b w:val="0"/>
                <w:szCs w:val="24"/>
              </w:rPr>
              <w:t xml:space="preserve"> Галина Александровна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-заместитель директора по учебной работе ГБПОУ "Ардатовский аграрный техникум (по согласованию);</w:t>
            </w: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481C1F">
            <w:pPr>
              <w:rPr>
                <w:rFonts w:ascii="Arial" w:hAnsi="Arial" w:cs="Arial"/>
                <w:sz w:val="24"/>
                <w:szCs w:val="24"/>
              </w:rPr>
            </w:pPr>
            <w:r w:rsidRPr="003F4A8F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481C1F">
            <w:pPr>
              <w:rPr>
                <w:rFonts w:ascii="Arial" w:hAnsi="Arial" w:cs="Arial"/>
                <w:sz w:val="24"/>
                <w:szCs w:val="24"/>
              </w:rPr>
            </w:pPr>
            <w:r w:rsidRPr="003F4A8F">
              <w:rPr>
                <w:rFonts w:ascii="Arial" w:hAnsi="Arial" w:cs="Arial"/>
                <w:sz w:val="24"/>
                <w:szCs w:val="24"/>
              </w:rPr>
              <w:t>Иеромонах Антоний (</w:t>
            </w:r>
            <w:proofErr w:type="spellStart"/>
            <w:r w:rsidRPr="003F4A8F">
              <w:rPr>
                <w:rFonts w:ascii="Arial" w:hAnsi="Arial" w:cs="Arial"/>
                <w:sz w:val="24"/>
                <w:szCs w:val="24"/>
              </w:rPr>
              <w:t>Тигин</w:t>
            </w:r>
            <w:proofErr w:type="spellEnd"/>
            <w:r w:rsidRPr="003F4A8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</w:t>
            </w:r>
            <w:r w:rsidRPr="003F4A8F">
              <w:rPr>
                <w:rFonts w:ascii="Arial" w:hAnsi="Arial" w:cs="Arial"/>
                <w:b w:val="0"/>
                <w:szCs w:val="24"/>
              </w:rPr>
              <w:t>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-заместитель директора по спортивно массовой работе МАУ "ФОК в р.п. Ардатов Нижегородской области"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 куратор Ардатовского благочиния по взаимодействию с муниципальной системой образования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481C1F">
            <w:pPr>
              <w:rPr>
                <w:rFonts w:ascii="Arial" w:hAnsi="Arial" w:cs="Arial"/>
                <w:sz w:val="24"/>
                <w:szCs w:val="24"/>
              </w:rPr>
            </w:pPr>
            <w:r w:rsidRPr="003F4A8F">
              <w:rPr>
                <w:rFonts w:ascii="Arial" w:hAnsi="Arial" w:cs="Arial"/>
                <w:sz w:val="24"/>
                <w:szCs w:val="24"/>
              </w:rPr>
              <w:t>Козина Ирина Анатольевна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481C1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F4A8F">
              <w:rPr>
                <w:rFonts w:ascii="Arial" w:hAnsi="Arial" w:cs="Arial"/>
                <w:sz w:val="24"/>
                <w:szCs w:val="24"/>
              </w:rPr>
              <w:t>Коротких</w:t>
            </w:r>
            <w:proofErr w:type="gramEnd"/>
            <w:r w:rsidRPr="003F4A8F">
              <w:rPr>
                <w:rFonts w:ascii="Arial" w:hAnsi="Arial" w:cs="Arial"/>
                <w:sz w:val="24"/>
                <w:szCs w:val="24"/>
              </w:rPr>
              <w:t xml:space="preserve"> Алексей Юрьевич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481C1F">
            <w:pPr>
              <w:rPr>
                <w:rFonts w:ascii="Arial" w:hAnsi="Arial" w:cs="Arial"/>
                <w:sz w:val="24"/>
                <w:szCs w:val="24"/>
              </w:rPr>
            </w:pPr>
            <w:r w:rsidRPr="003F4A8F">
              <w:rPr>
                <w:rFonts w:ascii="Arial" w:hAnsi="Arial" w:cs="Arial"/>
                <w:sz w:val="24"/>
                <w:szCs w:val="24"/>
              </w:rPr>
              <w:t xml:space="preserve">- карьерный консультант ГКУ НО "Нижегородский центр занятости  населения" Выксунский межмуниципальный филиал </w:t>
            </w:r>
            <w:proofErr w:type="gramStart"/>
            <w:r w:rsidRPr="003F4A8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3F4A8F">
              <w:rPr>
                <w:rFonts w:ascii="Arial" w:hAnsi="Arial" w:cs="Arial"/>
                <w:sz w:val="24"/>
                <w:szCs w:val="24"/>
              </w:rPr>
              <w:t>Ардатовское отделение,  по согласованию));</w:t>
            </w:r>
          </w:p>
          <w:p w:rsidR="001E7D9E" w:rsidRPr="003F4A8F" w:rsidRDefault="001E7D9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</w:t>
            </w:r>
            <w:proofErr w:type="gramStart"/>
            <w:r w:rsidRPr="003F4A8F">
              <w:rPr>
                <w:rFonts w:ascii="Arial" w:hAnsi="Arial" w:cs="Arial"/>
                <w:b w:val="0"/>
                <w:szCs w:val="24"/>
              </w:rPr>
              <w:t>"(</w:t>
            </w:r>
            <w:proofErr w:type="gramEnd"/>
            <w:r w:rsidRPr="003F4A8F">
              <w:rPr>
                <w:rFonts w:ascii="Arial" w:hAnsi="Arial" w:cs="Arial"/>
                <w:b w:val="0"/>
                <w:szCs w:val="24"/>
              </w:rPr>
              <w:t>по согласованию);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3F4A8F">
              <w:rPr>
                <w:rFonts w:ascii="Arial" w:hAnsi="Arial" w:cs="Arial"/>
                <w:b w:val="0"/>
                <w:szCs w:val="24"/>
              </w:rPr>
              <w:t>Косоногов</w:t>
            </w:r>
            <w:proofErr w:type="spellEnd"/>
            <w:r w:rsidRPr="003F4A8F">
              <w:rPr>
                <w:rFonts w:ascii="Arial" w:hAnsi="Arial" w:cs="Arial"/>
                <w:b w:val="0"/>
                <w:szCs w:val="24"/>
              </w:rPr>
              <w:t xml:space="preserve"> Андр</w:t>
            </w:r>
            <w:r w:rsidRPr="003F4A8F">
              <w:rPr>
                <w:rFonts w:ascii="Arial" w:hAnsi="Arial" w:cs="Arial"/>
                <w:b w:val="0"/>
                <w:szCs w:val="24"/>
              </w:rPr>
              <w:t>ей Иванович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-заместитель директора по учебно-воспитательной работе ГБПОУ «Областной многопрофильный техникум» (по согласованию);</w:t>
            </w:r>
          </w:p>
          <w:p w:rsidR="001E7D9E" w:rsidRPr="003F4A8F" w:rsidRDefault="001E7D9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3F4A8F">
              <w:rPr>
                <w:rFonts w:ascii="Arial" w:hAnsi="Arial" w:cs="Arial"/>
                <w:b w:val="0"/>
                <w:szCs w:val="24"/>
              </w:rPr>
              <w:t>Ледяйкина</w:t>
            </w:r>
            <w:proofErr w:type="spellEnd"/>
            <w:r w:rsidRPr="003F4A8F">
              <w:rPr>
                <w:rFonts w:ascii="Arial" w:hAnsi="Arial" w:cs="Arial"/>
                <w:b w:val="0"/>
                <w:szCs w:val="24"/>
              </w:rPr>
              <w:t xml:space="preserve"> Альбина Марковна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Лимонова Марина Николаевна 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-районный врач педиатр ГБУЗ НО </w:t>
            </w:r>
            <w:r w:rsidRPr="003F4A8F">
              <w:rPr>
                <w:rFonts w:ascii="Arial" w:hAnsi="Arial" w:cs="Arial"/>
                <w:b w:val="0"/>
                <w:szCs w:val="24"/>
              </w:rPr>
              <w:t>"Ардатовская Центральная районная больница"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 заведующая отделением семьи и детей ГБУ "Комплексный центр социального обслуживания населения Ардатовского муниципального округа"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- капитан полиции старший инспектор </w:t>
            </w:r>
            <w:r w:rsidRPr="003F4A8F">
              <w:rPr>
                <w:rFonts w:ascii="Arial" w:hAnsi="Arial" w:cs="Arial"/>
                <w:b w:val="0"/>
                <w:szCs w:val="24"/>
              </w:rPr>
              <w:t>подразделения по делам несовершеннолетних отдела полиции (дислокация р.п.Ардатов) МО МВД России "</w:t>
            </w:r>
            <w:proofErr w:type="spellStart"/>
            <w:r w:rsidRPr="003F4A8F">
              <w:rPr>
                <w:rFonts w:ascii="Arial" w:hAnsi="Arial" w:cs="Arial"/>
                <w:b w:val="0"/>
                <w:szCs w:val="24"/>
              </w:rPr>
              <w:t>Кулебакский</w:t>
            </w:r>
            <w:proofErr w:type="spellEnd"/>
            <w:r w:rsidRPr="003F4A8F">
              <w:rPr>
                <w:rFonts w:ascii="Arial" w:hAnsi="Arial" w:cs="Arial"/>
                <w:b w:val="0"/>
                <w:szCs w:val="24"/>
              </w:rPr>
              <w:t>"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Майорова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</w:t>
            </w:r>
            <w:r w:rsidRPr="003F4A8F">
              <w:rPr>
                <w:rFonts w:ascii="Arial" w:hAnsi="Arial" w:cs="Arial"/>
                <w:b w:val="0"/>
                <w:szCs w:val="24"/>
              </w:rPr>
              <w:t>льного округа Нижегородской области;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7D9E" w:rsidRPr="003F4A8F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Новосельцева Людмила Анатольевна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Синева Екатерина </w:t>
            </w:r>
            <w:r w:rsidRPr="003F4A8F">
              <w:rPr>
                <w:rFonts w:ascii="Arial" w:hAnsi="Arial" w:cs="Arial"/>
                <w:b w:val="0"/>
                <w:szCs w:val="24"/>
              </w:rPr>
              <w:t>Владимировна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1E7D9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3F4A8F" w:rsidRPr="003F4A8F" w:rsidRDefault="003F4A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D9E" w:rsidRPr="003F4A8F" w:rsidRDefault="001E7D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-начальник </w:t>
            </w:r>
            <w:proofErr w:type="spellStart"/>
            <w:r w:rsidRPr="003F4A8F">
              <w:rPr>
                <w:rFonts w:ascii="Arial" w:hAnsi="Arial" w:cs="Arial"/>
                <w:b w:val="0"/>
                <w:szCs w:val="24"/>
              </w:rPr>
              <w:t>Мухтоловского</w:t>
            </w:r>
            <w:proofErr w:type="spellEnd"/>
            <w:r w:rsidRPr="003F4A8F">
              <w:rPr>
                <w:rFonts w:ascii="Arial" w:hAnsi="Arial" w:cs="Arial"/>
                <w:b w:val="0"/>
                <w:szCs w:val="24"/>
              </w:rPr>
              <w:t xml:space="preserve"> территориального отдела администрации Ардатовского муниципального округа Нижегородской области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 главный специалист управления образования администрации Ардатовског</w:t>
            </w:r>
            <w:r w:rsidRPr="003F4A8F">
              <w:rPr>
                <w:rFonts w:ascii="Arial" w:hAnsi="Arial" w:cs="Arial"/>
                <w:b w:val="0"/>
                <w:szCs w:val="24"/>
              </w:rPr>
              <w:t>о муниципального округа Нижегородской области;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>- лейтенант полиции инспектор подразделения по делам несовершеннолетних отдела полиции (дислокация р.п.Ардатов) МО МВД России "</w:t>
            </w:r>
            <w:proofErr w:type="spellStart"/>
            <w:r w:rsidRPr="003F4A8F">
              <w:rPr>
                <w:rFonts w:ascii="Arial" w:hAnsi="Arial" w:cs="Arial"/>
                <w:b w:val="0"/>
                <w:szCs w:val="24"/>
              </w:rPr>
              <w:t>Кулебакский</w:t>
            </w:r>
            <w:proofErr w:type="spellEnd"/>
            <w:r w:rsidRPr="003F4A8F">
              <w:rPr>
                <w:rFonts w:ascii="Arial" w:hAnsi="Arial" w:cs="Arial"/>
                <w:b w:val="0"/>
                <w:szCs w:val="24"/>
              </w:rPr>
              <w:t>" (по согласованию);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:rsidR="001E7D9E" w:rsidRPr="003F4A8F" w:rsidRDefault="00481C1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3F4A8F">
              <w:rPr>
                <w:rFonts w:ascii="Arial" w:hAnsi="Arial" w:cs="Arial"/>
                <w:b w:val="0"/>
                <w:szCs w:val="24"/>
              </w:rPr>
              <w:t xml:space="preserve">-начальник отдела культуры, спорта и молодёжной </w:t>
            </w:r>
            <w:r w:rsidRPr="003F4A8F">
              <w:rPr>
                <w:rFonts w:ascii="Arial" w:hAnsi="Arial" w:cs="Arial"/>
                <w:b w:val="0"/>
                <w:szCs w:val="24"/>
              </w:rPr>
              <w:t>политики администрации Ардатовского муниципального округа Нижегородской области;</w:t>
            </w:r>
          </w:p>
          <w:p w:rsidR="001E7D9E" w:rsidRPr="003F4A8F" w:rsidRDefault="001E7D9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1E7D9E" w:rsidRPr="003F4A8F" w:rsidRDefault="003F4A8F" w:rsidP="003F4A8F">
      <w:pPr>
        <w:pStyle w:val="Style3"/>
        <w:spacing w:before="62"/>
        <w:jc w:val="both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ab/>
      </w:r>
      <w:r w:rsidR="00481C1F" w:rsidRPr="003F4A8F">
        <w:rPr>
          <w:rFonts w:ascii="Arial" w:hAnsi="Arial" w:cs="Arial"/>
          <w:b w:val="0"/>
          <w:szCs w:val="24"/>
        </w:rPr>
        <w:t>2. Постановление администрации Ардатовского муниципального округа Нижегородской области от 16 августа</w:t>
      </w:r>
      <w:r w:rsidR="00481C1F" w:rsidRPr="003F4A8F">
        <w:rPr>
          <w:rFonts w:ascii="Arial" w:hAnsi="Arial" w:cs="Arial"/>
          <w:b w:val="0"/>
          <w:szCs w:val="24"/>
        </w:rPr>
        <w:t xml:space="preserve"> 2023 г. № 976 " О внесении изменений</w:t>
      </w:r>
      <w:r w:rsidRPr="003F4A8F">
        <w:rPr>
          <w:rFonts w:ascii="Arial" w:hAnsi="Arial" w:cs="Arial"/>
          <w:b w:val="0"/>
          <w:szCs w:val="24"/>
        </w:rPr>
        <w:t xml:space="preserve"> </w:t>
      </w:r>
      <w:r w:rsidR="00481C1F" w:rsidRPr="003F4A8F">
        <w:rPr>
          <w:rFonts w:ascii="Arial" w:hAnsi="Arial" w:cs="Arial"/>
          <w:b w:val="0"/>
          <w:szCs w:val="24"/>
        </w:rPr>
        <w:t xml:space="preserve">в постановление </w:t>
      </w:r>
      <w:r w:rsidR="00481C1F" w:rsidRPr="003F4A8F">
        <w:rPr>
          <w:rFonts w:ascii="Arial" w:hAnsi="Arial" w:cs="Arial"/>
          <w:b w:val="0"/>
          <w:szCs w:val="24"/>
        </w:rPr>
        <w:t>администрации Ардатовского муниципального округа Нижегородской области " отменить.</w:t>
      </w:r>
    </w:p>
    <w:p w:rsidR="001E7D9E" w:rsidRPr="003F4A8F" w:rsidRDefault="003F4A8F" w:rsidP="003F4A8F">
      <w:pPr>
        <w:pStyle w:val="Style3"/>
        <w:jc w:val="both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ab/>
      </w:r>
      <w:r w:rsidR="00481C1F" w:rsidRPr="003F4A8F">
        <w:rPr>
          <w:rFonts w:ascii="Arial" w:hAnsi="Arial" w:cs="Arial"/>
          <w:b w:val="0"/>
          <w:szCs w:val="24"/>
        </w:rPr>
        <w:t>3.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</w:t>
      </w:r>
      <w:r w:rsidR="00481C1F" w:rsidRPr="003F4A8F">
        <w:rPr>
          <w:rFonts w:ascii="Arial" w:hAnsi="Arial" w:cs="Arial"/>
          <w:b w:val="0"/>
          <w:szCs w:val="24"/>
        </w:rPr>
        <w:t>руга Нижегородской области.</w:t>
      </w:r>
    </w:p>
    <w:p w:rsidR="001E7D9E" w:rsidRPr="003F4A8F" w:rsidRDefault="00481C1F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3F4A8F">
        <w:rPr>
          <w:rFonts w:ascii="Arial" w:hAnsi="Arial" w:cs="Arial"/>
          <w:b w:val="0"/>
          <w:szCs w:val="24"/>
        </w:rPr>
        <w:t xml:space="preserve">4. </w:t>
      </w:r>
      <w:proofErr w:type="gramStart"/>
      <w:r w:rsidRPr="003F4A8F">
        <w:rPr>
          <w:rFonts w:ascii="Arial" w:hAnsi="Arial" w:cs="Arial"/>
          <w:b w:val="0"/>
          <w:szCs w:val="24"/>
        </w:rPr>
        <w:t>Контроль за</w:t>
      </w:r>
      <w:proofErr w:type="gramEnd"/>
      <w:r w:rsidRPr="003F4A8F">
        <w:rPr>
          <w:rFonts w:ascii="Arial" w:hAnsi="Arial" w:cs="Arial"/>
          <w:b w:val="0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1E7D9E" w:rsidRPr="003F4A8F" w:rsidRDefault="001E7D9E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3F4A8F" w:rsidRPr="003F4A8F" w:rsidRDefault="003F4A8F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3F4A8F" w:rsidRPr="003F4A8F" w:rsidRDefault="003F4A8F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:rsidR="001E7D9E" w:rsidRPr="003F4A8F" w:rsidRDefault="00481C1F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3F4A8F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3F4A8F">
        <w:rPr>
          <w:rFonts w:ascii="Arial" w:hAnsi="Arial" w:cs="Arial"/>
          <w:sz w:val="24"/>
          <w:szCs w:val="24"/>
        </w:rPr>
        <w:tab/>
        <w:t>Г.В.</w:t>
      </w:r>
      <w:r w:rsidR="003F4A8F" w:rsidRPr="003F4A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A8F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1E7D9E" w:rsidRPr="003F4A8F" w:rsidSect="003F4A8F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E7D9E"/>
    <w:rsid w:val="001E7D9E"/>
    <w:rsid w:val="003F4A8F"/>
    <w:rsid w:val="004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FontStyle31">
    <w:name w:val="Font Style31"/>
    <w:link w:val="FontStyle310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32">
    <w:name w:val="Font Style32"/>
    <w:link w:val="FontStyle320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b/>
      <w:sz w:val="24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Style1">
    <w:name w:val="Style1"/>
    <w:basedOn w:val="a"/>
    <w:link w:val="Style10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b/>
      <w:sz w:val="24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2023-10-09T07:19:00Z</dcterms:created>
  <dcterms:modified xsi:type="dcterms:W3CDTF">2023-10-09T07:24:00Z</dcterms:modified>
</cp:coreProperties>
</file>