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20E" w:rsidRPr="00F3220E" w:rsidRDefault="00F3220E" w:rsidP="00F3220E">
      <w:pPr>
        <w:ind w:firstLine="709"/>
        <w:jc w:val="center"/>
        <w:rPr>
          <w:rFonts w:ascii="Arial" w:hAnsi="Arial"/>
          <w:b/>
          <w:sz w:val="32"/>
          <w:szCs w:val="32"/>
        </w:rPr>
      </w:pPr>
      <w:r w:rsidRPr="00F3220E">
        <w:rPr>
          <w:rFonts w:ascii="Arial" w:hAnsi="Arial"/>
          <w:b/>
          <w:sz w:val="32"/>
          <w:szCs w:val="32"/>
        </w:rPr>
        <w:t>Администрация</w:t>
      </w:r>
    </w:p>
    <w:p w:rsidR="00F3220E" w:rsidRPr="00F3220E" w:rsidRDefault="00F3220E" w:rsidP="00F3220E">
      <w:pPr>
        <w:ind w:firstLine="709"/>
        <w:jc w:val="center"/>
        <w:rPr>
          <w:rFonts w:ascii="Arial" w:hAnsi="Arial"/>
          <w:b/>
          <w:sz w:val="32"/>
          <w:szCs w:val="32"/>
        </w:rPr>
      </w:pPr>
      <w:r w:rsidRPr="00F3220E">
        <w:rPr>
          <w:rFonts w:ascii="Arial" w:hAnsi="Arial"/>
          <w:b/>
          <w:sz w:val="32"/>
          <w:szCs w:val="32"/>
        </w:rPr>
        <w:t>Ардатовского муниципального округа</w:t>
      </w:r>
    </w:p>
    <w:p w:rsidR="00F3220E" w:rsidRPr="00F3220E" w:rsidRDefault="00F3220E" w:rsidP="00F3220E">
      <w:pPr>
        <w:ind w:firstLine="709"/>
        <w:jc w:val="center"/>
        <w:rPr>
          <w:rFonts w:ascii="Arial" w:hAnsi="Arial"/>
          <w:b/>
          <w:sz w:val="32"/>
          <w:szCs w:val="32"/>
        </w:rPr>
      </w:pPr>
      <w:r w:rsidRPr="00F3220E">
        <w:rPr>
          <w:rFonts w:ascii="Arial" w:hAnsi="Arial"/>
          <w:b/>
          <w:sz w:val="32"/>
          <w:szCs w:val="32"/>
        </w:rPr>
        <w:t>Нижегородской области</w:t>
      </w:r>
    </w:p>
    <w:p w:rsidR="00F3220E" w:rsidRPr="00F3220E" w:rsidRDefault="00F3220E" w:rsidP="00F3220E">
      <w:pPr>
        <w:ind w:firstLine="709"/>
        <w:jc w:val="center"/>
        <w:rPr>
          <w:rFonts w:ascii="Arial" w:hAnsi="Arial"/>
          <w:b/>
          <w:sz w:val="32"/>
          <w:szCs w:val="32"/>
        </w:rPr>
      </w:pPr>
    </w:p>
    <w:p w:rsidR="00F3220E" w:rsidRPr="00F3220E" w:rsidRDefault="00F3220E" w:rsidP="00F3220E">
      <w:pPr>
        <w:ind w:firstLine="709"/>
        <w:jc w:val="center"/>
        <w:rPr>
          <w:rFonts w:ascii="Arial" w:hAnsi="Arial"/>
          <w:b/>
          <w:sz w:val="32"/>
          <w:szCs w:val="32"/>
        </w:rPr>
      </w:pPr>
      <w:r w:rsidRPr="00F3220E">
        <w:rPr>
          <w:rFonts w:ascii="Arial" w:hAnsi="Arial"/>
          <w:b/>
          <w:sz w:val="32"/>
          <w:szCs w:val="32"/>
        </w:rPr>
        <w:t>ПОСТАНОВЛЕНИЕ</w:t>
      </w:r>
    </w:p>
    <w:p w:rsidR="00F3220E" w:rsidRDefault="00F3220E" w:rsidP="00F3220E">
      <w:pPr>
        <w:ind w:firstLine="709"/>
        <w:jc w:val="center"/>
        <w:rPr>
          <w:rFonts w:cs="Times New Roman"/>
          <w:sz w:val="28"/>
          <w:szCs w:val="28"/>
        </w:rPr>
      </w:pPr>
    </w:p>
    <w:p w:rsidR="00F3220E" w:rsidRPr="00F3220E" w:rsidRDefault="00F3220E" w:rsidP="00F3220E">
      <w:pPr>
        <w:ind w:firstLine="709"/>
        <w:jc w:val="center"/>
        <w:rPr>
          <w:rFonts w:ascii="Arial" w:hAnsi="Arial"/>
          <w:sz w:val="24"/>
          <w:szCs w:val="24"/>
        </w:rPr>
      </w:pPr>
      <w:r w:rsidRPr="00F3220E">
        <w:rPr>
          <w:rFonts w:ascii="Arial" w:hAnsi="Arial"/>
          <w:sz w:val="24"/>
          <w:szCs w:val="24"/>
        </w:rPr>
        <w:t>23 марта 2026 года</w:t>
      </w:r>
      <w:r w:rsidRPr="00F3220E">
        <w:rPr>
          <w:rFonts w:ascii="Arial" w:hAnsi="Arial"/>
          <w:sz w:val="24"/>
          <w:szCs w:val="24"/>
        </w:rPr>
        <w:tab/>
      </w:r>
      <w:r w:rsidRPr="00F3220E">
        <w:rPr>
          <w:rFonts w:ascii="Arial" w:hAnsi="Arial"/>
          <w:sz w:val="24"/>
          <w:szCs w:val="24"/>
        </w:rPr>
        <w:tab/>
      </w:r>
      <w:r w:rsidRPr="00F3220E">
        <w:rPr>
          <w:rFonts w:ascii="Arial" w:hAnsi="Arial"/>
          <w:sz w:val="24"/>
          <w:szCs w:val="24"/>
        </w:rPr>
        <w:tab/>
      </w:r>
      <w:r w:rsidRPr="00F3220E">
        <w:rPr>
          <w:rFonts w:ascii="Arial" w:hAnsi="Arial"/>
          <w:sz w:val="24"/>
          <w:szCs w:val="24"/>
        </w:rPr>
        <w:tab/>
      </w:r>
      <w:r w:rsidRPr="00F3220E">
        <w:rPr>
          <w:rFonts w:ascii="Arial" w:hAnsi="Arial"/>
          <w:sz w:val="24"/>
          <w:szCs w:val="24"/>
        </w:rPr>
        <w:tab/>
        <w:t>№ 332</w:t>
      </w:r>
    </w:p>
    <w:p w:rsidR="00F3220E" w:rsidRPr="00F3220E" w:rsidRDefault="00F3220E" w:rsidP="00F3220E">
      <w:pPr>
        <w:ind w:firstLine="709"/>
        <w:jc w:val="center"/>
        <w:rPr>
          <w:rFonts w:ascii="Arial" w:hAnsi="Arial"/>
          <w:sz w:val="24"/>
          <w:szCs w:val="24"/>
        </w:rPr>
      </w:pPr>
    </w:p>
    <w:p w:rsidR="00F3220E" w:rsidRPr="00F3220E" w:rsidRDefault="00F3220E" w:rsidP="00F3220E">
      <w:pPr>
        <w:pStyle w:val="23"/>
      </w:pPr>
      <w:r w:rsidRPr="00F3220E">
        <w:t>Об утверждении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Ардатовского муниципального округа Нижегородской области, и лицами, замещающими данные должности</w:t>
      </w:r>
    </w:p>
    <w:p w:rsidR="00F3220E" w:rsidRDefault="00F3220E">
      <w:pPr>
        <w:ind w:firstLine="709"/>
        <w:jc w:val="both"/>
        <w:rPr>
          <w:rFonts w:cs="Times New Roman"/>
          <w:sz w:val="28"/>
          <w:szCs w:val="28"/>
        </w:rPr>
      </w:pPr>
    </w:p>
    <w:p w:rsidR="0022218B" w:rsidRPr="00F3220E" w:rsidRDefault="00F3220E">
      <w:pPr>
        <w:ind w:firstLine="709"/>
        <w:jc w:val="both"/>
        <w:rPr>
          <w:rFonts w:ascii="Arial" w:hAnsi="Arial"/>
          <w:sz w:val="24"/>
          <w:szCs w:val="24"/>
        </w:rPr>
      </w:pPr>
      <w:proofErr w:type="gramStart"/>
      <w:r w:rsidRPr="00F3220E">
        <w:rPr>
          <w:rFonts w:ascii="Arial" w:hAnsi="Arial"/>
          <w:sz w:val="24"/>
          <w:szCs w:val="24"/>
        </w:rPr>
        <w:t xml:space="preserve">В соответствии </w:t>
      </w:r>
      <w:r w:rsidRPr="00F3220E">
        <w:rPr>
          <w:rFonts w:ascii="Arial" w:hAnsi="Arial"/>
          <w:iCs/>
          <w:sz w:val="24"/>
          <w:szCs w:val="24"/>
        </w:rPr>
        <w:t xml:space="preserve">с </w:t>
      </w:r>
      <w:r w:rsidRPr="00F3220E">
        <w:rPr>
          <w:rFonts w:ascii="Arial" w:hAnsi="Arial"/>
          <w:sz w:val="24"/>
          <w:szCs w:val="24"/>
        </w:rPr>
        <w:t xml:space="preserve">частью 7.1 статьи 8 </w:t>
      </w:r>
      <w:r w:rsidRPr="00F3220E">
        <w:rPr>
          <w:rFonts w:ascii="Arial" w:hAnsi="Arial"/>
          <w:sz w:val="24"/>
          <w:szCs w:val="24"/>
        </w:rPr>
        <w:t>Федерального закона от 25 декабря 2008 г. № 273 - ФЗ "О противодействии коррупции", Указом Президента РФ от 21.09.2009 года № 1065 «</w:t>
      </w:r>
      <w:r w:rsidRPr="00F3220E">
        <w:rPr>
          <w:rFonts w:ascii="Arial" w:hAnsi="Arial"/>
          <w:sz w:val="24"/>
          <w:szCs w:val="24"/>
          <w:shd w:val="clear" w:color="auto" w:fill="FFFFFF"/>
        </w:rPr>
        <w:t>О проверке достоверности и полноты сведений, представляемых гражданами, претендующими на замещение должностей федеральной го</w:t>
      </w:r>
      <w:r w:rsidRPr="00F3220E">
        <w:rPr>
          <w:rFonts w:ascii="Arial" w:hAnsi="Arial"/>
          <w:sz w:val="24"/>
          <w:szCs w:val="24"/>
          <w:shd w:val="clear" w:color="auto" w:fill="FFFFFF"/>
        </w:rPr>
        <w:t>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</w:t>
      </w:r>
      <w:r w:rsidRPr="00F3220E">
        <w:rPr>
          <w:rFonts w:ascii="Arial" w:hAnsi="Arial"/>
          <w:sz w:val="24"/>
          <w:szCs w:val="24"/>
        </w:rPr>
        <w:t>, Указом Губернатора Нижегородской области от 22</w:t>
      </w:r>
      <w:proofErr w:type="gramEnd"/>
      <w:r w:rsidRPr="00F3220E">
        <w:rPr>
          <w:rFonts w:ascii="Arial" w:hAnsi="Arial"/>
          <w:sz w:val="24"/>
          <w:szCs w:val="24"/>
        </w:rPr>
        <w:t xml:space="preserve"> </w:t>
      </w:r>
      <w:proofErr w:type="gramStart"/>
      <w:r w:rsidRPr="00F3220E">
        <w:rPr>
          <w:rFonts w:ascii="Arial" w:hAnsi="Arial"/>
          <w:sz w:val="24"/>
          <w:szCs w:val="24"/>
        </w:rPr>
        <w:t>апреля 2010 года № 14 «О проверке достоверности и полно</w:t>
      </w:r>
      <w:r w:rsidRPr="00F3220E">
        <w:rPr>
          <w:rFonts w:ascii="Arial" w:hAnsi="Arial"/>
          <w:sz w:val="24"/>
          <w:szCs w:val="24"/>
        </w:rPr>
        <w:t>ты сведений, представляемых гражданами, претендующими на замещение должностей государственной гражданской службы Нижегородской области, и государственными гражданскими служащими Нижегородской области, и соблюдения государственными гражданскими служащими тр</w:t>
      </w:r>
      <w:r w:rsidRPr="00F3220E">
        <w:rPr>
          <w:rFonts w:ascii="Arial" w:hAnsi="Arial"/>
          <w:sz w:val="24"/>
          <w:szCs w:val="24"/>
        </w:rPr>
        <w:t>ебований к служебному поведению», постановлением Правительства Нижегородской области от 21 февраля 2013 г. № 102 «О проверке достоверности и полноты сведений о доходах, об имуществе и обязательствах имущественного характера</w:t>
      </w:r>
      <w:proofErr w:type="gramEnd"/>
      <w:r w:rsidRPr="00F3220E">
        <w:rPr>
          <w:rFonts w:ascii="Arial" w:hAnsi="Arial"/>
          <w:sz w:val="24"/>
          <w:szCs w:val="24"/>
        </w:rPr>
        <w:t>, представляемых гражданами, прет</w:t>
      </w:r>
      <w:r w:rsidRPr="00F3220E">
        <w:rPr>
          <w:rFonts w:ascii="Arial" w:hAnsi="Arial"/>
          <w:sz w:val="24"/>
          <w:szCs w:val="24"/>
        </w:rPr>
        <w:t>ендующими на замещение должностей руководителей государственных учреждений Нижегородской области, и лицами, замещающими данные должности</w:t>
      </w:r>
      <w:r w:rsidRPr="00F3220E">
        <w:rPr>
          <w:rFonts w:ascii="Arial" w:hAnsi="Arial"/>
          <w:sz w:val="24"/>
          <w:szCs w:val="24"/>
          <w:shd w:val="clear" w:color="auto" w:fill="FFFFFF"/>
        </w:rPr>
        <w:t>»</w:t>
      </w:r>
      <w:r w:rsidRPr="00F3220E">
        <w:rPr>
          <w:rFonts w:ascii="Arial" w:hAnsi="Arial"/>
          <w:sz w:val="24"/>
          <w:szCs w:val="24"/>
        </w:rPr>
        <w:t xml:space="preserve"> </w:t>
      </w:r>
      <w:r w:rsidRPr="00F3220E">
        <w:rPr>
          <w:rFonts w:ascii="Arial" w:hAnsi="Arial"/>
          <w:sz w:val="24"/>
          <w:szCs w:val="24"/>
        </w:rPr>
        <w:t xml:space="preserve">администрация Ардатовского муниципального округа Нижегородской области  </w:t>
      </w:r>
      <w:proofErr w:type="gramStart"/>
      <w:r w:rsidRPr="00F3220E">
        <w:rPr>
          <w:rFonts w:ascii="Arial" w:hAnsi="Arial"/>
          <w:b/>
          <w:sz w:val="24"/>
          <w:szCs w:val="24"/>
        </w:rPr>
        <w:t>п</w:t>
      </w:r>
      <w:proofErr w:type="gramEnd"/>
      <w:r w:rsidRPr="00F3220E">
        <w:rPr>
          <w:rFonts w:ascii="Arial" w:hAnsi="Arial"/>
          <w:b/>
          <w:sz w:val="24"/>
          <w:szCs w:val="24"/>
        </w:rPr>
        <w:t xml:space="preserve"> о с т а н о в л я е т:</w:t>
      </w:r>
    </w:p>
    <w:p w:rsidR="0022218B" w:rsidRPr="00F3220E" w:rsidRDefault="00F3220E">
      <w:pPr>
        <w:ind w:firstLine="709"/>
        <w:jc w:val="both"/>
        <w:rPr>
          <w:rFonts w:ascii="Arial" w:hAnsi="Arial"/>
          <w:sz w:val="24"/>
          <w:szCs w:val="24"/>
        </w:rPr>
      </w:pPr>
      <w:r w:rsidRPr="00F3220E">
        <w:rPr>
          <w:rFonts w:ascii="Arial" w:hAnsi="Arial"/>
          <w:sz w:val="24"/>
          <w:szCs w:val="24"/>
        </w:rPr>
        <w:t xml:space="preserve">1. Утвердить прилагаемое Положение </w:t>
      </w:r>
      <w:r w:rsidRPr="00F3220E">
        <w:rPr>
          <w:rFonts w:ascii="Arial" w:hAnsi="Arial"/>
          <w:sz w:val="24"/>
          <w:szCs w:val="24"/>
        </w:rPr>
        <w:t xml:space="preserve">о проверке достоверности и полноты сведений о доходах, об имуществе и обязательствах имущественного характера, </w:t>
      </w:r>
      <w:r w:rsidRPr="00F3220E">
        <w:rPr>
          <w:rFonts w:ascii="Arial" w:hAnsi="Arial"/>
          <w:sz w:val="24"/>
          <w:szCs w:val="24"/>
        </w:rPr>
        <w:lastRenderedPageBreak/>
        <w:t>представляемых гражданами, претендующими на замещение должностей руководителей муниципальных учреждений Ардато</w:t>
      </w:r>
      <w:r w:rsidRPr="00F3220E">
        <w:rPr>
          <w:rFonts w:ascii="Arial" w:hAnsi="Arial"/>
          <w:sz w:val="24"/>
          <w:szCs w:val="24"/>
        </w:rPr>
        <w:t>вского муниципального округа Нижегородской области, и лицами, замещающими данные должности</w:t>
      </w:r>
      <w:r w:rsidRPr="00F3220E">
        <w:rPr>
          <w:rFonts w:ascii="Arial" w:hAnsi="Arial"/>
          <w:sz w:val="24"/>
          <w:szCs w:val="24"/>
        </w:rPr>
        <w:t>.</w:t>
      </w:r>
    </w:p>
    <w:p w:rsidR="0022218B" w:rsidRPr="00F3220E" w:rsidRDefault="00F3220E">
      <w:pPr>
        <w:ind w:firstLine="709"/>
        <w:jc w:val="both"/>
        <w:rPr>
          <w:rFonts w:ascii="Arial" w:hAnsi="Arial"/>
          <w:sz w:val="24"/>
          <w:szCs w:val="24"/>
        </w:rPr>
      </w:pPr>
      <w:r w:rsidRPr="00F3220E">
        <w:rPr>
          <w:rFonts w:ascii="Arial" w:hAnsi="Arial"/>
          <w:sz w:val="24"/>
          <w:szCs w:val="24"/>
        </w:rPr>
        <w:t>2.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22218B" w:rsidRPr="00F3220E" w:rsidRDefault="00F3220E">
      <w:pPr>
        <w:widowControl w:val="0"/>
        <w:ind w:firstLine="709"/>
        <w:jc w:val="both"/>
        <w:rPr>
          <w:rFonts w:ascii="Arial" w:hAnsi="Arial"/>
          <w:sz w:val="24"/>
          <w:szCs w:val="24"/>
        </w:rPr>
      </w:pPr>
      <w:r w:rsidRPr="00F3220E">
        <w:rPr>
          <w:rFonts w:ascii="Arial" w:hAnsi="Arial"/>
          <w:sz w:val="24"/>
          <w:szCs w:val="24"/>
        </w:rPr>
        <w:t>2.1. Официальное опубликование настоящег</w:t>
      </w:r>
      <w:r w:rsidRPr="00F3220E">
        <w:rPr>
          <w:rFonts w:ascii="Arial" w:hAnsi="Arial"/>
          <w:sz w:val="24"/>
          <w:szCs w:val="24"/>
        </w:rPr>
        <w:t>о постановления в газете «Наша жизнь».</w:t>
      </w:r>
    </w:p>
    <w:p w:rsidR="0022218B" w:rsidRPr="00F3220E" w:rsidRDefault="00F3220E">
      <w:pPr>
        <w:widowControl w:val="0"/>
        <w:ind w:firstLine="709"/>
        <w:jc w:val="both"/>
        <w:rPr>
          <w:rFonts w:ascii="Arial" w:hAnsi="Arial"/>
          <w:sz w:val="24"/>
          <w:szCs w:val="24"/>
        </w:rPr>
      </w:pPr>
      <w:r w:rsidRPr="00F3220E">
        <w:rPr>
          <w:rFonts w:ascii="Arial" w:hAnsi="Arial"/>
          <w:sz w:val="24"/>
          <w:szCs w:val="24"/>
        </w:rPr>
        <w:t xml:space="preserve">2.2. Обнародование настоящего постановления </w:t>
      </w:r>
      <w:proofErr w:type="spellStart"/>
      <w:r w:rsidRPr="00F3220E">
        <w:rPr>
          <w:rFonts w:ascii="Arial" w:hAnsi="Arial"/>
          <w:sz w:val="24"/>
          <w:szCs w:val="24"/>
        </w:rPr>
        <w:t>путем</w:t>
      </w:r>
      <w:proofErr w:type="spellEnd"/>
      <w:r w:rsidRPr="00F3220E">
        <w:rPr>
          <w:rFonts w:ascii="Arial" w:hAnsi="Arial"/>
          <w:sz w:val="24"/>
          <w:szCs w:val="24"/>
        </w:rPr>
        <w:t xml:space="preserve"> размещения на информационных стендах, расположенных: </w:t>
      </w:r>
    </w:p>
    <w:p w:rsidR="0022218B" w:rsidRPr="00F3220E" w:rsidRDefault="00F3220E">
      <w:pPr>
        <w:widowControl w:val="0"/>
        <w:ind w:firstLine="709"/>
        <w:jc w:val="both"/>
        <w:rPr>
          <w:rFonts w:ascii="Arial" w:hAnsi="Arial"/>
          <w:sz w:val="24"/>
          <w:szCs w:val="24"/>
        </w:rPr>
      </w:pPr>
      <w:r w:rsidRPr="00F3220E">
        <w:rPr>
          <w:rFonts w:ascii="Arial" w:hAnsi="Arial"/>
          <w:sz w:val="24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</w:t>
      </w:r>
      <w:r w:rsidRPr="00F3220E">
        <w:rPr>
          <w:rFonts w:ascii="Arial" w:hAnsi="Arial"/>
          <w:sz w:val="24"/>
          <w:szCs w:val="24"/>
        </w:rPr>
        <w:t xml:space="preserve">Ардатовский муниципальный округ, р.п. Ардатов, ул. Ленина, д.28; </w:t>
      </w:r>
    </w:p>
    <w:p w:rsidR="0022218B" w:rsidRPr="00F3220E" w:rsidRDefault="00F3220E">
      <w:pPr>
        <w:widowControl w:val="0"/>
        <w:ind w:firstLine="709"/>
        <w:jc w:val="both"/>
        <w:rPr>
          <w:rFonts w:ascii="Arial" w:hAnsi="Arial"/>
          <w:sz w:val="24"/>
          <w:szCs w:val="24"/>
        </w:rPr>
      </w:pPr>
      <w:r w:rsidRPr="00F3220E">
        <w:rPr>
          <w:rFonts w:ascii="Arial" w:hAnsi="Arial"/>
          <w:sz w:val="24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</w:t>
      </w:r>
      <w:r w:rsidRPr="00F3220E">
        <w:rPr>
          <w:rFonts w:ascii="Arial" w:hAnsi="Arial"/>
          <w:sz w:val="24"/>
          <w:szCs w:val="24"/>
        </w:rPr>
        <w:t>вский муниципальный округ, р.п. Ардатов, ул. Ленина, д. 35;</w:t>
      </w:r>
    </w:p>
    <w:p w:rsidR="0022218B" w:rsidRPr="00F3220E" w:rsidRDefault="00F3220E">
      <w:pPr>
        <w:widowControl w:val="0"/>
        <w:ind w:firstLine="709"/>
        <w:jc w:val="both"/>
        <w:rPr>
          <w:rFonts w:ascii="Arial" w:hAnsi="Arial"/>
          <w:sz w:val="24"/>
          <w:szCs w:val="24"/>
        </w:rPr>
      </w:pPr>
      <w:r w:rsidRPr="00F3220E">
        <w:rPr>
          <w:rFonts w:ascii="Arial" w:hAnsi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 Нижегородской области.</w:t>
      </w:r>
    </w:p>
    <w:p w:rsidR="0022218B" w:rsidRPr="00F3220E" w:rsidRDefault="00F3220E">
      <w:pPr>
        <w:widowControl w:val="0"/>
        <w:ind w:firstLine="709"/>
        <w:jc w:val="both"/>
        <w:rPr>
          <w:rFonts w:ascii="Arial" w:hAnsi="Arial"/>
          <w:sz w:val="24"/>
          <w:szCs w:val="24"/>
        </w:rPr>
      </w:pPr>
      <w:r w:rsidRPr="00F3220E">
        <w:rPr>
          <w:rFonts w:ascii="Arial" w:hAnsi="Arial"/>
          <w:sz w:val="24"/>
          <w:szCs w:val="24"/>
        </w:rPr>
        <w:t>2.3. Размещение настоящего постановления на официальном сайте Ардатовск</w:t>
      </w:r>
      <w:r w:rsidRPr="00F3220E">
        <w:rPr>
          <w:rFonts w:ascii="Arial" w:hAnsi="Arial"/>
          <w:sz w:val="24"/>
          <w:szCs w:val="24"/>
        </w:rPr>
        <w:t xml:space="preserve">ого муниципального округа в информационно – коммуникационной сети «Интернет» по адресу: </w:t>
      </w:r>
      <w:r w:rsidRPr="00F3220E">
        <w:rPr>
          <w:rFonts w:ascii="Arial" w:hAnsi="Arial"/>
          <w:sz w:val="24"/>
          <w:szCs w:val="24"/>
        </w:rPr>
        <w:t>https://ardatov.nobl.ru</w:t>
      </w:r>
      <w:r w:rsidRPr="00F3220E">
        <w:rPr>
          <w:rFonts w:ascii="Arial" w:hAnsi="Arial"/>
          <w:sz w:val="24"/>
          <w:szCs w:val="24"/>
          <w:u w:val="single"/>
        </w:rPr>
        <w:t xml:space="preserve">. </w:t>
      </w:r>
    </w:p>
    <w:p w:rsidR="0022218B" w:rsidRPr="00F3220E" w:rsidRDefault="00F3220E">
      <w:pPr>
        <w:ind w:firstLine="709"/>
        <w:jc w:val="both"/>
        <w:rPr>
          <w:rFonts w:ascii="Arial" w:hAnsi="Arial"/>
          <w:sz w:val="24"/>
          <w:szCs w:val="24"/>
        </w:rPr>
      </w:pPr>
      <w:r w:rsidRPr="00F3220E">
        <w:rPr>
          <w:rFonts w:ascii="Arial" w:hAnsi="Arial"/>
          <w:sz w:val="24"/>
          <w:szCs w:val="24"/>
        </w:rPr>
        <w:t xml:space="preserve">3. </w:t>
      </w:r>
      <w:proofErr w:type="gramStart"/>
      <w:r w:rsidRPr="00F3220E">
        <w:rPr>
          <w:rFonts w:ascii="Arial" w:hAnsi="Arial"/>
          <w:sz w:val="24"/>
          <w:szCs w:val="24"/>
        </w:rPr>
        <w:t>Контроль за</w:t>
      </w:r>
      <w:proofErr w:type="gramEnd"/>
      <w:r w:rsidRPr="00F3220E">
        <w:rPr>
          <w:rFonts w:ascii="Arial" w:hAnsi="Arial"/>
          <w:sz w:val="24"/>
          <w:szCs w:val="24"/>
        </w:rPr>
        <w:t xml:space="preserve"> исполнением настоящего постановления возложить на управляющего делами администрации</w:t>
      </w:r>
      <w:r w:rsidRPr="00F3220E">
        <w:rPr>
          <w:rFonts w:ascii="Arial" w:hAnsi="Arial"/>
          <w:sz w:val="24"/>
          <w:szCs w:val="24"/>
        </w:rPr>
        <w:t xml:space="preserve"> Ардатовского муниципального округа Нижегородской области.</w:t>
      </w:r>
    </w:p>
    <w:p w:rsidR="0022218B" w:rsidRPr="00F3220E" w:rsidRDefault="0022218B">
      <w:pPr>
        <w:ind w:firstLine="709"/>
        <w:jc w:val="both"/>
        <w:rPr>
          <w:rFonts w:ascii="Arial" w:hAnsi="Arial"/>
          <w:sz w:val="24"/>
          <w:szCs w:val="24"/>
        </w:rPr>
      </w:pPr>
    </w:p>
    <w:p w:rsidR="0022218B" w:rsidRPr="00F3220E" w:rsidRDefault="0022218B">
      <w:pPr>
        <w:ind w:firstLine="709"/>
        <w:jc w:val="both"/>
        <w:rPr>
          <w:rFonts w:ascii="Arial" w:hAnsi="Arial"/>
          <w:sz w:val="24"/>
          <w:szCs w:val="24"/>
        </w:rPr>
      </w:pPr>
    </w:p>
    <w:p w:rsidR="0022218B" w:rsidRPr="00F3220E" w:rsidRDefault="0022218B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22218B" w:rsidRPr="00F3220E" w:rsidRDefault="00F3220E">
      <w:pPr>
        <w:jc w:val="both"/>
        <w:rPr>
          <w:rFonts w:ascii="Arial" w:hAnsi="Arial"/>
          <w:sz w:val="24"/>
          <w:szCs w:val="24"/>
        </w:rPr>
      </w:pPr>
      <w:proofErr w:type="spellStart"/>
      <w:r w:rsidRPr="00F3220E">
        <w:rPr>
          <w:rFonts w:ascii="Arial" w:hAnsi="Arial"/>
          <w:sz w:val="24"/>
          <w:szCs w:val="24"/>
        </w:rPr>
        <w:t>Врип</w:t>
      </w:r>
      <w:proofErr w:type="spellEnd"/>
      <w:r w:rsidRPr="00F3220E">
        <w:rPr>
          <w:rFonts w:ascii="Arial" w:hAnsi="Arial"/>
          <w:sz w:val="24"/>
          <w:szCs w:val="24"/>
        </w:rPr>
        <w:t xml:space="preserve"> главы местного самоуправления</w:t>
      </w:r>
      <w:r w:rsidRPr="00F3220E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bookmarkStart w:id="0" w:name="_GoBack"/>
      <w:bookmarkEnd w:id="0"/>
      <w:r w:rsidRPr="00F3220E">
        <w:rPr>
          <w:rFonts w:ascii="Arial" w:hAnsi="Arial"/>
          <w:sz w:val="24"/>
          <w:szCs w:val="24"/>
        </w:rPr>
        <w:tab/>
      </w:r>
      <w:r w:rsidRPr="00F3220E">
        <w:rPr>
          <w:rFonts w:ascii="Arial" w:hAnsi="Arial"/>
          <w:sz w:val="24"/>
          <w:szCs w:val="24"/>
        </w:rPr>
        <w:tab/>
      </w:r>
      <w:r w:rsidRPr="00F3220E">
        <w:rPr>
          <w:rFonts w:ascii="Arial" w:hAnsi="Arial"/>
          <w:sz w:val="24"/>
          <w:szCs w:val="24"/>
        </w:rPr>
        <w:tab/>
      </w:r>
      <w:r w:rsidRPr="00F3220E">
        <w:rPr>
          <w:rFonts w:ascii="Arial" w:hAnsi="Arial"/>
          <w:sz w:val="24"/>
          <w:szCs w:val="24"/>
        </w:rPr>
        <w:tab/>
      </w:r>
      <w:r w:rsidRPr="00F3220E">
        <w:rPr>
          <w:rFonts w:ascii="Arial" w:hAnsi="Arial"/>
          <w:sz w:val="24"/>
          <w:szCs w:val="24"/>
        </w:rPr>
        <w:t xml:space="preserve">С.В. </w:t>
      </w:r>
      <w:proofErr w:type="spellStart"/>
      <w:r w:rsidRPr="00F3220E">
        <w:rPr>
          <w:rFonts w:ascii="Arial" w:hAnsi="Arial"/>
          <w:sz w:val="24"/>
          <w:szCs w:val="24"/>
        </w:rPr>
        <w:t>Будашова</w:t>
      </w:r>
      <w:proofErr w:type="spellEnd"/>
    </w:p>
    <w:p w:rsidR="00F3220E" w:rsidRPr="00F3220E" w:rsidRDefault="00F3220E">
      <w:pPr>
        <w:ind w:firstLine="540"/>
        <w:jc w:val="both"/>
        <w:rPr>
          <w:rFonts w:ascii="Arial" w:hAnsi="Arial"/>
          <w:sz w:val="24"/>
          <w:szCs w:val="24"/>
          <w:shd w:val="clear" w:color="auto" w:fill="FFFFFF"/>
        </w:rPr>
      </w:pPr>
      <w:r w:rsidRPr="00F3220E">
        <w:rPr>
          <w:rFonts w:ascii="Arial" w:hAnsi="Arial"/>
          <w:sz w:val="24"/>
          <w:szCs w:val="24"/>
          <w:shd w:val="clear" w:color="auto" w:fill="FFFFFF"/>
        </w:rPr>
        <w:br w:type="page"/>
      </w:r>
    </w:p>
    <w:p w:rsidR="0022218B" w:rsidRPr="00F3220E" w:rsidRDefault="00F3220E">
      <w:pPr>
        <w:widowControl w:val="0"/>
        <w:spacing w:line="360" w:lineRule="auto"/>
        <w:jc w:val="right"/>
        <w:outlineLvl w:val="0"/>
        <w:rPr>
          <w:rFonts w:ascii="Arial" w:hAnsi="Arial"/>
          <w:sz w:val="24"/>
          <w:szCs w:val="24"/>
        </w:rPr>
      </w:pPr>
      <w:proofErr w:type="spellStart"/>
      <w:r w:rsidRPr="00F3220E">
        <w:rPr>
          <w:rFonts w:ascii="Arial" w:hAnsi="Arial"/>
          <w:sz w:val="24"/>
          <w:szCs w:val="24"/>
        </w:rPr>
        <w:t>Утвержден</w:t>
      </w:r>
      <w:proofErr w:type="spellEnd"/>
    </w:p>
    <w:p w:rsidR="0022218B" w:rsidRPr="00F3220E" w:rsidRDefault="00F3220E">
      <w:pPr>
        <w:widowControl w:val="0"/>
        <w:jc w:val="right"/>
        <w:rPr>
          <w:rFonts w:ascii="Arial" w:hAnsi="Arial"/>
          <w:sz w:val="24"/>
          <w:szCs w:val="24"/>
        </w:rPr>
      </w:pPr>
      <w:r w:rsidRPr="00F3220E">
        <w:rPr>
          <w:rFonts w:ascii="Arial" w:hAnsi="Arial"/>
          <w:sz w:val="24"/>
          <w:szCs w:val="24"/>
        </w:rPr>
        <w:t xml:space="preserve">постановлением администрации </w:t>
      </w:r>
    </w:p>
    <w:p w:rsidR="0022218B" w:rsidRPr="00F3220E" w:rsidRDefault="00F3220E">
      <w:pPr>
        <w:widowControl w:val="0"/>
        <w:jc w:val="right"/>
        <w:rPr>
          <w:rFonts w:ascii="Arial" w:hAnsi="Arial"/>
          <w:sz w:val="24"/>
          <w:szCs w:val="24"/>
        </w:rPr>
      </w:pPr>
      <w:r w:rsidRPr="00F3220E">
        <w:rPr>
          <w:rFonts w:ascii="Arial" w:hAnsi="Arial"/>
          <w:sz w:val="24"/>
          <w:szCs w:val="24"/>
        </w:rPr>
        <w:t xml:space="preserve">Ардатовского муниципального округа </w:t>
      </w:r>
    </w:p>
    <w:p w:rsidR="0022218B" w:rsidRPr="00F3220E" w:rsidRDefault="00F3220E">
      <w:pPr>
        <w:widowControl w:val="0"/>
        <w:jc w:val="right"/>
        <w:rPr>
          <w:rFonts w:ascii="Arial" w:hAnsi="Arial"/>
          <w:sz w:val="24"/>
          <w:szCs w:val="24"/>
        </w:rPr>
      </w:pPr>
      <w:r w:rsidRPr="00F3220E">
        <w:rPr>
          <w:rFonts w:ascii="Arial" w:hAnsi="Arial"/>
          <w:sz w:val="24"/>
          <w:szCs w:val="24"/>
        </w:rPr>
        <w:t>Нижегородской области</w:t>
      </w:r>
    </w:p>
    <w:p w:rsidR="0022218B" w:rsidRPr="00F3220E" w:rsidRDefault="00F3220E">
      <w:pPr>
        <w:jc w:val="right"/>
        <w:rPr>
          <w:rFonts w:ascii="Arial" w:hAnsi="Arial"/>
          <w:sz w:val="24"/>
          <w:szCs w:val="24"/>
        </w:rPr>
      </w:pPr>
      <w:r w:rsidRPr="00F3220E">
        <w:rPr>
          <w:rFonts w:ascii="Arial" w:hAnsi="Arial"/>
          <w:sz w:val="24"/>
          <w:szCs w:val="24"/>
        </w:rPr>
        <w:t>от 23 марта 2026 года  № 332</w:t>
      </w:r>
    </w:p>
    <w:p w:rsidR="0022218B" w:rsidRPr="00F3220E" w:rsidRDefault="0022218B">
      <w:pPr>
        <w:jc w:val="both"/>
        <w:rPr>
          <w:rFonts w:ascii="Arial" w:hAnsi="Arial"/>
          <w:sz w:val="24"/>
          <w:szCs w:val="24"/>
        </w:rPr>
      </w:pPr>
    </w:p>
    <w:p w:rsidR="0022218B" w:rsidRPr="00F3220E" w:rsidRDefault="00F3220E">
      <w:pPr>
        <w:ind w:firstLine="708"/>
        <w:jc w:val="center"/>
        <w:rPr>
          <w:rFonts w:ascii="Arial" w:hAnsi="Arial"/>
          <w:sz w:val="24"/>
          <w:szCs w:val="24"/>
        </w:rPr>
      </w:pPr>
      <w:r w:rsidRPr="00F3220E">
        <w:rPr>
          <w:rFonts w:ascii="Arial" w:hAnsi="Arial"/>
          <w:b/>
          <w:bCs/>
          <w:sz w:val="24"/>
          <w:szCs w:val="24"/>
        </w:rPr>
        <w:t xml:space="preserve">Положение </w:t>
      </w:r>
      <w:r w:rsidRPr="00F3220E">
        <w:rPr>
          <w:rFonts w:ascii="Arial" w:hAnsi="Arial"/>
          <w:b/>
          <w:bCs/>
          <w:sz w:val="24"/>
          <w:szCs w:val="24"/>
        </w:rPr>
        <w:t xml:space="preserve">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</w:t>
      </w:r>
      <w:r w:rsidRPr="00F3220E">
        <w:rPr>
          <w:rFonts w:ascii="Arial" w:hAnsi="Arial"/>
          <w:b/>
          <w:bCs/>
          <w:sz w:val="24"/>
          <w:szCs w:val="24"/>
        </w:rPr>
        <w:t>Ардатовского муниципального округа Нижегородской области, и лицами, замещающими данные должности</w:t>
      </w:r>
    </w:p>
    <w:p w:rsidR="0022218B" w:rsidRPr="00F3220E" w:rsidRDefault="0022218B">
      <w:pPr>
        <w:widowControl w:val="0"/>
        <w:jc w:val="both"/>
        <w:rPr>
          <w:rFonts w:ascii="Arial" w:hAnsi="Arial"/>
          <w:sz w:val="24"/>
          <w:szCs w:val="24"/>
        </w:rPr>
      </w:pPr>
    </w:p>
    <w:p w:rsidR="0022218B" w:rsidRPr="00F3220E" w:rsidRDefault="00F3220E">
      <w:pPr>
        <w:widowControl w:val="0"/>
        <w:ind w:firstLine="709"/>
        <w:jc w:val="both"/>
        <w:rPr>
          <w:rFonts w:ascii="Arial" w:hAnsi="Arial"/>
          <w:sz w:val="24"/>
          <w:szCs w:val="24"/>
        </w:rPr>
      </w:pPr>
      <w:r w:rsidRPr="00F3220E">
        <w:rPr>
          <w:rFonts w:ascii="Arial" w:hAnsi="Arial"/>
          <w:sz w:val="24"/>
          <w:szCs w:val="24"/>
        </w:rPr>
        <w:t xml:space="preserve">1. </w:t>
      </w:r>
      <w:proofErr w:type="gramStart"/>
      <w:r w:rsidRPr="00F3220E">
        <w:rPr>
          <w:rFonts w:ascii="Arial" w:hAnsi="Arial"/>
          <w:sz w:val="24"/>
          <w:szCs w:val="24"/>
        </w:rPr>
        <w:t>Положением о проверке достоверности и полноты сведений о доходах, об имуществе и обязательствах имущественного характера, представляемых гражданами, прет</w:t>
      </w:r>
      <w:r w:rsidRPr="00F3220E">
        <w:rPr>
          <w:rFonts w:ascii="Arial" w:hAnsi="Arial"/>
          <w:sz w:val="24"/>
          <w:szCs w:val="24"/>
        </w:rPr>
        <w:t xml:space="preserve">ендующими на замещение должностей руководителей муниципальных учреждений Ардатовского муниципального округа Нижегородской области (далее – Положение, округ) устанавливается порядок осуществления проверки достоверности и полноты, представленных гражданами, </w:t>
      </w:r>
      <w:r w:rsidRPr="00F3220E">
        <w:rPr>
          <w:rFonts w:ascii="Arial" w:hAnsi="Arial"/>
          <w:sz w:val="24"/>
          <w:szCs w:val="24"/>
        </w:rPr>
        <w:t xml:space="preserve">претендующими </w:t>
      </w:r>
      <w:r w:rsidRPr="00F3220E">
        <w:rPr>
          <w:rFonts w:ascii="Arial" w:hAnsi="Arial"/>
          <w:sz w:val="24"/>
          <w:szCs w:val="24"/>
        </w:rPr>
        <w:t>на замещение должностей руководителей муниципальных учреждений округа, (далее – гражданин, лицо, претендующие на должность руководителя муниципального учреждения), и руководителем</w:t>
      </w:r>
      <w:proofErr w:type="gramEnd"/>
      <w:r w:rsidRPr="00F3220E">
        <w:rPr>
          <w:rFonts w:ascii="Arial" w:hAnsi="Arial"/>
          <w:sz w:val="24"/>
          <w:szCs w:val="24"/>
        </w:rPr>
        <w:t xml:space="preserve"> </w:t>
      </w:r>
      <w:proofErr w:type="gramStart"/>
      <w:r w:rsidRPr="00F3220E">
        <w:rPr>
          <w:rFonts w:ascii="Arial" w:hAnsi="Arial"/>
          <w:sz w:val="24"/>
          <w:szCs w:val="24"/>
        </w:rPr>
        <w:t>муниципального учреждения округа (далее - руководитель муницип</w:t>
      </w:r>
      <w:r w:rsidRPr="00F3220E">
        <w:rPr>
          <w:rFonts w:ascii="Arial" w:hAnsi="Arial"/>
          <w:sz w:val="24"/>
          <w:szCs w:val="24"/>
        </w:rPr>
        <w:t>ального учреждения)</w:t>
      </w:r>
      <w:r w:rsidRPr="00F3220E">
        <w:rPr>
          <w:rFonts w:ascii="Arial" w:hAnsi="Arial"/>
          <w:sz w:val="24"/>
          <w:szCs w:val="24"/>
        </w:rPr>
        <w:t>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детей, в случае возникновения осно</w:t>
      </w:r>
      <w:r w:rsidRPr="00F3220E">
        <w:rPr>
          <w:rFonts w:ascii="Arial" w:hAnsi="Arial"/>
          <w:sz w:val="24"/>
          <w:szCs w:val="24"/>
        </w:rPr>
        <w:t xml:space="preserve">ваний для представления сведений о расходах в соответствии с Федеральным </w:t>
      </w:r>
      <w:hyperlink r:id="rId5" w:tgtFrame="_top">
        <w:r w:rsidRPr="00F3220E">
          <w:rPr>
            <w:rStyle w:val="a4"/>
            <w:rFonts w:ascii="Arial" w:hAnsi="Arial"/>
            <w:color w:val="000000"/>
            <w:sz w:val="24"/>
            <w:szCs w:val="24"/>
            <w:u w:val="none"/>
          </w:rPr>
          <w:t>законом</w:t>
        </w:r>
      </w:hyperlink>
      <w:r w:rsidRPr="00F3220E">
        <w:rPr>
          <w:rFonts w:ascii="Arial" w:hAnsi="Arial"/>
          <w:sz w:val="24"/>
          <w:szCs w:val="24"/>
        </w:rPr>
        <w:t xml:space="preserve"> от 03.12.2012 № 230-ФЗ "</w:t>
      </w:r>
      <w:r w:rsidRPr="00F3220E">
        <w:rPr>
          <w:rFonts w:ascii="Arial" w:hAnsi="Arial"/>
          <w:sz w:val="24"/>
          <w:szCs w:val="24"/>
        </w:rPr>
        <w:t>О контроле за соответствием расходов лиц, замещающих государственные должности, и</w:t>
      </w:r>
      <w:proofErr w:type="gramEnd"/>
      <w:r w:rsidRPr="00F3220E">
        <w:rPr>
          <w:rFonts w:ascii="Arial" w:hAnsi="Arial"/>
          <w:sz w:val="24"/>
          <w:szCs w:val="24"/>
        </w:rPr>
        <w:t xml:space="preserve"> иных лиц их доходам" в </w:t>
      </w:r>
      <w:proofErr w:type="gramStart"/>
      <w:r w:rsidRPr="00F3220E">
        <w:rPr>
          <w:rFonts w:ascii="Arial" w:hAnsi="Arial"/>
          <w:sz w:val="24"/>
          <w:szCs w:val="24"/>
        </w:rPr>
        <w:t>котором</w:t>
      </w:r>
      <w:proofErr w:type="gramEnd"/>
      <w:r w:rsidRPr="00F3220E">
        <w:rPr>
          <w:rFonts w:ascii="Arial" w:hAnsi="Arial"/>
          <w:sz w:val="24"/>
          <w:szCs w:val="24"/>
        </w:rPr>
        <w:t xml:space="preserve"> возникли такие основания (далее - руководитель муниципального учреждения).</w:t>
      </w:r>
    </w:p>
    <w:p w:rsidR="0022218B" w:rsidRPr="00F3220E" w:rsidRDefault="00F3220E">
      <w:pPr>
        <w:ind w:firstLine="709"/>
        <w:jc w:val="both"/>
        <w:rPr>
          <w:rFonts w:ascii="Arial" w:hAnsi="Arial"/>
          <w:sz w:val="24"/>
          <w:szCs w:val="24"/>
        </w:rPr>
      </w:pPr>
      <w:r w:rsidRPr="00F3220E">
        <w:rPr>
          <w:rFonts w:ascii="Arial" w:hAnsi="Arial"/>
          <w:bCs/>
          <w:sz w:val="24"/>
          <w:szCs w:val="24"/>
        </w:rPr>
        <w:t xml:space="preserve">2. </w:t>
      </w:r>
      <w:r w:rsidRPr="00F3220E">
        <w:rPr>
          <w:rFonts w:ascii="Arial" w:hAnsi="Arial"/>
          <w:sz w:val="24"/>
          <w:szCs w:val="24"/>
          <w:lang w:bidi="ar-SA"/>
        </w:rPr>
        <w:t xml:space="preserve">Проверка, предусмотренная пунктом 1 настоящего Положения, осуществляется по решению представителя нанимателя, либо </w:t>
      </w:r>
      <w:r w:rsidRPr="00F3220E">
        <w:rPr>
          <w:rFonts w:ascii="Arial" w:hAnsi="Arial"/>
          <w:sz w:val="24"/>
          <w:szCs w:val="24"/>
        </w:rPr>
        <w:t>должностного лица, которому такие полномочия предоставлены представителем нанимателя (далее - решение о проведении проверки).</w:t>
      </w:r>
    </w:p>
    <w:p w:rsidR="0022218B" w:rsidRPr="00F3220E" w:rsidRDefault="00F3220E">
      <w:pPr>
        <w:ind w:firstLine="709"/>
        <w:jc w:val="both"/>
        <w:rPr>
          <w:rFonts w:ascii="Arial" w:hAnsi="Arial"/>
          <w:sz w:val="24"/>
          <w:szCs w:val="24"/>
        </w:rPr>
      </w:pPr>
      <w:r w:rsidRPr="00F3220E">
        <w:rPr>
          <w:rFonts w:ascii="Arial" w:hAnsi="Arial"/>
          <w:sz w:val="24"/>
          <w:szCs w:val="24"/>
        </w:rPr>
        <w:t>Решение о прове</w:t>
      </w:r>
      <w:r w:rsidRPr="00F3220E">
        <w:rPr>
          <w:rFonts w:ascii="Arial" w:hAnsi="Arial"/>
          <w:sz w:val="24"/>
          <w:szCs w:val="24"/>
        </w:rPr>
        <w:t>дении проверки принимается отдельно в отношении каждого гражданина или руководителя муниципального учреждения и оформляется в письменной форме.</w:t>
      </w:r>
    </w:p>
    <w:p w:rsidR="0022218B" w:rsidRPr="00F3220E" w:rsidRDefault="00F3220E">
      <w:pPr>
        <w:pStyle w:val="ConsPlusNormal4"/>
        <w:ind w:firstLine="709"/>
        <w:jc w:val="both"/>
        <w:rPr>
          <w:sz w:val="24"/>
          <w:szCs w:val="24"/>
        </w:rPr>
      </w:pPr>
      <w:r w:rsidRPr="00F3220E">
        <w:rPr>
          <w:sz w:val="24"/>
          <w:szCs w:val="24"/>
        </w:rPr>
        <w:t xml:space="preserve">3. Отдел организационно-кадровой работы администрации округа, </w:t>
      </w:r>
      <w:r w:rsidRPr="00F3220E">
        <w:rPr>
          <w:sz w:val="24"/>
          <w:szCs w:val="24"/>
        </w:rPr>
        <w:t xml:space="preserve">либо должностное лицо, которому такие полномочия </w:t>
      </w:r>
      <w:proofErr w:type="gramStart"/>
      <w:r w:rsidRPr="00F3220E">
        <w:rPr>
          <w:sz w:val="24"/>
          <w:szCs w:val="24"/>
        </w:rPr>
        <w:t>п</w:t>
      </w:r>
      <w:r w:rsidRPr="00F3220E">
        <w:rPr>
          <w:sz w:val="24"/>
          <w:szCs w:val="24"/>
        </w:rPr>
        <w:t>редставлены представителем нанимателя осуществляют</w:t>
      </w:r>
      <w:proofErr w:type="gramEnd"/>
      <w:r w:rsidRPr="00F3220E">
        <w:rPr>
          <w:sz w:val="24"/>
          <w:szCs w:val="24"/>
        </w:rPr>
        <w:t xml:space="preserve"> проверку: </w:t>
      </w:r>
    </w:p>
    <w:p w:rsidR="0022218B" w:rsidRPr="00F3220E" w:rsidRDefault="00F3220E">
      <w:pPr>
        <w:ind w:firstLine="709"/>
        <w:jc w:val="both"/>
        <w:rPr>
          <w:rFonts w:ascii="Arial" w:hAnsi="Arial"/>
          <w:sz w:val="24"/>
          <w:szCs w:val="24"/>
        </w:rPr>
      </w:pPr>
      <w:r w:rsidRPr="00F3220E">
        <w:rPr>
          <w:rFonts w:ascii="Arial" w:hAnsi="Arial"/>
          <w:sz w:val="24"/>
          <w:szCs w:val="24"/>
        </w:rPr>
        <w:t>- достоверности и полноты сведений о своих доходах, об имуществе и обязательствах имущественного характера, представляемых гражданами;</w:t>
      </w:r>
    </w:p>
    <w:p w:rsidR="0022218B" w:rsidRPr="00F3220E" w:rsidRDefault="00F3220E">
      <w:pPr>
        <w:ind w:firstLine="709"/>
        <w:jc w:val="both"/>
        <w:rPr>
          <w:rFonts w:ascii="Arial" w:hAnsi="Arial"/>
          <w:sz w:val="24"/>
          <w:szCs w:val="24"/>
        </w:rPr>
      </w:pPr>
      <w:proofErr w:type="gramStart"/>
      <w:r w:rsidRPr="00F3220E">
        <w:rPr>
          <w:rFonts w:ascii="Arial" w:hAnsi="Arial"/>
          <w:sz w:val="24"/>
          <w:szCs w:val="24"/>
        </w:rPr>
        <w:t xml:space="preserve">- достоверности и полноты сведений о доходах своих супруги </w:t>
      </w:r>
      <w:r w:rsidRPr="00F3220E">
        <w:rPr>
          <w:rFonts w:ascii="Arial" w:hAnsi="Arial"/>
          <w:sz w:val="24"/>
          <w:szCs w:val="24"/>
        </w:rPr>
        <w:t xml:space="preserve">(супруга) и несовершеннолетних детей, полученных с 1 января по 31 декабря года, в котором возникли основания для представления сведений о расходах в соответствии с Федеральным </w:t>
      </w:r>
      <w:hyperlink r:id="rId6" w:tgtFrame="_top">
        <w:r w:rsidRPr="00F3220E">
          <w:rPr>
            <w:rStyle w:val="a4"/>
            <w:rFonts w:ascii="Arial" w:hAnsi="Arial"/>
            <w:color w:val="000000"/>
            <w:sz w:val="24"/>
            <w:szCs w:val="24"/>
            <w:u w:val="none"/>
          </w:rPr>
          <w:t>законом</w:t>
        </w:r>
      </w:hyperlink>
      <w:r w:rsidRPr="00F3220E">
        <w:rPr>
          <w:rFonts w:ascii="Arial" w:hAnsi="Arial"/>
          <w:sz w:val="24"/>
          <w:szCs w:val="24"/>
        </w:rPr>
        <w:t xml:space="preserve"> от 03.12.2012 № 230-ФЗ "О контроле за соответствием расходов лиц, замещающих государственные должности, и иных лиц их доходам" руководителей муниципальных учреждений.</w:t>
      </w:r>
      <w:proofErr w:type="gramEnd"/>
    </w:p>
    <w:p w:rsidR="0022218B" w:rsidRPr="00F3220E" w:rsidRDefault="00F3220E">
      <w:pPr>
        <w:ind w:firstLine="709"/>
        <w:jc w:val="both"/>
        <w:rPr>
          <w:rFonts w:ascii="Arial" w:hAnsi="Arial"/>
          <w:sz w:val="24"/>
          <w:szCs w:val="24"/>
        </w:rPr>
      </w:pPr>
      <w:r w:rsidRPr="00F3220E">
        <w:rPr>
          <w:rFonts w:ascii="Arial" w:hAnsi="Arial"/>
          <w:sz w:val="24"/>
          <w:szCs w:val="24"/>
          <w:lang w:bidi="ar-SA"/>
        </w:rPr>
        <w:t>4.</w:t>
      </w:r>
      <w:r w:rsidRPr="00F3220E">
        <w:rPr>
          <w:rFonts w:ascii="Arial" w:hAnsi="Arial"/>
          <w:sz w:val="24"/>
          <w:szCs w:val="24"/>
          <w:lang w:bidi="ar-SA"/>
        </w:rPr>
        <w:t xml:space="preserve"> Основанием для осуществления проверки является информация, представле</w:t>
      </w:r>
      <w:r w:rsidRPr="00F3220E">
        <w:rPr>
          <w:rFonts w:ascii="Arial" w:hAnsi="Arial"/>
          <w:sz w:val="24"/>
          <w:szCs w:val="24"/>
          <w:lang w:bidi="ar-SA"/>
        </w:rPr>
        <w:t>нная в письменном виде в установленном порядке:</w:t>
      </w:r>
    </w:p>
    <w:p w:rsidR="0022218B" w:rsidRPr="00F3220E" w:rsidRDefault="00F3220E">
      <w:pPr>
        <w:pStyle w:val="NormalWeb3"/>
        <w:spacing w:beforeAutospacing="0" w:afterAutospacing="0"/>
        <w:ind w:firstLine="709"/>
        <w:jc w:val="both"/>
        <w:rPr>
          <w:rFonts w:ascii="Arial" w:hAnsi="Arial"/>
          <w:sz w:val="24"/>
          <w:szCs w:val="24"/>
        </w:rPr>
      </w:pPr>
      <w:r w:rsidRPr="00F3220E">
        <w:rPr>
          <w:rFonts w:ascii="Arial" w:hAnsi="Arial"/>
          <w:sz w:val="24"/>
          <w:szCs w:val="24"/>
        </w:rPr>
        <w:t xml:space="preserve">- правоохранительными органами, иными государственными органами, органами местного самоуправления и их должностными лицами; </w:t>
      </w:r>
    </w:p>
    <w:p w:rsidR="0022218B" w:rsidRPr="00F3220E" w:rsidRDefault="00F3220E">
      <w:pPr>
        <w:pStyle w:val="NormalWeb3"/>
        <w:spacing w:beforeAutospacing="0" w:afterAutospacing="0"/>
        <w:ind w:firstLine="709"/>
        <w:jc w:val="both"/>
        <w:rPr>
          <w:rFonts w:ascii="Arial" w:hAnsi="Arial"/>
          <w:sz w:val="24"/>
          <w:szCs w:val="24"/>
        </w:rPr>
      </w:pPr>
      <w:r w:rsidRPr="00F3220E">
        <w:rPr>
          <w:rFonts w:ascii="Arial" w:hAnsi="Arial"/>
          <w:sz w:val="24"/>
          <w:szCs w:val="24"/>
        </w:rPr>
        <w:t xml:space="preserve">- </w:t>
      </w:r>
      <w:r w:rsidRPr="00F3220E">
        <w:rPr>
          <w:rFonts w:ascii="Arial" w:hAnsi="Arial"/>
          <w:sz w:val="24"/>
          <w:szCs w:val="24"/>
        </w:rPr>
        <w:t xml:space="preserve">работниками органа Нижегородской области по профилактике коррупционных и иных </w:t>
      </w:r>
      <w:r w:rsidRPr="00F3220E">
        <w:rPr>
          <w:rFonts w:ascii="Arial" w:hAnsi="Arial"/>
          <w:sz w:val="24"/>
          <w:szCs w:val="24"/>
        </w:rPr>
        <w:t>пра</w:t>
      </w:r>
      <w:r w:rsidRPr="00F3220E">
        <w:rPr>
          <w:rFonts w:ascii="Arial" w:hAnsi="Arial"/>
          <w:sz w:val="24"/>
          <w:szCs w:val="24"/>
        </w:rPr>
        <w:t>вонарушений</w:t>
      </w:r>
      <w:r w:rsidRPr="00F3220E">
        <w:rPr>
          <w:rFonts w:ascii="Arial" w:hAnsi="Arial"/>
          <w:sz w:val="24"/>
          <w:szCs w:val="24"/>
        </w:rPr>
        <w:t>;</w:t>
      </w:r>
    </w:p>
    <w:p w:rsidR="0022218B" w:rsidRPr="00F3220E" w:rsidRDefault="00F3220E">
      <w:pPr>
        <w:pStyle w:val="NormalWeb3"/>
        <w:spacing w:beforeAutospacing="0" w:afterAutospacing="0"/>
        <w:ind w:firstLine="709"/>
        <w:jc w:val="both"/>
        <w:rPr>
          <w:rFonts w:ascii="Arial" w:hAnsi="Arial"/>
          <w:sz w:val="24"/>
          <w:szCs w:val="24"/>
        </w:rPr>
      </w:pPr>
      <w:r w:rsidRPr="00F3220E">
        <w:rPr>
          <w:rFonts w:ascii="Arial" w:hAnsi="Arial"/>
          <w:sz w:val="24"/>
          <w:szCs w:val="24"/>
        </w:rPr>
        <w:t xml:space="preserve">- отделом организационно-кадровой работы администрации округа, </w:t>
      </w:r>
      <w:r w:rsidRPr="00F3220E">
        <w:rPr>
          <w:rFonts w:ascii="Arial" w:hAnsi="Arial"/>
          <w:sz w:val="24"/>
          <w:szCs w:val="24"/>
          <w:lang w:bidi="ar-SA"/>
        </w:rPr>
        <w:t>либо должностное лицо, которому такие полномочия представлены представителем нанимателя</w:t>
      </w:r>
      <w:r w:rsidRPr="00F3220E">
        <w:rPr>
          <w:rFonts w:ascii="Arial" w:hAnsi="Arial"/>
          <w:sz w:val="24"/>
          <w:szCs w:val="24"/>
        </w:rPr>
        <w:t>;</w:t>
      </w:r>
    </w:p>
    <w:p w:rsidR="0022218B" w:rsidRPr="00F3220E" w:rsidRDefault="00F3220E">
      <w:pPr>
        <w:pStyle w:val="NormalWeb3"/>
        <w:spacing w:beforeAutospacing="0" w:afterAutospacing="0"/>
        <w:ind w:firstLine="709"/>
        <w:jc w:val="both"/>
        <w:rPr>
          <w:rFonts w:ascii="Arial" w:hAnsi="Arial"/>
          <w:sz w:val="24"/>
          <w:szCs w:val="24"/>
        </w:rPr>
      </w:pPr>
      <w:r w:rsidRPr="00F3220E">
        <w:rPr>
          <w:rFonts w:ascii="Arial" w:hAnsi="Arial"/>
          <w:sz w:val="24"/>
          <w:szCs w:val="24"/>
        </w:rPr>
        <w:t>- постоянно действующими руководящими органами политических партий и зарегистрированных</w:t>
      </w:r>
      <w:r w:rsidRPr="00F3220E">
        <w:rPr>
          <w:rFonts w:ascii="Arial" w:hAnsi="Arial"/>
          <w:sz w:val="24"/>
          <w:szCs w:val="24"/>
        </w:rPr>
        <w:t xml:space="preserve"> в соответствии с законодательством Российской Федерации иных общероссийских общественных объединений, не являющихся политическими партиями; </w:t>
      </w:r>
    </w:p>
    <w:p w:rsidR="0022218B" w:rsidRPr="00F3220E" w:rsidRDefault="00F3220E">
      <w:pPr>
        <w:pStyle w:val="NormalWeb3"/>
        <w:spacing w:beforeAutospacing="0" w:afterAutospacing="0"/>
        <w:ind w:firstLine="709"/>
        <w:jc w:val="both"/>
        <w:rPr>
          <w:rFonts w:ascii="Arial" w:hAnsi="Arial"/>
          <w:sz w:val="24"/>
          <w:szCs w:val="24"/>
        </w:rPr>
      </w:pPr>
      <w:r w:rsidRPr="00F3220E">
        <w:rPr>
          <w:rFonts w:ascii="Arial" w:hAnsi="Arial"/>
          <w:sz w:val="24"/>
          <w:szCs w:val="24"/>
        </w:rPr>
        <w:t xml:space="preserve">- общественной палатой Нижегородской области; </w:t>
      </w:r>
    </w:p>
    <w:p w:rsidR="0022218B" w:rsidRPr="00F3220E" w:rsidRDefault="00F3220E">
      <w:pPr>
        <w:pStyle w:val="NormalWeb3"/>
        <w:spacing w:beforeAutospacing="0" w:afterAutospacing="0"/>
        <w:ind w:firstLine="709"/>
        <w:jc w:val="both"/>
        <w:rPr>
          <w:rFonts w:ascii="Arial" w:hAnsi="Arial"/>
          <w:sz w:val="24"/>
          <w:szCs w:val="24"/>
        </w:rPr>
      </w:pPr>
      <w:r w:rsidRPr="00F3220E">
        <w:rPr>
          <w:rFonts w:ascii="Arial" w:hAnsi="Arial"/>
          <w:sz w:val="24"/>
          <w:szCs w:val="24"/>
        </w:rPr>
        <w:t>- общероссийскими средствами массовой информации.</w:t>
      </w:r>
    </w:p>
    <w:p w:rsidR="0022218B" w:rsidRPr="00F3220E" w:rsidRDefault="00F3220E">
      <w:pPr>
        <w:ind w:firstLine="709"/>
        <w:jc w:val="both"/>
        <w:rPr>
          <w:rFonts w:ascii="Arial" w:hAnsi="Arial"/>
          <w:sz w:val="24"/>
          <w:szCs w:val="24"/>
        </w:rPr>
      </w:pPr>
      <w:r w:rsidRPr="00F3220E">
        <w:rPr>
          <w:rFonts w:ascii="Arial" w:hAnsi="Arial"/>
          <w:sz w:val="24"/>
          <w:szCs w:val="24"/>
          <w:lang w:bidi="ar-SA"/>
        </w:rPr>
        <w:t>5. Информация ано</w:t>
      </w:r>
      <w:r w:rsidRPr="00F3220E">
        <w:rPr>
          <w:rFonts w:ascii="Arial" w:hAnsi="Arial"/>
          <w:sz w:val="24"/>
          <w:szCs w:val="24"/>
          <w:lang w:bidi="ar-SA"/>
        </w:rPr>
        <w:t>нимного характера не может служить основанием для проверки.</w:t>
      </w:r>
    </w:p>
    <w:p w:rsidR="0022218B" w:rsidRPr="00F3220E" w:rsidRDefault="00F3220E">
      <w:pPr>
        <w:pStyle w:val="ConsPlusNormal4"/>
        <w:ind w:firstLine="709"/>
        <w:jc w:val="both"/>
        <w:rPr>
          <w:sz w:val="24"/>
          <w:szCs w:val="24"/>
        </w:rPr>
      </w:pPr>
      <w:r w:rsidRPr="00F3220E">
        <w:rPr>
          <w:sz w:val="24"/>
          <w:szCs w:val="24"/>
        </w:rPr>
        <w:t xml:space="preserve">6. </w:t>
      </w:r>
      <w:r w:rsidRPr="00F3220E">
        <w:rPr>
          <w:color w:val="111111"/>
          <w:sz w:val="24"/>
          <w:szCs w:val="24"/>
        </w:rPr>
        <w:t xml:space="preserve">Проверка осуществляется в срок, не превышающий 60 дней со дня принятия решения о </w:t>
      </w:r>
      <w:proofErr w:type="spellStart"/>
      <w:r w:rsidRPr="00F3220E">
        <w:rPr>
          <w:color w:val="111111"/>
          <w:sz w:val="24"/>
          <w:szCs w:val="24"/>
        </w:rPr>
        <w:t>ее</w:t>
      </w:r>
      <w:proofErr w:type="spellEnd"/>
      <w:r w:rsidRPr="00F3220E">
        <w:rPr>
          <w:color w:val="111111"/>
          <w:sz w:val="24"/>
          <w:szCs w:val="24"/>
        </w:rPr>
        <w:t xml:space="preserve"> проведении. Срок проверки может быть </w:t>
      </w:r>
      <w:proofErr w:type="spellStart"/>
      <w:r w:rsidRPr="00F3220E">
        <w:rPr>
          <w:color w:val="111111"/>
          <w:sz w:val="24"/>
          <w:szCs w:val="24"/>
        </w:rPr>
        <w:t>продлен</w:t>
      </w:r>
      <w:proofErr w:type="spellEnd"/>
      <w:r w:rsidRPr="00F3220E">
        <w:rPr>
          <w:color w:val="111111"/>
          <w:sz w:val="24"/>
          <w:szCs w:val="24"/>
        </w:rPr>
        <w:t xml:space="preserve"> до 90 дней лицами, принявшими решение о </w:t>
      </w:r>
      <w:proofErr w:type="spellStart"/>
      <w:r w:rsidRPr="00F3220E">
        <w:rPr>
          <w:color w:val="111111"/>
          <w:sz w:val="24"/>
          <w:szCs w:val="24"/>
        </w:rPr>
        <w:t>ее</w:t>
      </w:r>
      <w:proofErr w:type="spellEnd"/>
      <w:r w:rsidRPr="00F3220E">
        <w:rPr>
          <w:color w:val="111111"/>
          <w:sz w:val="24"/>
          <w:szCs w:val="24"/>
        </w:rPr>
        <w:t xml:space="preserve"> проведении.</w:t>
      </w:r>
    </w:p>
    <w:p w:rsidR="0022218B" w:rsidRPr="00F3220E" w:rsidRDefault="00F3220E">
      <w:pPr>
        <w:ind w:firstLine="709"/>
        <w:jc w:val="both"/>
        <w:rPr>
          <w:rFonts w:ascii="Arial" w:hAnsi="Arial"/>
          <w:sz w:val="24"/>
          <w:szCs w:val="24"/>
        </w:rPr>
      </w:pPr>
      <w:r w:rsidRPr="00F3220E">
        <w:rPr>
          <w:rFonts w:ascii="Arial" w:hAnsi="Arial"/>
          <w:color w:val="auto"/>
          <w:sz w:val="24"/>
          <w:szCs w:val="24"/>
        </w:rPr>
        <w:t xml:space="preserve">7. </w:t>
      </w:r>
      <w:proofErr w:type="gramStart"/>
      <w:r w:rsidRPr="00F3220E">
        <w:rPr>
          <w:rFonts w:ascii="Arial" w:hAnsi="Arial"/>
          <w:color w:val="auto"/>
          <w:sz w:val="24"/>
          <w:szCs w:val="24"/>
        </w:rPr>
        <w:t xml:space="preserve">В </w:t>
      </w:r>
      <w:r w:rsidRPr="00F3220E">
        <w:rPr>
          <w:rFonts w:ascii="Arial" w:hAnsi="Arial"/>
          <w:color w:val="auto"/>
          <w:sz w:val="24"/>
          <w:szCs w:val="24"/>
        </w:rPr>
        <w:t>случае увольнения руководителя муниципального учреждения, в отношении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</w:t>
      </w:r>
      <w:r w:rsidRPr="00F3220E">
        <w:rPr>
          <w:rFonts w:ascii="Arial" w:hAnsi="Arial"/>
          <w:color w:val="auto"/>
          <w:sz w:val="24"/>
          <w:szCs w:val="24"/>
        </w:rPr>
        <w:t xml:space="preserve">ии, и в отношении которого было принято решение о начале проверки, после завершения такой проверки и до принятия решения о применении к нему взыскания, за совершенное коррупционное правонарушение, </w:t>
      </w:r>
      <w:r w:rsidRPr="00F3220E">
        <w:rPr>
          <w:rFonts w:ascii="Arial" w:eastAsia="Times New Roman" w:hAnsi="Arial"/>
          <w:color w:val="auto"/>
          <w:sz w:val="24"/>
          <w:szCs w:val="24"/>
        </w:rPr>
        <w:t>отдел организационно-кадровой работы администрации</w:t>
      </w:r>
      <w:proofErr w:type="gramEnd"/>
      <w:r w:rsidRPr="00F3220E">
        <w:rPr>
          <w:rFonts w:ascii="Arial" w:eastAsia="Times New Roman" w:hAnsi="Arial"/>
          <w:color w:val="auto"/>
          <w:sz w:val="24"/>
          <w:szCs w:val="24"/>
        </w:rPr>
        <w:t xml:space="preserve"> округа, </w:t>
      </w:r>
      <w:r w:rsidRPr="00F3220E">
        <w:rPr>
          <w:rFonts w:ascii="Arial" w:eastAsia="Times New Roman" w:hAnsi="Arial"/>
          <w:color w:val="auto"/>
          <w:sz w:val="24"/>
          <w:szCs w:val="24"/>
          <w:lang w:bidi="ar-SA"/>
        </w:rPr>
        <w:t xml:space="preserve">либо должностное лицо, которому такие полномочия </w:t>
      </w:r>
      <w:proofErr w:type="gramStart"/>
      <w:r w:rsidRPr="00F3220E">
        <w:rPr>
          <w:rFonts w:ascii="Arial" w:eastAsia="Times New Roman" w:hAnsi="Arial"/>
          <w:color w:val="auto"/>
          <w:sz w:val="24"/>
          <w:szCs w:val="24"/>
          <w:lang w:bidi="ar-SA"/>
        </w:rPr>
        <w:t xml:space="preserve">представлены представителем нанимателя </w:t>
      </w:r>
      <w:r w:rsidRPr="00F3220E">
        <w:rPr>
          <w:rFonts w:ascii="Arial" w:hAnsi="Arial"/>
          <w:color w:val="auto"/>
          <w:sz w:val="24"/>
          <w:szCs w:val="24"/>
        </w:rPr>
        <w:t>представляют</w:t>
      </w:r>
      <w:proofErr w:type="gramEnd"/>
      <w:r w:rsidRPr="00F3220E">
        <w:rPr>
          <w:rFonts w:ascii="Arial" w:hAnsi="Arial"/>
          <w:color w:val="auto"/>
          <w:sz w:val="24"/>
          <w:szCs w:val="24"/>
        </w:rPr>
        <w:t xml:space="preserve"> доклад о невозможности привлечения указанного проверяемого лица к ответственности за совершение коррупционного правонарушения лицу, принявшему решение о </w:t>
      </w:r>
      <w:r w:rsidRPr="00F3220E">
        <w:rPr>
          <w:rFonts w:ascii="Arial" w:hAnsi="Arial"/>
          <w:sz w:val="24"/>
          <w:szCs w:val="24"/>
        </w:rPr>
        <w:t>пр</w:t>
      </w:r>
      <w:r w:rsidRPr="00F3220E">
        <w:rPr>
          <w:rFonts w:ascii="Arial" w:hAnsi="Arial"/>
          <w:sz w:val="24"/>
          <w:szCs w:val="24"/>
        </w:rPr>
        <w:t>оведении</w:t>
      </w:r>
      <w:r w:rsidRPr="00F3220E">
        <w:rPr>
          <w:rFonts w:ascii="Arial" w:hAnsi="Arial"/>
          <w:color w:val="auto"/>
          <w:sz w:val="24"/>
          <w:szCs w:val="24"/>
        </w:rPr>
        <w:t xml:space="preserve"> такой проверки.</w:t>
      </w:r>
    </w:p>
    <w:p w:rsidR="0022218B" w:rsidRPr="00F3220E" w:rsidRDefault="00F3220E">
      <w:pPr>
        <w:pStyle w:val="NormalWeb3"/>
        <w:spacing w:beforeAutospacing="0" w:afterAutospacing="0"/>
        <w:ind w:firstLine="709"/>
        <w:jc w:val="both"/>
        <w:rPr>
          <w:rFonts w:ascii="Arial" w:hAnsi="Arial"/>
          <w:sz w:val="24"/>
          <w:szCs w:val="24"/>
        </w:rPr>
      </w:pPr>
      <w:proofErr w:type="gramStart"/>
      <w:r w:rsidRPr="00F3220E">
        <w:rPr>
          <w:rFonts w:ascii="Arial" w:hAnsi="Arial"/>
          <w:color w:val="auto"/>
          <w:sz w:val="24"/>
          <w:szCs w:val="24"/>
        </w:rPr>
        <w:t>В случае увольнения руководителя муниципального учреждения, на которого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</w:t>
      </w:r>
      <w:r w:rsidRPr="00F3220E">
        <w:rPr>
          <w:rFonts w:ascii="Arial" w:hAnsi="Arial"/>
          <w:color w:val="auto"/>
          <w:sz w:val="24"/>
          <w:szCs w:val="24"/>
        </w:rPr>
        <w:t xml:space="preserve">иводействия коррупции, и в отношении которого было принято решение о проведении проверки, в ходе осуществления такой проверки </w:t>
      </w:r>
      <w:r w:rsidRPr="00F3220E">
        <w:rPr>
          <w:rFonts w:ascii="Arial" w:eastAsia="Times New Roman" w:hAnsi="Arial"/>
          <w:color w:val="auto"/>
          <w:sz w:val="24"/>
          <w:szCs w:val="24"/>
        </w:rPr>
        <w:t xml:space="preserve">отдел организационно-кадровой работы администрации округа, </w:t>
      </w:r>
      <w:r w:rsidRPr="00F3220E">
        <w:rPr>
          <w:rFonts w:ascii="Arial" w:eastAsia="Times New Roman" w:hAnsi="Arial"/>
          <w:color w:val="auto"/>
          <w:sz w:val="24"/>
          <w:szCs w:val="24"/>
          <w:lang w:bidi="ar-SA"/>
        </w:rPr>
        <w:t>либо должностное лицо, которому такие полномочия представлены представи</w:t>
      </w:r>
      <w:r w:rsidRPr="00F3220E">
        <w:rPr>
          <w:rFonts w:ascii="Arial" w:eastAsia="Times New Roman" w:hAnsi="Arial"/>
          <w:color w:val="auto"/>
          <w:sz w:val="24"/>
          <w:szCs w:val="24"/>
          <w:lang w:bidi="ar-SA"/>
        </w:rPr>
        <w:t>телем нанимателя</w:t>
      </w:r>
      <w:r w:rsidRPr="00F3220E">
        <w:rPr>
          <w:rFonts w:ascii="Arial" w:eastAsia="Times New Roman" w:hAnsi="Arial"/>
          <w:color w:val="auto"/>
          <w:sz w:val="24"/>
          <w:szCs w:val="24"/>
        </w:rPr>
        <w:t xml:space="preserve">, </w:t>
      </w:r>
      <w:r w:rsidRPr="00F3220E">
        <w:rPr>
          <w:rFonts w:ascii="Arial" w:hAnsi="Arial"/>
          <w:color w:val="auto"/>
          <w:sz w:val="24"/>
          <w:szCs w:val="24"/>
        </w:rPr>
        <w:t>представляет доклад о</w:t>
      </w:r>
      <w:proofErr w:type="gramEnd"/>
      <w:r w:rsidRPr="00F3220E">
        <w:rPr>
          <w:rFonts w:ascii="Arial" w:hAnsi="Arial"/>
          <w:b/>
          <w:bCs/>
          <w:color w:val="auto"/>
          <w:sz w:val="24"/>
          <w:szCs w:val="24"/>
        </w:rPr>
        <w:t xml:space="preserve"> </w:t>
      </w:r>
      <w:r w:rsidRPr="00F3220E">
        <w:rPr>
          <w:rFonts w:ascii="Arial" w:hAnsi="Arial"/>
          <w:color w:val="auto"/>
          <w:sz w:val="24"/>
          <w:szCs w:val="24"/>
        </w:rPr>
        <w:t xml:space="preserve">невозможности завершения такой проверки в отношении указанного проверяемого лица, лицу, принявшему решение о </w:t>
      </w:r>
      <w:r w:rsidRPr="00F3220E">
        <w:rPr>
          <w:rFonts w:ascii="Arial" w:hAnsi="Arial"/>
          <w:sz w:val="24"/>
          <w:szCs w:val="24"/>
        </w:rPr>
        <w:t xml:space="preserve">проведении </w:t>
      </w:r>
      <w:r w:rsidRPr="00F3220E">
        <w:rPr>
          <w:rFonts w:ascii="Arial" w:hAnsi="Arial"/>
          <w:color w:val="auto"/>
          <w:sz w:val="24"/>
          <w:szCs w:val="24"/>
        </w:rPr>
        <w:t xml:space="preserve">такой проверки. </w:t>
      </w:r>
    </w:p>
    <w:p w:rsidR="0022218B" w:rsidRPr="00F3220E" w:rsidRDefault="00F3220E">
      <w:pPr>
        <w:pStyle w:val="NormalWeb3"/>
        <w:spacing w:beforeAutospacing="0" w:afterAutospacing="0"/>
        <w:ind w:firstLine="709"/>
        <w:jc w:val="both"/>
        <w:rPr>
          <w:rFonts w:ascii="Arial" w:hAnsi="Arial"/>
          <w:sz w:val="24"/>
          <w:szCs w:val="24"/>
        </w:rPr>
      </w:pPr>
      <w:proofErr w:type="gramStart"/>
      <w:r w:rsidRPr="00F3220E">
        <w:rPr>
          <w:rFonts w:ascii="Arial" w:hAnsi="Arial"/>
          <w:color w:val="auto"/>
          <w:sz w:val="24"/>
          <w:szCs w:val="24"/>
        </w:rPr>
        <w:t>В случаях, предусмотренных абзацами первым и вторым настоящего пункта, материал</w:t>
      </w:r>
      <w:r w:rsidRPr="00F3220E">
        <w:rPr>
          <w:rFonts w:ascii="Arial" w:hAnsi="Arial"/>
          <w:color w:val="auto"/>
          <w:sz w:val="24"/>
          <w:szCs w:val="24"/>
        </w:rPr>
        <w:t xml:space="preserve">ы, полученные соответственно после завершения проверки, предусмотренные абзацами первым, вторым настоящего пункта, и в ходе </w:t>
      </w:r>
      <w:proofErr w:type="spellStart"/>
      <w:r w:rsidRPr="00F3220E">
        <w:rPr>
          <w:rFonts w:ascii="Arial" w:hAnsi="Arial"/>
          <w:color w:val="auto"/>
          <w:sz w:val="24"/>
          <w:szCs w:val="24"/>
        </w:rPr>
        <w:t>ее</w:t>
      </w:r>
      <w:proofErr w:type="spellEnd"/>
      <w:r w:rsidRPr="00F3220E">
        <w:rPr>
          <w:rFonts w:ascii="Arial" w:hAnsi="Arial"/>
          <w:color w:val="auto"/>
          <w:sz w:val="24"/>
          <w:szCs w:val="24"/>
        </w:rPr>
        <w:t xml:space="preserve"> осуществления, в </w:t>
      </w:r>
      <w:proofErr w:type="spellStart"/>
      <w:r w:rsidRPr="00F3220E">
        <w:rPr>
          <w:rFonts w:ascii="Arial" w:hAnsi="Arial"/>
          <w:color w:val="auto"/>
          <w:sz w:val="24"/>
          <w:szCs w:val="24"/>
        </w:rPr>
        <w:t>трехдневный</w:t>
      </w:r>
      <w:proofErr w:type="spellEnd"/>
      <w:r w:rsidRPr="00F3220E">
        <w:rPr>
          <w:rFonts w:ascii="Arial" w:hAnsi="Arial"/>
          <w:color w:val="auto"/>
          <w:sz w:val="24"/>
          <w:szCs w:val="24"/>
        </w:rPr>
        <w:t xml:space="preserve"> срок после увольнения проверяемого лица, указанного в абзацах первом, втором настоящего пункта, напр</w:t>
      </w:r>
      <w:r w:rsidRPr="00F3220E">
        <w:rPr>
          <w:rFonts w:ascii="Arial" w:hAnsi="Arial"/>
          <w:color w:val="auto"/>
          <w:sz w:val="24"/>
          <w:szCs w:val="24"/>
        </w:rPr>
        <w:t>авляются лицом,</w:t>
      </w:r>
      <w:r w:rsidRPr="00F3220E">
        <w:rPr>
          <w:rFonts w:ascii="Arial" w:hAnsi="Arial"/>
          <w:b/>
          <w:bCs/>
          <w:color w:val="auto"/>
          <w:sz w:val="24"/>
          <w:szCs w:val="24"/>
        </w:rPr>
        <w:t xml:space="preserve"> </w:t>
      </w:r>
      <w:r w:rsidRPr="00F3220E">
        <w:rPr>
          <w:rFonts w:ascii="Arial" w:hAnsi="Arial"/>
          <w:color w:val="auto"/>
          <w:sz w:val="24"/>
          <w:szCs w:val="24"/>
        </w:rPr>
        <w:t xml:space="preserve">принявшим решение о </w:t>
      </w:r>
      <w:r w:rsidRPr="00F3220E">
        <w:rPr>
          <w:rFonts w:ascii="Arial" w:hAnsi="Arial"/>
          <w:sz w:val="24"/>
          <w:szCs w:val="24"/>
        </w:rPr>
        <w:t xml:space="preserve">проведении </w:t>
      </w:r>
      <w:r w:rsidRPr="00F3220E">
        <w:rPr>
          <w:rFonts w:ascii="Arial" w:hAnsi="Arial"/>
          <w:color w:val="auto"/>
          <w:sz w:val="24"/>
          <w:szCs w:val="24"/>
        </w:rPr>
        <w:t>такой проверки, в органы прокуратуры Российской Федерации.</w:t>
      </w:r>
      <w:proofErr w:type="gramEnd"/>
    </w:p>
    <w:p w:rsidR="0022218B" w:rsidRPr="00F3220E" w:rsidRDefault="00F3220E">
      <w:pPr>
        <w:ind w:firstLine="709"/>
        <w:jc w:val="both"/>
        <w:rPr>
          <w:rFonts w:ascii="Arial" w:hAnsi="Arial"/>
          <w:sz w:val="24"/>
          <w:szCs w:val="24"/>
        </w:rPr>
      </w:pPr>
      <w:r w:rsidRPr="00F3220E">
        <w:rPr>
          <w:rFonts w:ascii="Arial" w:hAnsi="Arial"/>
          <w:sz w:val="24"/>
          <w:szCs w:val="24"/>
          <w:lang w:bidi="ar-SA"/>
        </w:rPr>
        <w:t>8.</w:t>
      </w:r>
      <w:r w:rsidRPr="00F3220E">
        <w:rPr>
          <w:rFonts w:ascii="Arial" w:hAnsi="Arial"/>
          <w:sz w:val="24"/>
          <w:szCs w:val="24"/>
          <w:lang w:bidi="ar-SA"/>
        </w:rPr>
        <w:t xml:space="preserve"> При осуществлении проверки о</w:t>
      </w:r>
      <w:r w:rsidRPr="00F3220E">
        <w:rPr>
          <w:rFonts w:ascii="Arial" w:hAnsi="Arial"/>
          <w:sz w:val="24"/>
          <w:szCs w:val="24"/>
        </w:rPr>
        <w:t xml:space="preserve">тдел организационно-кадровой работы администрации округа, </w:t>
      </w:r>
      <w:r w:rsidRPr="00F3220E">
        <w:rPr>
          <w:rFonts w:ascii="Arial" w:hAnsi="Arial"/>
          <w:bCs/>
          <w:sz w:val="24"/>
          <w:szCs w:val="24"/>
          <w:lang w:bidi="ar-SA"/>
        </w:rPr>
        <w:t>либо должностное лицо, которому такие полномочия представлены</w:t>
      </w:r>
      <w:r w:rsidRPr="00F3220E">
        <w:rPr>
          <w:rFonts w:ascii="Arial" w:hAnsi="Arial"/>
          <w:bCs/>
          <w:sz w:val="24"/>
          <w:szCs w:val="24"/>
          <w:lang w:bidi="ar-SA"/>
        </w:rPr>
        <w:t xml:space="preserve"> представителем нанимателя </w:t>
      </w:r>
      <w:r w:rsidRPr="00F3220E">
        <w:rPr>
          <w:rFonts w:ascii="Arial" w:hAnsi="Arial"/>
          <w:sz w:val="24"/>
          <w:szCs w:val="24"/>
          <w:lang w:bidi="ar-SA"/>
        </w:rPr>
        <w:t>вправе:</w:t>
      </w:r>
    </w:p>
    <w:p w:rsidR="0022218B" w:rsidRPr="00F3220E" w:rsidRDefault="00F3220E">
      <w:pPr>
        <w:ind w:firstLine="709"/>
        <w:jc w:val="both"/>
        <w:rPr>
          <w:rFonts w:ascii="Arial" w:hAnsi="Arial"/>
          <w:sz w:val="24"/>
          <w:szCs w:val="24"/>
        </w:rPr>
      </w:pPr>
      <w:r w:rsidRPr="00F3220E">
        <w:rPr>
          <w:rFonts w:ascii="Arial" w:hAnsi="Arial"/>
          <w:sz w:val="24"/>
          <w:szCs w:val="24"/>
          <w:lang w:bidi="ar-SA"/>
        </w:rPr>
        <w:t xml:space="preserve">- проводить беседу </w:t>
      </w:r>
      <w:r w:rsidRPr="00F3220E">
        <w:rPr>
          <w:rFonts w:ascii="Arial" w:hAnsi="Arial"/>
          <w:sz w:val="24"/>
          <w:szCs w:val="24"/>
          <w:lang w:bidi="ar-SA"/>
        </w:rPr>
        <w:t>с гражданином, а также с руководителем муниципального учреждения;</w:t>
      </w:r>
    </w:p>
    <w:p w:rsidR="0022218B" w:rsidRPr="00F3220E" w:rsidRDefault="00F3220E">
      <w:pPr>
        <w:ind w:firstLine="709"/>
        <w:jc w:val="both"/>
        <w:rPr>
          <w:rFonts w:ascii="Arial" w:hAnsi="Arial"/>
          <w:sz w:val="24"/>
          <w:szCs w:val="24"/>
        </w:rPr>
      </w:pPr>
      <w:proofErr w:type="gramStart"/>
      <w:r w:rsidRPr="00F3220E">
        <w:rPr>
          <w:rFonts w:ascii="Arial" w:hAnsi="Arial"/>
          <w:sz w:val="24"/>
          <w:szCs w:val="24"/>
          <w:lang w:bidi="ar-SA"/>
        </w:rPr>
        <w:t xml:space="preserve">- изучать представленные </w:t>
      </w:r>
      <w:r w:rsidRPr="00F3220E">
        <w:rPr>
          <w:rFonts w:ascii="Arial" w:hAnsi="Arial"/>
          <w:sz w:val="24"/>
          <w:szCs w:val="24"/>
          <w:lang w:bidi="ar-SA"/>
        </w:rPr>
        <w:t>гражданином, а также руководителем муниципального учреждения,</w:t>
      </w:r>
      <w:r w:rsidRPr="00F3220E">
        <w:rPr>
          <w:rFonts w:ascii="Arial" w:hAnsi="Arial"/>
          <w:sz w:val="24"/>
          <w:szCs w:val="24"/>
          <w:lang w:bidi="ar-SA"/>
        </w:rPr>
        <w:t xml:space="preserve"> сведения о доходах, об имуществе и обязательствах имущественного характера и дополнительные материалы;</w:t>
      </w:r>
      <w:proofErr w:type="gramEnd"/>
    </w:p>
    <w:p w:rsidR="0022218B" w:rsidRPr="00F3220E" w:rsidRDefault="00F3220E">
      <w:pPr>
        <w:ind w:firstLine="709"/>
        <w:jc w:val="both"/>
        <w:rPr>
          <w:rFonts w:ascii="Arial" w:hAnsi="Arial"/>
          <w:sz w:val="24"/>
          <w:szCs w:val="24"/>
          <w:lang w:bidi="ar-SA"/>
        </w:rPr>
      </w:pPr>
      <w:r w:rsidRPr="00F3220E">
        <w:rPr>
          <w:rFonts w:ascii="Arial" w:hAnsi="Arial"/>
          <w:sz w:val="24"/>
          <w:szCs w:val="24"/>
          <w:lang w:bidi="ar-SA"/>
        </w:rPr>
        <w:t xml:space="preserve">- получать от </w:t>
      </w:r>
      <w:r w:rsidRPr="00F3220E">
        <w:rPr>
          <w:rFonts w:ascii="Arial" w:hAnsi="Arial"/>
          <w:sz w:val="24"/>
          <w:szCs w:val="24"/>
          <w:lang w:bidi="ar-SA"/>
        </w:rPr>
        <w:t>гражданина, а также от руководителя муниципального учреждения</w:t>
      </w:r>
      <w:r w:rsidRPr="00F3220E">
        <w:rPr>
          <w:rFonts w:ascii="Arial" w:hAnsi="Arial"/>
          <w:sz w:val="24"/>
          <w:szCs w:val="24"/>
          <w:lang w:bidi="ar-SA"/>
        </w:rPr>
        <w:t>, пояснения по представленным им сведениям о доходах, об имуществе и обязател</w:t>
      </w:r>
      <w:r w:rsidRPr="00F3220E">
        <w:rPr>
          <w:rFonts w:ascii="Arial" w:hAnsi="Arial"/>
          <w:sz w:val="24"/>
          <w:szCs w:val="24"/>
          <w:lang w:bidi="ar-SA"/>
        </w:rPr>
        <w:t>ьствах имущественного характера и материалам:</w:t>
      </w:r>
    </w:p>
    <w:p w:rsidR="0022218B" w:rsidRPr="00F3220E" w:rsidRDefault="00F3220E">
      <w:pPr>
        <w:ind w:firstLine="709"/>
        <w:jc w:val="both"/>
        <w:rPr>
          <w:rFonts w:ascii="Arial" w:hAnsi="Arial"/>
          <w:sz w:val="24"/>
          <w:szCs w:val="24"/>
        </w:rPr>
      </w:pPr>
      <w:proofErr w:type="gramStart"/>
      <w:r w:rsidRPr="00F3220E">
        <w:rPr>
          <w:rFonts w:ascii="Arial" w:hAnsi="Arial"/>
          <w:sz w:val="24"/>
          <w:szCs w:val="24"/>
          <w:lang w:bidi="ar-SA"/>
        </w:rPr>
        <w:t>- направлять в установленном порядке, в том числе с использованием государственной информационной системы в области противодействия коррупции "Посейдон" (далее - система "Посейдон"), запрос (кроме запросов, кас</w:t>
      </w:r>
      <w:r w:rsidRPr="00F3220E">
        <w:rPr>
          <w:rFonts w:ascii="Arial" w:hAnsi="Arial"/>
          <w:sz w:val="24"/>
          <w:szCs w:val="24"/>
          <w:lang w:bidi="ar-SA"/>
        </w:rPr>
        <w:t xml:space="preserve">ающихся осуществления оперативно-розыскной деятельности или </w:t>
      </w:r>
      <w:proofErr w:type="spellStart"/>
      <w:r w:rsidRPr="00F3220E">
        <w:rPr>
          <w:rFonts w:ascii="Arial" w:hAnsi="Arial"/>
          <w:sz w:val="24"/>
          <w:szCs w:val="24"/>
          <w:lang w:bidi="ar-SA"/>
        </w:rPr>
        <w:t>ее</w:t>
      </w:r>
      <w:proofErr w:type="spellEnd"/>
      <w:r w:rsidRPr="00F3220E">
        <w:rPr>
          <w:rFonts w:ascii="Arial" w:hAnsi="Arial"/>
          <w:sz w:val="24"/>
          <w:szCs w:val="24"/>
          <w:lang w:bidi="ar-SA"/>
        </w:rPr>
        <w:t xml:space="preserve"> результатов) в органы прокуратуры Российской Федерации, иные федеральные государственные органы, государственные органы Нижегородской области, государственные органы иных субъектов Российской Ф</w:t>
      </w:r>
      <w:r w:rsidRPr="00F3220E">
        <w:rPr>
          <w:rFonts w:ascii="Arial" w:hAnsi="Arial"/>
          <w:sz w:val="24"/>
          <w:szCs w:val="24"/>
          <w:lang w:bidi="ar-SA"/>
        </w:rPr>
        <w:t>едерации, территориальные органы федеральных государственных органов, органы местного самоуправления, на предприятия, в</w:t>
      </w:r>
      <w:proofErr w:type="gramEnd"/>
      <w:r w:rsidRPr="00F3220E">
        <w:rPr>
          <w:rFonts w:ascii="Arial" w:hAnsi="Arial"/>
          <w:sz w:val="24"/>
          <w:szCs w:val="24"/>
          <w:lang w:bidi="ar-SA"/>
        </w:rPr>
        <w:t xml:space="preserve"> учреждения, организации и общественные объединения (далее - государственные органы и организации) об имеющихся у них сведениях: о дохода</w:t>
      </w:r>
      <w:r w:rsidRPr="00F3220E">
        <w:rPr>
          <w:rFonts w:ascii="Arial" w:hAnsi="Arial"/>
          <w:sz w:val="24"/>
          <w:szCs w:val="24"/>
          <w:lang w:bidi="ar-SA"/>
        </w:rPr>
        <w:t>х, об имуществе и обязательствах имущественного характера гражданина, а также руководителя муниципального учреждения, его супруги (супруга) и несовершеннолетних детей; о достоверности и полноте сведений, представленных гражданином в соответствии с норматив</w:t>
      </w:r>
      <w:r w:rsidRPr="00F3220E">
        <w:rPr>
          <w:rFonts w:ascii="Arial" w:hAnsi="Arial"/>
          <w:sz w:val="24"/>
          <w:szCs w:val="24"/>
          <w:lang w:bidi="ar-SA"/>
        </w:rPr>
        <w:t>ными правовыми актами Российской Федерации; о соблюдении гражданином, а также руководителем муниципального учреждения  требований к служебному поведению;</w:t>
      </w:r>
    </w:p>
    <w:p w:rsidR="0022218B" w:rsidRPr="00F3220E" w:rsidRDefault="00F3220E">
      <w:pPr>
        <w:ind w:firstLine="709"/>
        <w:jc w:val="both"/>
        <w:rPr>
          <w:rFonts w:ascii="Arial" w:hAnsi="Arial"/>
          <w:sz w:val="24"/>
          <w:szCs w:val="24"/>
        </w:rPr>
      </w:pPr>
      <w:r w:rsidRPr="00F3220E">
        <w:rPr>
          <w:rFonts w:ascii="Arial" w:hAnsi="Arial"/>
          <w:sz w:val="24"/>
          <w:szCs w:val="24"/>
          <w:lang w:bidi="ar-SA"/>
        </w:rPr>
        <w:t>- наводить справки у физических лиц и получать от них информацию с их согласия;</w:t>
      </w:r>
    </w:p>
    <w:p w:rsidR="0022218B" w:rsidRPr="00F3220E" w:rsidRDefault="00F3220E">
      <w:pPr>
        <w:ind w:firstLine="709"/>
        <w:jc w:val="both"/>
        <w:rPr>
          <w:rFonts w:ascii="Arial" w:hAnsi="Arial"/>
          <w:sz w:val="24"/>
          <w:szCs w:val="24"/>
        </w:rPr>
      </w:pPr>
      <w:r w:rsidRPr="00F3220E">
        <w:rPr>
          <w:rFonts w:ascii="Arial" w:hAnsi="Arial"/>
          <w:sz w:val="24"/>
          <w:szCs w:val="24"/>
          <w:lang w:bidi="ar-SA"/>
        </w:rPr>
        <w:t xml:space="preserve">- осуществлять (в том </w:t>
      </w:r>
      <w:r w:rsidRPr="00F3220E">
        <w:rPr>
          <w:rFonts w:ascii="Arial" w:hAnsi="Arial"/>
          <w:sz w:val="24"/>
          <w:szCs w:val="24"/>
          <w:lang w:bidi="ar-SA"/>
        </w:rPr>
        <w:t>числе с использованием системы "Посейдон") анализ сведений, представленных гражданином, а также руководителем муниципального учреждения в соответствии с законодательством Российской Федерации о противодействии коррупции.</w:t>
      </w:r>
    </w:p>
    <w:p w:rsidR="0022218B" w:rsidRPr="00F3220E" w:rsidRDefault="00F3220E">
      <w:pPr>
        <w:ind w:firstLine="709"/>
        <w:jc w:val="both"/>
        <w:rPr>
          <w:rFonts w:ascii="Arial" w:hAnsi="Arial"/>
          <w:sz w:val="24"/>
          <w:szCs w:val="24"/>
        </w:rPr>
      </w:pPr>
      <w:r w:rsidRPr="00F3220E">
        <w:rPr>
          <w:rFonts w:ascii="Arial" w:hAnsi="Arial"/>
          <w:sz w:val="24"/>
          <w:szCs w:val="24"/>
          <w:lang w:bidi="ar-SA"/>
        </w:rPr>
        <w:t xml:space="preserve">9. </w:t>
      </w:r>
      <w:r w:rsidRPr="00F3220E">
        <w:rPr>
          <w:rFonts w:ascii="Arial" w:hAnsi="Arial"/>
          <w:sz w:val="24"/>
          <w:szCs w:val="24"/>
        </w:rPr>
        <w:t xml:space="preserve">Представитель нанимателя, </w:t>
      </w:r>
      <w:r w:rsidRPr="00F3220E">
        <w:rPr>
          <w:rFonts w:ascii="Arial" w:hAnsi="Arial"/>
          <w:bCs/>
          <w:sz w:val="24"/>
          <w:szCs w:val="24"/>
          <w:lang w:bidi="ar-SA"/>
        </w:rPr>
        <w:t>либо д</w:t>
      </w:r>
      <w:r w:rsidRPr="00F3220E">
        <w:rPr>
          <w:rFonts w:ascii="Arial" w:hAnsi="Arial"/>
          <w:bCs/>
          <w:sz w:val="24"/>
          <w:szCs w:val="24"/>
          <w:lang w:bidi="ar-SA"/>
        </w:rPr>
        <w:t xml:space="preserve">олжностное лицо, которому такие полномочия </w:t>
      </w:r>
      <w:proofErr w:type="gramStart"/>
      <w:r w:rsidRPr="00F3220E">
        <w:rPr>
          <w:rFonts w:ascii="Arial" w:hAnsi="Arial"/>
          <w:bCs/>
          <w:sz w:val="24"/>
          <w:szCs w:val="24"/>
          <w:lang w:bidi="ar-SA"/>
        </w:rPr>
        <w:t xml:space="preserve">представлены представителем </w:t>
      </w:r>
      <w:r w:rsidRPr="00F3220E">
        <w:rPr>
          <w:rFonts w:ascii="Arial" w:hAnsi="Arial"/>
          <w:sz w:val="24"/>
          <w:szCs w:val="24"/>
          <w:lang w:bidi="ar-SA"/>
        </w:rPr>
        <w:t>обеспечивает</w:t>
      </w:r>
      <w:proofErr w:type="gramEnd"/>
      <w:r w:rsidRPr="00F3220E">
        <w:rPr>
          <w:rFonts w:ascii="Arial" w:hAnsi="Arial"/>
          <w:sz w:val="24"/>
          <w:szCs w:val="24"/>
          <w:lang w:bidi="ar-SA"/>
        </w:rPr>
        <w:t>:</w:t>
      </w:r>
    </w:p>
    <w:p w:rsidR="0022218B" w:rsidRPr="00F3220E" w:rsidRDefault="00F3220E">
      <w:pPr>
        <w:ind w:firstLine="709"/>
        <w:jc w:val="both"/>
        <w:rPr>
          <w:rFonts w:ascii="Arial" w:hAnsi="Arial"/>
          <w:sz w:val="24"/>
          <w:szCs w:val="24"/>
        </w:rPr>
      </w:pPr>
      <w:r w:rsidRPr="00F3220E">
        <w:rPr>
          <w:rFonts w:ascii="Arial" w:hAnsi="Arial"/>
          <w:color w:val="auto"/>
          <w:sz w:val="24"/>
          <w:szCs w:val="24"/>
          <w:lang w:bidi="ar-SA"/>
        </w:rPr>
        <w:t xml:space="preserve">- уведомление в письменной форме руководителя муниципального учреждения, о начале в отношении </w:t>
      </w:r>
      <w:r w:rsidRPr="00F3220E">
        <w:rPr>
          <w:rFonts w:ascii="Arial" w:hAnsi="Arial"/>
          <w:sz w:val="24"/>
          <w:szCs w:val="24"/>
          <w:lang w:bidi="ar-SA"/>
        </w:rPr>
        <w:t>его</w:t>
      </w:r>
      <w:r w:rsidRPr="00F3220E">
        <w:rPr>
          <w:rFonts w:ascii="Arial" w:hAnsi="Arial"/>
          <w:color w:val="auto"/>
          <w:sz w:val="24"/>
          <w:szCs w:val="24"/>
          <w:lang w:bidi="ar-SA"/>
        </w:rPr>
        <w:t xml:space="preserve"> проверки - в течение двух рабочих дней со дня принятия решения о </w:t>
      </w:r>
      <w:r w:rsidRPr="00F3220E">
        <w:rPr>
          <w:rFonts w:ascii="Arial" w:hAnsi="Arial"/>
          <w:bCs/>
          <w:color w:val="auto"/>
          <w:sz w:val="24"/>
          <w:szCs w:val="24"/>
          <w:lang w:bidi="ar-SA"/>
        </w:rPr>
        <w:t xml:space="preserve">начале </w:t>
      </w:r>
      <w:r w:rsidRPr="00F3220E">
        <w:rPr>
          <w:rFonts w:ascii="Arial" w:hAnsi="Arial"/>
          <w:color w:val="auto"/>
          <w:sz w:val="24"/>
          <w:szCs w:val="24"/>
          <w:lang w:bidi="ar-SA"/>
        </w:rPr>
        <w:t>п</w:t>
      </w:r>
      <w:r w:rsidRPr="00F3220E">
        <w:rPr>
          <w:rFonts w:ascii="Arial" w:hAnsi="Arial"/>
          <w:color w:val="auto"/>
          <w:sz w:val="24"/>
          <w:szCs w:val="24"/>
          <w:lang w:bidi="ar-SA"/>
        </w:rPr>
        <w:t>роверки;</w:t>
      </w:r>
    </w:p>
    <w:p w:rsidR="0022218B" w:rsidRPr="00F3220E" w:rsidRDefault="00F3220E">
      <w:pPr>
        <w:ind w:firstLine="709"/>
        <w:jc w:val="both"/>
        <w:rPr>
          <w:rFonts w:ascii="Arial" w:hAnsi="Arial"/>
          <w:sz w:val="24"/>
          <w:szCs w:val="24"/>
        </w:rPr>
      </w:pPr>
      <w:r w:rsidRPr="00F3220E">
        <w:rPr>
          <w:rFonts w:ascii="Arial" w:hAnsi="Arial"/>
          <w:color w:val="auto"/>
          <w:sz w:val="24"/>
          <w:szCs w:val="24"/>
          <w:lang w:bidi="ar-SA"/>
        </w:rPr>
        <w:t xml:space="preserve">- информирование руководителя муниципального учреждения, в случае его обращения о том, какие представленные им сведения, указанные в </w:t>
      </w:r>
      <w:hyperlink r:id="rId7" w:tgtFrame="_top">
        <w:r w:rsidRPr="00F3220E">
          <w:rPr>
            <w:rStyle w:val="a4"/>
            <w:rFonts w:ascii="Arial" w:hAnsi="Arial"/>
            <w:color w:val="auto"/>
            <w:sz w:val="24"/>
            <w:szCs w:val="24"/>
            <w:u w:val="none"/>
            <w:lang w:bidi="ar-SA"/>
          </w:rPr>
          <w:t>пункте 1</w:t>
        </w:r>
      </w:hyperlink>
      <w:r w:rsidRPr="00F3220E">
        <w:rPr>
          <w:rFonts w:ascii="Arial" w:hAnsi="Arial"/>
          <w:color w:val="auto"/>
          <w:sz w:val="24"/>
          <w:szCs w:val="24"/>
          <w:lang w:bidi="ar-SA"/>
        </w:rPr>
        <w:t xml:space="preserve"> настоящего Положения, подлежат проверке,  в течение семи рабочих дней со дня обращения, а пр</w:t>
      </w:r>
      <w:r w:rsidRPr="00F3220E">
        <w:rPr>
          <w:rFonts w:ascii="Arial" w:hAnsi="Arial"/>
          <w:color w:val="auto"/>
          <w:sz w:val="24"/>
          <w:szCs w:val="24"/>
          <w:lang w:bidi="ar-SA"/>
        </w:rPr>
        <w:t>и наличии уважительной причины - в срок, согласованный с указанным лицом.</w:t>
      </w:r>
    </w:p>
    <w:p w:rsidR="0022218B" w:rsidRPr="00F3220E" w:rsidRDefault="00F3220E">
      <w:pPr>
        <w:ind w:firstLine="709"/>
        <w:jc w:val="both"/>
        <w:rPr>
          <w:rFonts w:ascii="Arial" w:hAnsi="Arial"/>
          <w:sz w:val="24"/>
          <w:szCs w:val="24"/>
        </w:rPr>
      </w:pPr>
      <w:r w:rsidRPr="00F3220E">
        <w:rPr>
          <w:rFonts w:ascii="Arial" w:hAnsi="Arial"/>
          <w:sz w:val="24"/>
          <w:szCs w:val="24"/>
          <w:lang w:bidi="ar-SA"/>
        </w:rPr>
        <w:t>10. По окончании проверки представитель нанимателя,</w:t>
      </w:r>
      <w:r w:rsidRPr="00F3220E">
        <w:rPr>
          <w:rFonts w:ascii="Arial" w:hAnsi="Arial"/>
          <w:sz w:val="24"/>
          <w:szCs w:val="24"/>
        </w:rPr>
        <w:t xml:space="preserve"> </w:t>
      </w:r>
      <w:r w:rsidRPr="00F3220E">
        <w:rPr>
          <w:rFonts w:ascii="Arial" w:hAnsi="Arial"/>
          <w:bCs/>
          <w:sz w:val="24"/>
          <w:szCs w:val="24"/>
          <w:lang w:bidi="ar-SA"/>
        </w:rPr>
        <w:t xml:space="preserve">либо должностное лицо, которому такие полномочия </w:t>
      </w:r>
      <w:proofErr w:type="gramStart"/>
      <w:r w:rsidRPr="00F3220E">
        <w:rPr>
          <w:rFonts w:ascii="Arial" w:hAnsi="Arial"/>
          <w:bCs/>
          <w:sz w:val="24"/>
          <w:szCs w:val="24"/>
          <w:lang w:bidi="ar-SA"/>
        </w:rPr>
        <w:t>представлены представителем нанимателя знакомит</w:t>
      </w:r>
      <w:proofErr w:type="gramEnd"/>
      <w:r w:rsidRPr="00F3220E">
        <w:rPr>
          <w:rFonts w:ascii="Arial" w:hAnsi="Arial"/>
          <w:bCs/>
          <w:sz w:val="24"/>
          <w:szCs w:val="24"/>
          <w:lang w:bidi="ar-SA"/>
        </w:rPr>
        <w:t xml:space="preserve"> </w:t>
      </w:r>
      <w:r w:rsidRPr="00F3220E">
        <w:rPr>
          <w:rFonts w:ascii="Arial" w:hAnsi="Arial"/>
          <w:sz w:val="24"/>
          <w:szCs w:val="24"/>
          <w:lang w:bidi="ar-SA"/>
        </w:rPr>
        <w:t>с результатами проверки.</w:t>
      </w:r>
    </w:p>
    <w:p w:rsidR="0022218B" w:rsidRPr="00F3220E" w:rsidRDefault="00F3220E">
      <w:pPr>
        <w:ind w:firstLine="709"/>
        <w:jc w:val="both"/>
        <w:rPr>
          <w:rFonts w:ascii="Arial" w:hAnsi="Arial"/>
          <w:sz w:val="24"/>
          <w:szCs w:val="24"/>
        </w:rPr>
      </w:pPr>
      <w:r w:rsidRPr="00F3220E">
        <w:rPr>
          <w:rFonts w:ascii="Arial" w:hAnsi="Arial"/>
          <w:sz w:val="24"/>
          <w:szCs w:val="24"/>
          <w:lang w:bidi="ar-SA"/>
        </w:rPr>
        <w:t xml:space="preserve">11. </w:t>
      </w:r>
      <w:r w:rsidRPr="00F3220E">
        <w:rPr>
          <w:rFonts w:ascii="Arial" w:hAnsi="Arial"/>
          <w:sz w:val="24"/>
          <w:szCs w:val="24"/>
          <w:lang w:bidi="ar-SA"/>
        </w:rPr>
        <w:t>Руко</w:t>
      </w:r>
      <w:r w:rsidRPr="00F3220E">
        <w:rPr>
          <w:rFonts w:ascii="Arial" w:hAnsi="Arial"/>
          <w:sz w:val="24"/>
          <w:szCs w:val="24"/>
          <w:lang w:bidi="ar-SA"/>
        </w:rPr>
        <w:t>водитель муниципального учреждения</w:t>
      </w:r>
      <w:r w:rsidRPr="00F3220E">
        <w:rPr>
          <w:rFonts w:ascii="Arial" w:hAnsi="Arial"/>
          <w:sz w:val="24"/>
          <w:szCs w:val="24"/>
          <w:lang w:bidi="ar-SA"/>
        </w:rPr>
        <w:t xml:space="preserve">  вправе:</w:t>
      </w:r>
    </w:p>
    <w:p w:rsidR="0022218B" w:rsidRPr="00F3220E" w:rsidRDefault="00F3220E">
      <w:pPr>
        <w:ind w:firstLine="709"/>
        <w:jc w:val="both"/>
        <w:rPr>
          <w:rFonts w:ascii="Arial" w:hAnsi="Arial"/>
          <w:sz w:val="24"/>
          <w:szCs w:val="24"/>
        </w:rPr>
      </w:pPr>
      <w:r w:rsidRPr="00F3220E">
        <w:rPr>
          <w:rFonts w:ascii="Arial" w:hAnsi="Arial"/>
          <w:sz w:val="24"/>
          <w:szCs w:val="24"/>
          <w:lang w:bidi="ar-SA"/>
        </w:rPr>
        <w:t>- давать пояснения в письменной форме в ходе проверки, а также по результатам проверки;</w:t>
      </w:r>
    </w:p>
    <w:p w:rsidR="0022218B" w:rsidRPr="00F3220E" w:rsidRDefault="00F3220E">
      <w:pPr>
        <w:ind w:firstLine="709"/>
        <w:jc w:val="both"/>
        <w:rPr>
          <w:rFonts w:ascii="Arial" w:hAnsi="Arial"/>
          <w:sz w:val="24"/>
          <w:szCs w:val="24"/>
        </w:rPr>
      </w:pPr>
      <w:r w:rsidRPr="00F3220E">
        <w:rPr>
          <w:rFonts w:ascii="Arial" w:hAnsi="Arial"/>
          <w:sz w:val="24"/>
          <w:szCs w:val="24"/>
          <w:lang w:bidi="ar-SA"/>
        </w:rPr>
        <w:t>- представлять дополнительные материалы и давать по ним пояснения в письменной форме.</w:t>
      </w:r>
    </w:p>
    <w:p w:rsidR="0022218B" w:rsidRPr="00F3220E" w:rsidRDefault="00F3220E">
      <w:pPr>
        <w:ind w:firstLine="709"/>
        <w:jc w:val="both"/>
        <w:rPr>
          <w:rFonts w:ascii="Arial" w:hAnsi="Arial"/>
          <w:sz w:val="24"/>
          <w:szCs w:val="24"/>
        </w:rPr>
      </w:pPr>
      <w:r w:rsidRPr="00F3220E">
        <w:rPr>
          <w:rFonts w:ascii="Arial" w:hAnsi="Arial"/>
          <w:sz w:val="24"/>
          <w:szCs w:val="24"/>
          <w:lang w:bidi="ar-SA"/>
        </w:rPr>
        <w:t>12. Пояснения, указанные в настоящем П</w:t>
      </w:r>
      <w:r w:rsidRPr="00F3220E">
        <w:rPr>
          <w:rFonts w:ascii="Arial" w:hAnsi="Arial"/>
          <w:sz w:val="24"/>
          <w:szCs w:val="24"/>
          <w:lang w:bidi="ar-SA"/>
        </w:rPr>
        <w:t>оложении, приобщаются к материалам проверки.</w:t>
      </w:r>
    </w:p>
    <w:p w:rsidR="0022218B" w:rsidRPr="00F3220E" w:rsidRDefault="00F3220E">
      <w:pPr>
        <w:ind w:firstLine="709"/>
        <w:jc w:val="both"/>
        <w:rPr>
          <w:rFonts w:ascii="Arial" w:hAnsi="Arial"/>
          <w:sz w:val="24"/>
          <w:szCs w:val="24"/>
        </w:rPr>
      </w:pPr>
      <w:r w:rsidRPr="00F3220E">
        <w:rPr>
          <w:rFonts w:ascii="Arial" w:hAnsi="Arial"/>
          <w:sz w:val="24"/>
          <w:szCs w:val="24"/>
          <w:lang w:bidi="ar-SA"/>
        </w:rPr>
        <w:t xml:space="preserve">13. По результатам проверки </w:t>
      </w:r>
      <w:r w:rsidRPr="00F3220E">
        <w:rPr>
          <w:rFonts w:ascii="Arial" w:hAnsi="Arial"/>
          <w:sz w:val="24"/>
          <w:szCs w:val="24"/>
          <w:lang w:bidi="ar-SA"/>
        </w:rPr>
        <w:t>представитель нанимателя,</w:t>
      </w:r>
      <w:r w:rsidRPr="00F3220E">
        <w:rPr>
          <w:rFonts w:ascii="Arial" w:hAnsi="Arial"/>
          <w:sz w:val="24"/>
          <w:szCs w:val="24"/>
        </w:rPr>
        <w:t xml:space="preserve"> </w:t>
      </w:r>
      <w:r w:rsidRPr="00F3220E">
        <w:rPr>
          <w:rFonts w:ascii="Arial" w:hAnsi="Arial"/>
          <w:sz w:val="24"/>
          <w:szCs w:val="24"/>
          <w:lang w:bidi="ar-SA"/>
        </w:rPr>
        <w:t xml:space="preserve">либо </w:t>
      </w:r>
      <w:r w:rsidRPr="00F3220E">
        <w:rPr>
          <w:rFonts w:ascii="Arial" w:hAnsi="Arial"/>
          <w:sz w:val="24"/>
          <w:szCs w:val="24"/>
        </w:rPr>
        <w:t xml:space="preserve">должностное лицо, которому такие полномочия </w:t>
      </w:r>
      <w:proofErr w:type="gramStart"/>
      <w:r w:rsidRPr="00F3220E">
        <w:rPr>
          <w:rFonts w:ascii="Arial" w:hAnsi="Arial"/>
          <w:sz w:val="24"/>
          <w:szCs w:val="24"/>
        </w:rPr>
        <w:t>предоставлены представителем нанимателя</w:t>
      </w:r>
      <w:r w:rsidRPr="00F3220E">
        <w:rPr>
          <w:rFonts w:ascii="Arial" w:hAnsi="Arial"/>
          <w:sz w:val="24"/>
          <w:szCs w:val="24"/>
          <w:lang w:bidi="ar-SA"/>
        </w:rPr>
        <w:t xml:space="preserve"> принимает</w:t>
      </w:r>
      <w:proofErr w:type="gramEnd"/>
      <w:r w:rsidRPr="00F3220E">
        <w:rPr>
          <w:rFonts w:ascii="Arial" w:hAnsi="Arial"/>
          <w:sz w:val="24"/>
          <w:szCs w:val="24"/>
          <w:lang w:bidi="ar-SA"/>
        </w:rPr>
        <w:t xml:space="preserve"> одно из следующих решений:</w:t>
      </w:r>
    </w:p>
    <w:p w:rsidR="0022218B" w:rsidRPr="00F3220E" w:rsidRDefault="00F3220E">
      <w:pPr>
        <w:ind w:firstLine="709"/>
        <w:jc w:val="both"/>
        <w:rPr>
          <w:rFonts w:ascii="Arial" w:hAnsi="Arial"/>
          <w:sz w:val="24"/>
          <w:szCs w:val="24"/>
        </w:rPr>
      </w:pPr>
      <w:r w:rsidRPr="00F3220E">
        <w:rPr>
          <w:rFonts w:ascii="Arial" w:hAnsi="Arial"/>
          <w:sz w:val="24"/>
          <w:szCs w:val="24"/>
          <w:lang w:bidi="ar-SA"/>
        </w:rPr>
        <w:t xml:space="preserve">- о назначении гражданина на </w:t>
      </w:r>
      <w:r w:rsidRPr="00F3220E">
        <w:rPr>
          <w:rFonts w:ascii="Arial" w:hAnsi="Arial"/>
          <w:sz w:val="24"/>
          <w:szCs w:val="24"/>
          <w:lang w:bidi="ar-SA"/>
        </w:rPr>
        <w:t>должность руководителя;</w:t>
      </w:r>
    </w:p>
    <w:p w:rsidR="0022218B" w:rsidRPr="00F3220E" w:rsidRDefault="00F3220E">
      <w:pPr>
        <w:ind w:firstLine="709"/>
        <w:jc w:val="both"/>
        <w:rPr>
          <w:rFonts w:ascii="Arial" w:hAnsi="Arial"/>
          <w:sz w:val="24"/>
          <w:szCs w:val="24"/>
        </w:rPr>
      </w:pPr>
      <w:r w:rsidRPr="00F3220E">
        <w:rPr>
          <w:rFonts w:ascii="Arial" w:hAnsi="Arial"/>
          <w:sz w:val="24"/>
          <w:szCs w:val="24"/>
          <w:lang w:bidi="ar-SA"/>
        </w:rPr>
        <w:t>- об отказе гражданину в назначении на должность руководителя;</w:t>
      </w:r>
    </w:p>
    <w:p w:rsidR="0022218B" w:rsidRPr="00F3220E" w:rsidRDefault="00F3220E">
      <w:pPr>
        <w:ind w:firstLine="709"/>
        <w:jc w:val="both"/>
        <w:rPr>
          <w:rFonts w:ascii="Arial" w:hAnsi="Arial"/>
          <w:sz w:val="24"/>
          <w:szCs w:val="24"/>
        </w:rPr>
      </w:pPr>
      <w:r w:rsidRPr="00F3220E">
        <w:rPr>
          <w:rFonts w:ascii="Arial" w:hAnsi="Arial"/>
          <w:sz w:val="24"/>
          <w:szCs w:val="24"/>
          <w:lang w:bidi="ar-SA"/>
        </w:rPr>
        <w:t>- о применении к руководителю муниципального учреждения мер дисциплинарной ответственности.</w:t>
      </w:r>
    </w:p>
    <w:p w:rsidR="0022218B" w:rsidRPr="00F3220E" w:rsidRDefault="00F3220E">
      <w:pPr>
        <w:pStyle w:val="ConsPlusNormal4"/>
        <w:ind w:firstLine="709"/>
        <w:jc w:val="both"/>
        <w:rPr>
          <w:sz w:val="24"/>
          <w:szCs w:val="24"/>
        </w:rPr>
      </w:pPr>
      <w:r w:rsidRPr="00F3220E">
        <w:rPr>
          <w:sz w:val="24"/>
          <w:szCs w:val="24"/>
        </w:rPr>
        <w:t>14. При установлении в ходе проверки обстоятельств, свидетельствующих о налич</w:t>
      </w:r>
      <w:r w:rsidRPr="00F3220E">
        <w:rPr>
          <w:sz w:val="24"/>
          <w:szCs w:val="24"/>
        </w:rPr>
        <w:t>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22218B" w:rsidRPr="00F3220E" w:rsidRDefault="00F3220E">
      <w:pPr>
        <w:widowControl w:val="0"/>
        <w:ind w:firstLine="709"/>
        <w:jc w:val="both"/>
        <w:rPr>
          <w:rFonts w:ascii="Arial" w:hAnsi="Arial"/>
          <w:sz w:val="24"/>
          <w:szCs w:val="24"/>
        </w:rPr>
      </w:pPr>
      <w:r w:rsidRPr="00F3220E">
        <w:rPr>
          <w:rFonts w:ascii="Arial" w:hAnsi="Arial"/>
          <w:sz w:val="24"/>
          <w:szCs w:val="24"/>
        </w:rPr>
        <w:t>15. Подлинники справок о доходах, об имуществе и обязательствах имущественного характера, а также ма</w:t>
      </w:r>
      <w:r w:rsidRPr="00F3220E">
        <w:rPr>
          <w:rFonts w:ascii="Arial" w:hAnsi="Arial"/>
          <w:sz w:val="24"/>
          <w:szCs w:val="24"/>
        </w:rPr>
        <w:t xml:space="preserve">териалы проверки, </w:t>
      </w:r>
      <w:r w:rsidRPr="00F3220E">
        <w:rPr>
          <w:rFonts w:ascii="Arial" w:hAnsi="Arial"/>
          <w:sz w:val="24"/>
          <w:szCs w:val="24"/>
        </w:rPr>
        <w:t xml:space="preserve">хранятся в отделе организационно-кадровой работы администрации округа, либо в структурном подразделении администрации округа, находящегося в ведении </w:t>
      </w:r>
      <w:r w:rsidRPr="00F3220E">
        <w:rPr>
          <w:rFonts w:ascii="Arial" w:hAnsi="Arial"/>
          <w:sz w:val="24"/>
          <w:szCs w:val="24"/>
        </w:rPr>
        <w:t>должностного лица, которому переданы полномочия представителем нанимателя</w:t>
      </w:r>
      <w:r w:rsidRPr="00F3220E">
        <w:rPr>
          <w:rFonts w:ascii="Arial" w:hAnsi="Arial"/>
          <w:sz w:val="24"/>
          <w:szCs w:val="24"/>
          <w:lang w:bidi="ar-SA"/>
        </w:rPr>
        <w:t xml:space="preserve"> </w:t>
      </w:r>
      <w:r w:rsidRPr="00F3220E">
        <w:rPr>
          <w:rFonts w:ascii="Arial" w:hAnsi="Arial"/>
          <w:sz w:val="24"/>
          <w:szCs w:val="24"/>
        </w:rPr>
        <w:t>в соответствии,</w:t>
      </w:r>
      <w:r w:rsidRPr="00F3220E">
        <w:rPr>
          <w:rFonts w:ascii="Arial" w:hAnsi="Arial"/>
          <w:sz w:val="24"/>
          <w:szCs w:val="24"/>
        </w:rPr>
        <w:t xml:space="preserve"> с законодательством Российской Федерации.</w:t>
      </w:r>
    </w:p>
    <w:sectPr w:rsidR="0022218B" w:rsidRPr="00F3220E">
      <w:pgSz w:w="11906" w:h="16838"/>
      <w:pgMar w:top="1134" w:right="567" w:bottom="1134" w:left="1134" w:header="0" w:footer="0" w:gutter="0"/>
      <w:pgNumType w:start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2"/>
  </w:compat>
  <w:rsids>
    <w:rsidRoot w:val="0022218B"/>
    <w:rsid w:val="0022218B"/>
    <w:rsid w:val="00F3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Arial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2E7"/>
  </w:style>
  <w:style w:type="paragraph" w:styleId="1">
    <w:name w:val="heading 1"/>
    <w:basedOn w:val="a"/>
    <w:next w:val="a"/>
    <w:qFormat/>
    <w:rsid w:val="002972E7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2972E7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qFormat/>
    <w:rsid w:val="002972E7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qFormat/>
    <w:rsid w:val="002972E7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qFormat/>
    <w:rsid w:val="002972E7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8">
    <w:name w:val="heading 8"/>
    <w:basedOn w:val="a"/>
    <w:next w:val="a"/>
    <w:qFormat/>
    <w:rsid w:val="002972E7"/>
    <w:pPr>
      <w:spacing w:before="240" w:after="60"/>
      <w:outlineLvl w:val="7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Title">
    <w:name w:val="ConsPlusTitle"/>
    <w:link w:val="ConsPlusTitle1"/>
    <w:qFormat/>
    <w:rsid w:val="002972E7"/>
    <w:rPr>
      <w:rFonts w:ascii="Arial" w:hAnsi="Arial"/>
      <w:b/>
    </w:rPr>
  </w:style>
  <w:style w:type="character" w:customStyle="1" w:styleId="Contents2">
    <w:name w:val="Contents 2"/>
    <w:qFormat/>
    <w:rsid w:val="002972E7"/>
    <w:rPr>
      <w:rFonts w:ascii="XO Thames" w:hAnsi="XO Thames"/>
      <w:sz w:val="28"/>
    </w:rPr>
  </w:style>
  <w:style w:type="character" w:customStyle="1" w:styleId="ConsPlusNormal">
    <w:name w:val="ConsPlusNormal"/>
    <w:link w:val="ConsPlusNormal1"/>
    <w:qFormat/>
    <w:rsid w:val="002972E7"/>
    <w:rPr>
      <w:rFonts w:ascii="Arial" w:hAnsi="Arial"/>
    </w:rPr>
  </w:style>
  <w:style w:type="character" w:customStyle="1" w:styleId="Contents4">
    <w:name w:val="Contents 4"/>
    <w:qFormat/>
    <w:rsid w:val="002972E7"/>
    <w:rPr>
      <w:rFonts w:ascii="XO Thames" w:hAnsi="XO Thames"/>
      <w:sz w:val="28"/>
    </w:rPr>
  </w:style>
  <w:style w:type="character" w:customStyle="1" w:styleId="Footer1">
    <w:name w:val="Footer1"/>
    <w:qFormat/>
    <w:rsid w:val="002972E7"/>
  </w:style>
  <w:style w:type="character" w:customStyle="1" w:styleId="Contents6">
    <w:name w:val="Contents 6"/>
    <w:qFormat/>
    <w:rsid w:val="002972E7"/>
    <w:rPr>
      <w:rFonts w:ascii="XO Thames" w:hAnsi="XO Thames"/>
      <w:sz w:val="28"/>
    </w:rPr>
  </w:style>
  <w:style w:type="character" w:customStyle="1" w:styleId="Contents7">
    <w:name w:val="Contents 7"/>
    <w:qFormat/>
    <w:rsid w:val="002972E7"/>
    <w:rPr>
      <w:rFonts w:ascii="XO Thames" w:hAnsi="XO Thames"/>
      <w:sz w:val="28"/>
    </w:rPr>
  </w:style>
  <w:style w:type="character" w:customStyle="1" w:styleId="10">
    <w:name w:val="Основной шрифт абзаца1"/>
    <w:link w:val="11"/>
    <w:qFormat/>
    <w:rsid w:val="002972E7"/>
  </w:style>
  <w:style w:type="character" w:customStyle="1" w:styleId="u">
    <w:name w:val="u"/>
    <w:link w:val="u1"/>
    <w:qFormat/>
    <w:rsid w:val="002972E7"/>
  </w:style>
  <w:style w:type="character" w:customStyle="1" w:styleId="Heading31">
    <w:name w:val="Heading 31"/>
    <w:qFormat/>
    <w:rsid w:val="002972E7"/>
    <w:rPr>
      <w:rFonts w:ascii="Arial" w:hAnsi="Arial"/>
      <w:b/>
      <w:sz w:val="26"/>
    </w:rPr>
  </w:style>
  <w:style w:type="character" w:customStyle="1" w:styleId="12">
    <w:name w:val="Номер страницы1"/>
    <w:basedOn w:val="10"/>
    <w:link w:val="110"/>
    <w:qFormat/>
    <w:rsid w:val="002972E7"/>
  </w:style>
  <w:style w:type="character" w:customStyle="1" w:styleId="ConsNormal">
    <w:name w:val="ConsNormal"/>
    <w:link w:val="ConsNormal1"/>
    <w:qFormat/>
    <w:rsid w:val="002972E7"/>
    <w:rPr>
      <w:rFonts w:ascii="Arial" w:hAnsi="Arial"/>
    </w:rPr>
  </w:style>
  <w:style w:type="character" w:customStyle="1" w:styleId="30">
    <w:name w:val="Основной шрифт абзаца3"/>
    <w:link w:val="31"/>
    <w:qFormat/>
    <w:rsid w:val="002972E7"/>
  </w:style>
  <w:style w:type="character" w:customStyle="1" w:styleId="13">
    <w:name w:val="Гиперссылка1"/>
    <w:link w:val="111"/>
    <w:qFormat/>
    <w:rsid w:val="002972E7"/>
    <w:rPr>
      <w:color w:val="0000FF"/>
      <w:u w:val="single"/>
    </w:rPr>
  </w:style>
  <w:style w:type="character" w:customStyle="1" w:styleId="14">
    <w:name w:val="Текст выноски1"/>
    <w:link w:val="BalloonText1"/>
    <w:qFormat/>
    <w:rsid w:val="002972E7"/>
    <w:rPr>
      <w:rFonts w:ascii="Tahoma" w:hAnsi="Tahoma"/>
      <w:sz w:val="16"/>
    </w:rPr>
  </w:style>
  <w:style w:type="character" w:customStyle="1" w:styleId="formattexttopleveltext">
    <w:name w:val="formattext topleveltext"/>
    <w:link w:val="formattexttopleveltext1"/>
    <w:qFormat/>
    <w:rsid w:val="002972E7"/>
  </w:style>
  <w:style w:type="character" w:customStyle="1" w:styleId="Contents3">
    <w:name w:val="Contents 3"/>
    <w:qFormat/>
    <w:rsid w:val="002972E7"/>
    <w:rPr>
      <w:rFonts w:ascii="XO Thames" w:hAnsi="XO Thames"/>
      <w:sz w:val="28"/>
    </w:rPr>
  </w:style>
  <w:style w:type="character" w:customStyle="1" w:styleId="20">
    <w:name w:val="Гиперссылка2"/>
    <w:link w:val="21"/>
    <w:qFormat/>
    <w:rsid w:val="002972E7"/>
    <w:rPr>
      <w:color w:val="0000FF"/>
      <w:u w:val="single"/>
    </w:rPr>
  </w:style>
  <w:style w:type="character" w:customStyle="1" w:styleId="a3">
    <w:name w:val="Знак"/>
    <w:link w:val="15"/>
    <w:qFormat/>
    <w:rsid w:val="002972E7"/>
    <w:rPr>
      <w:rFonts w:ascii="Tahoma" w:hAnsi="Tahoma"/>
      <w:sz w:val="20"/>
    </w:rPr>
  </w:style>
  <w:style w:type="character" w:customStyle="1" w:styleId="16">
    <w:name w:val="Обычный1"/>
    <w:link w:val="112"/>
    <w:qFormat/>
    <w:rsid w:val="002972E7"/>
    <w:rPr>
      <w:sz w:val="24"/>
    </w:rPr>
  </w:style>
  <w:style w:type="character" w:customStyle="1" w:styleId="Heading51">
    <w:name w:val="Heading 51"/>
    <w:qFormat/>
    <w:rsid w:val="002972E7"/>
    <w:rPr>
      <w:rFonts w:ascii="XO Thames" w:hAnsi="XO Thames"/>
      <w:b/>
      <w:sz w:val="22"/>
    </w:rPr>
  </w:style>
  <w:style w:type="character" w:customStyle="1" w:styleId="Default">
    <w:name w:val="Default"/>
    <w:link w:val="Default1"/>
    <w:qFormat/>
    <w:rsid w:val="002972E7"/>
    <w:rPr>
      <w:sz w:val="24"/>
    </w:rPr>
  </w:style>
  <w:style w:type="character" w:customStyle="1" w:styleId="Heading11">
    <w:name w:val="Heading 11"/>
    <w:qFormat/>
    <w:rsid w:val="002972E7"/>
    <w:rPr>
      <w:b/>
      <w:sz w:val="28"/>
    </w:rPr>
  </w:style>
  <w:style w:type="character" w:customStyle="1" w:styleId="Header1">
    <w:name w:val="Header1"/>
    <w:qFormat/>
    <w:rsid w:val="002972E7"/>
    <w:rPr>
      <w:sz w:val="20"/>
    </w:rPr>
  </w:style>
  <w:style w:type="character" w:customStyle="1" w:styleId="ConsPlusNonformat">
    <w:name w:val="ConsPlusNonformat"/>
    <w:link w:val="ConsPlusNonformat1"/>
    <w:qFormat/>
    <w:rsid w:val="002972E7"/>
    <w:rPr>
      <w:rFonts w:ascii="Courier New" w:hAnsi="Courier New"/>
    </w:rPr>
  </w:style>
  <w:style w:type="character" w:styleId="a4">
    <w:name w:val="Hyperlink"/>
    <w:rsid w:val="002972E7"/>
    <w:rPr>
      <w:color w:val="0000FF"/>
      <w:u w:val="single"/>
    </w:rPr>
  </w:style>
  <w:style w:type="character" w:customStyle="1" w:styleId="Footnote">
    <w:name w:val="Footnote"/>
    <w:link w:val="Footnote1"/>
    <w:qFormat/>
    <w:rsid w:val="002972E7"/>
    <w:rPr>
      <w:rFonts w:ascii="XO Thames" w:hAnsi="XO Thames"/>
      <w:sz w:val="22"/>
    </w:rPr>
  </w:style>
  <w:style w:type="character" w:customStyle="1" w:styleId="Heading81">
    <w:name w:val="Heading 81"/>
    <w:qFormat/>
    <w:rsid w:val="002972E7"/>
    <w:rPr>
      <w:i/>
    </w:rPr>
  </w:style>
  <w:style w:type="character" w:customStyle="1" w:styleId="Contents1">
    <w:name w:val="Contents 1"/>
    <w:qFormat/>
    <w:rsid w:val="002972E7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2972E7"/>
    <w:rPr>
      <w:rFonts w:ascii="XO Thames" w:hAnsi="XO Thames"/>
    </w:rPr>
  </w:style>
  <w:style w:type="character" w:customStyle="1" w:styleId="210">
    <w:name w:val="Основной текст 21"/>
    <w:link w:val="BodyText21"/>
    <w:qFormat/>
    <w:rsid w:val="002972E7"/>
    <w:rPr>
      <w:sz w:val="28"/>
    </w:rPr>
  </w:style>
  <w:style w:type="character" w:customStyle="1" w:styleId="Contents9">
    <w:name w:val="Contents 9"/>
    <w:qFormat/>
    <w:rsid w:val="002972E7"/>
    <w:rPr>
      <w:rFonts w:ascii="XO Thames" w:hAnsi="XO Thames"/>
      <w:sz w:val="28"/>
    </w:rPr>
  </w:style>
  <w:style w:type="character" w:customStyle="1" w:styleId="Contents8">
    <w:name w:val="Contents 8"/>
    <w:qFormat/>
    <w:rsid w:val="002972E7"/>
    <w:rPr>
      <w:rFonts w:ascii="XO Thames" w:hAnsi="XO Thames"/>
      <w:sz w:val="28"/>
    </w:rPr>
  </w:style>
  <w:style w:type="character" w:customStyle="1" w:styleId="17">
    <w:name w:val="Заголовок 1 Знак"/>
    <w:basedOn w:val="16"/>
    <w:link w:val="113"/>
    <w:qFormat/>
    <w:rsid w:val="002972E7"/>
    <w:rPr>
      <w:b/>
      <w:sz w:val="28"/>
    </w:rPr>
  </w:style>
  <w:style w:type="character" w:customStyle="1" w:styleId="Contents5">
    <w:name w:val="Contents 5"/>
    <w:qFormat/>
    <w:rsid w:val="002972E7"/>
    <w:rPr>
      <w:rFonts w:ascii="XO Thames" w:hAnsi="XO Thames"/>
      <w:sz w:val="28"/>
    </w:rPr>
  </w:style>
  <w:style w:type="character" w:customStyle="1" w:styleId="Textbodyindent">
    <w:name w:val="Text body indent"/>
    <w:qFormat/>
    <w:rsid w:val="002972E7"/>
  </w:style>
  <w:style w:type="character" w:customStyle="1" w:styleId="Subtitle1">
    <w:name w:val="Subtitle1"/>
    <w:qFormat/>
    <w:rsid w:val="002972E7"/>
    <w:rPr>
      <w:rFonts w:ascii="XO Thames" w:hAnsi="XO Thames"/>
      <w:i/>
      <w:sz w:val="24"/>
    </w:rPr>
  </w:style>
  <w:style w:type="character" w:customStyle="1" w:styleId="18">
    <w:name w:val="Обычный (веб)1"/>
    <w:link w:val="NormalWeb1"/>
    <w:qFormat/>
    <w:rsid w:val="002972E7"/>
  </w:style>
  <w:style w:type="character" w:customStyle="1" w:styleId="Title1">
    <w:name w:val="Title1"/>
    <w:qFormat/>
    <w:rsid w:val="002972E7"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sid w:val="002972E7"/>
    <w:rPr>
      <w:rFonts w:ascii="XO Thames" w:hAnsi="XO Thames"/>
      <w:b/>
      <w:sz w:val="24"/>
    </w:rPr>
  </w:style>
  <w:style w:type="character" w:customStyle="1" w:styleId="Heading21">
    <w:name w:val="Heading 21"/>
    <w:qFormat/>
    <w:rsid w:val="002972E7"/>
    <w:rPr>
      <w:rFonts w:ascii="Arial" w:hAnsi="Arial"/>
      <w:b/>
      <w:i/>
      <w:sz w:val="28"/>
    </w:rPr>
  </w:style>
  <w:style w:type="character" w:customStyle="1" w:styleId="docdata">
    <w:name w:val="docdata"/>
    <w:basedOn w:val="a0"/>
    <w:qFormat/>
    <w:rsid w:val="002972E7"/>
  </w:style>
  <w:style w:type="character" w:customStyle="1" w:styleId="Textbody">
    <w:name w:val="Text body"/>
    <w:qFormat/>
    <w:rsid w:val="002972E7"/>
  </w:style>
  <w:style w:type="character" w:customStyle="1" w:styleId="FontStyle14">
    <w:name w:val="Font Style14"/>
    <w:qFormat/>
    <w:rsid w:val="002972E7"/>
    <w:rPr>
      <w:b/>
      <w:sz w:val="22"/>
    </w:rPr>
  </w:style>
  <w:style w:type="character" w:customStyle="1" w:styleId="a5">
    <w:name w:val="Подзаголовок Знак"/>
    <w:qFormat/>
    <w:rsid w:val="002972E7"/>
    <w:rPr>
      <w:rFonts w:ascii="XO Thames" w:hAnsi="XO Thames"/>
      <w:i/>
      <w:sz w:val="24"/>
    </w:rPr>
  </w:style>
  <w:style w:type="character" w:customStyle="1" w:styleId="ConsPlusNormal0">
    <w:name w:val="ConsPlusNormal Знак"/>
    <w:qFormat/>
    <w:rsid w:val="002972E7"/>
    <w:rPr>
      <w:rFonts w:ascii="Arial" w:hAnsi="Arial"/>
      <w:sz w:val="20"/>
    </w:rPr>
  </w:style>
  <w:style w:type="character" w:customStyle="1" w:styleId="ConsPlusCell">
    <w:name w:val="ConsPlusCell"/>
    <w:qFormat/>
    <w:rsid w:val="002972E7"/>
    <w:rPr>
      <w:sz w:val="24"/>
    </w:rPr>
  </w:style>
  <w:style w:type="character" w:customStyle="1" w:styleId="FontStyle13">
    <w:name w:val="Font Style13"/>
    <w:qFormat/>
    <w:rsid w:val="002972E7"/>
    <w:rPr>
      <w:sz w:val="22"/>
    </w:rPr>
  </w:style>
  <w:style w:type="character" w:customStyle="1" w:styleId="Style3">
    <w:name w:val="Style3"/>
    <w:qFormat/>
    <w:rsid w:val="002972E7"/>
  </w:style>
  <w:style w:type="character" w:customStyle="1" w:styleId="a6">
    <w:name w:val="Текст выноски Знак"/>
    <w:basedOn w:val="a0"/>
    <w:link w:val="a7"/>
    <w:uiPriority w:val="99"/>
    <w:semiHidden/>
    <w:qFormat/>
    <w:rsid w:val="001A4E4A"/>
    <w:rPr>
      <w:rFonts w:ascii="Tahoma" w:hAnsi="Tahoma" w:cs="Mangal"/>
      <w:sz w:val="16"/>
      <w:szCs w:val="14"/>
    </w:rPr>
  </w:style>
  <w:style w:type="character" w:customStyle="1" w:styleId="HTML">
    <w:name w:val="Стандартный HTML Знак"/>
    <w:basedOn w:val="a0"/>
    <w:uiPriority w:val="99"/>
    <w:qFormat/>
    <w:rsid w:val="00A510C1"/>
    <w:rPr>
      <w:rFonts w:ascii="Courier New" w:eastAsia="Times New Roman" w:hAnsi="Courier New" w:cs="Courier New"/>
      <w:color w:val="auto"/>
      <w:lang w:eastAsia="ru-RU" w:bidi="ar-SA"/>
    </w:rPr>
  </w:style>
  <w:style w:type="paragraph" w:customStyle="1" w:styleId="a8">
    <w:name w:val="Заголовок"/>
    <w:basedOn w:val="a"/>
    <w:next w:val="a9"/>
    <w:qFormat/>
    <w:rsid w:val="002972E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rsid w:val="002972E7"/>
    <w:pPr>
      <w:spacing w:after="140" w:line="276" w:lineRule="auto"/>
    </w:pPr>
  </w:style>
  <w:style w:type="paragraph" w:styleId="aa">
    <w:name w:val="List"/>
    <w:basedOn w:val="a9"/>
    <w:rsid w:val="002972E7"/>
  </w:style>
  <w:style w:type="paragraph" w:styleId="ab">
    <w:name w:val="caption"/>
    <w:basedOn w:val="a"/>
    <w:qFormat/>
    <w:rsid w:val="002972E7"/>
    <w:pPr>
      <w:suppressLineNumbers/>
      <w:spacing w:before="120" w:after="120"/>
    </w:pPr>
    <w:rPr>
      <w:i/>
      <w:iCs/>
      <w:sz w:val="24"/>
      <w:szCs w:val="24"/>
    </w:rPr>
  </w:style>
  <w:style w:type="paragraph" w:styleId="ac">
    <w:name w:val="index heading"/>
    <w:basedOn w:val="a"/>
    <w:qFormat/>
    <w:rsid w:val="002972E7"/>
    <w:pPr>
      <w:suppressLineNumbers/>
    </w:pPr>
  </w:style>
  <w:style w:type="paragraph" w:customStyle="1" w:styleId="user">
    <w:name w:val="Заголовок (user)"/>
    <w:basedOn w:val="a"/>
    <w:next w:val="a9"/>
    <w:qFormat/>
    <w:rsid w:val="002972E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</w:style>
  <w:style w:type="paragraph" w:customStyle="1" w:styleId="19">
    <w:name w:val="Указатель1"/>
    <w:basedOn w:val="a"/>
    <w:qFormat/>
    <w:rsid w:val="002972E7"/>
    <w:pPr>
      <w:suppressLineNumbers/>
    </w:pPr>
  </w:style>
  <w:style w:type="paragraph" w:customStyle="1" w:styleId="ConsPlusTitle1">
    <w:name w:val="ConsPlusTitle1"/>
    <w:link w:val="ConsPlusTitle"/>
    <w:qFormat/>
    <w:rsid w:val="002972E7"/>
    <w:pPr>
      <w:widowControl w:val="0"/>
    </w:pPr>
    <w:rPr>
      <w:rFonts w:ascii="Arial" w:hAnsi="Arial"/>
      <w:b/>
    </w:rPr>
  </w:style>
  <w:style w:type="paragraph" w:styleId="22">
    <w:name w:val="toc 2"/>
    <w:next w:val="a"/>
    <w:rsid w:val="002972E7"/>
    <w:pPr>
      <w:ind w:left="200"/>
    </w:pPr>
    <w:rPr>
      <w:rFonts w:ascii="XO Thames" w:hAnsi="XO Thames"/>
      <w:sz w:val="28"/>
    </w:rPr>
  </w:style>
  <w:style w:type="paragraph" w:customStyle="1" w:styleId="ConsPlusNormal1">
    <w:name w:val="ConsPlusNormal1"/>
    <w:link w:val="ConsPlusNormal"/>
    <w:qFormat/>
    <w:rsid w:val="002972E7"/>
    <w:pPr>
      <w:widowControl w:val="0"/>
      <w:ind w:firstLine="720"/>
    </w:pPr>
    <w:rPr>
      <w:rFonts w:ascii="Arial" w:hAnsi="Arial"/>
    </w:rPr>
  </w:style>
  <w:style w:type="paragraph" w:styleId="40">
    <w:name w:val="toc 4"/>
    <w:next w:val="a"/>
    <w:rsid w:val="002972E7"/>
    <w:pPr>
      <w:ind w:left="600"/>
    </w:pPr>
    <w:rPr>
      <w:rFonts w:ascii="XO Thames" w:hAnsi="XO Thames"/>
      <w:sz w:val="28"/>
    </w:rPr>
  </w:style>
  <w:style w:type="paragraph" w:customStyle="1" w:styleId="ad">
    <w:name w:val="Колонтитулы"/>
    <w:qFormat/>
    <w:rsid w:val="002972E7"/>
    <w:pPr>
      <w:jc w:val="both"/>
    </w:pPr>
    <w:rPr>
      <w:rFonts w:ascii="XO Thames" w:hAnsi="XO Thames"/>
    </w:rPr>
  </w:style>
  <w:style w:type="paragraph" w:customStyle="1" w:styleId="user1">
    <w:name w:val="Колонтитулы (user)"/>
    <w:basedOn w:val="a"/>
    <w:qFormat/>
    <w:rsid w:val="002972E7"/>
  </w:style>
  <w:style w:type="paragraph" w:styleId="ae">
    <w:name w:val="footer"/>
    <w:basedOn w:val="a"/>
    <w:rsid w:val="002972E7"/>
    <w:pPr>
      <w:tabs>
        <w:tab w:val="center" w:pos="4677"/>
        <w:tab w:val="right" w:pos="9355"/>
      </w:tabs>
    </w:pPr>
  </w:style>
  <w:style w:type="paragraph" w:styleId="6">
    <w:name w:val="toc 6"/>
    <w:next w:val="a"/>
    <w:rsid w:val="002972E7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rsid w:val="002972E7"/>
    <w:pPr>
      <w:ind w:left="1200"/>
    </w:pPr>
    <w:rPr>
      <w:rFonts w:ascii="XO Thames" w:hAnsi="XO Thames"/>
      <w:sz w:val="28"/>
    </w:rPr>
  </w:style>
  <w:style w:type="paragraph" w:customStyle="1" w:styleId="11">
    <w:name w:val="Основной шрифт абзаца11"/>
    <w:link w:val="10"/>
    <w:qFormat/>
    <w:rsid w:val="002972E7"/>
  </w:style>
  <w:style w:type="paragraph" w:customStyle="1" w:styleId="u1">
    <w:name w:val="u1"/>
    <w:basedOn w:val="a"/>
    <w:link w:val="u"/>
    <w:qFormat/>
    <w:rsid w:val="002972E7"/>
    <w:pPr>
      <w:ind w:firstLine="390"/>
      <w:jc w:val="both"/>
    </w:pPr>
  </w:style>
  <w:style w:type="paragraph" w:customStyle="1" w:styleId="110">
    <w:name w:val="Номер страницы11"/>
    <w:basedOn w:val="11"/>
    <w:link w:val="12"/>
    <w:qFormat/>
    <w:rsid w:val="002972E7"/>
  </w:style>
  <w:style w:type="paragraph" w:customStyle="1" w:styleId="ConsNormal1">
    <w:name w:val="ConsNormal1"/>
    <w:link w:val="ConsNormal"/>
    <w:qFormat/>
    <w:rsid w:val="002972E7"/>
    <w:pPr>
      <w:widowControl w:val="0"/>
      <w:ind w:right="19772" w:firstLine="720"/>
    </w:pPr>
    <w:rPr>
      <w:rFonts w:ascii="Arial" w:hAnsi="Arial"/>
    </w:rPr>
  </w:style>
  <w:style w:type="paragraph" w:customStyle="1" w:styleId="31">
    <w:name w:val="Основной шрифт абзаца31"/>
    <w:link w:val="30"/>
    <w:qFormat/>
    <w:rsid w:val="002972E7"/>
  </w:style>
  <w:style w:type="paragraph" w:customStyle="1" w:styleId="111">
    <w:name w:val="Гиперссылка11"/>
    <w:link w:val="13"/>
    <w:qFormat/>
    <w:rsid w:val="002972E7"/>
    <w:rPr>
      <w:color w:val="0000FF"/>
      <w:u w:val="single"/>
    </w:rPr>
  </w:style>
  <w:style w:type="paragraph" w:customStyle="1" w:styleId="BalloonText1">
    <w:name w:val="Balloon Text1"/>
    <w:basedOn w:val="a"/>
    <w:link w:val="14"/>
    <w:qFormat/>
    <w:rsid w:val="002972E7"/>
    <w:rPr>
      <w:rFonts w:ascii="Tahoma" w:hAnsi="Tahoma"/>
      <w:sz w:val="16"/>
    </w:rPr>
  </w:style>
  <w:style w:type="paragraph" w:customStyle="1" w:styleId="formattexttopleveltext1">
    <w:name w:val="formattext topleveltext1"/>
    <w:basedOn w:val="a"/>
    <w:link w:val="formattexttopleveltext"/>
    <w:qFormat/>
    <w:rsid w:val="002972E7"/>
    <w:pPr>
      <w:spacing w:before="280" w:after="280"/>
    </w:pPr>
  </w:style>
  <w:style w:type="paragraph" w:customStyle="1" w:styleId="DefaultParagraphFont1">
    <w:name w:val="Default Paragraph Font1"/>
    <w:qFormat/>
    <w:rsid w:val="002972E7"/>
  </w:style>
  <w:style w:type="paragraph" w:styleId="32">
    <w:name w:val="toc 3"/>
    <w:next w:val="a"/>
    <w:rsid w:val="002972E7"/>
    <w:pPr>
      <w:ind w:left="400"/>
    </w:pPr>
    <w:rPr>
      <w:rFonts w:ascii="XO Thames" w:hAnsi="XO Thames"/>
      <w:sz w:val="28"/>
    </w:rPr>
  </w:style>
  <w:style w:type="paragraph" w:customStyle="1" w:styleId="21">
    <w:name w:val="Гиперссылка21"/>
    <w:link w:val="20"/>
    <w:qFormat/>
    <w:rsid w:val="002972E7"/>
    <w:rPr>
      <w:color w:val="0000FF"/>
      <w:u w:val="single"/>
    </w:rPr>
  </w:style>
  <w:style w:type="paragraph" w:customStyle="1" w:styleId="15">
    <w:name w:val="Знак1"/>
    <w:basedOn w:val="a"/>
    <w:link w:val="a3"/>
    <w:qFormat/>
    <w:rsid w:val="002972E7"/>
    <w:pPr>
      <w:spacing w:before="280" w:after="280"/>
    </w:pPr>
    <w:rPr>
      <w:rFonts w:ascii="Tahoma" w:hAnsi="Tahoma"/>
    </w:rPr>
  </w:style>
  <w:style w:type="paragraph" w:customStyle="1" w:styleId="112">
    <w:name w:val="Обычный11"/>
    <w:link w:val="16"/>
    <w:qFormat/>
    <w:rsid w:val="002972E7"/>
    <w:rPr>
      <w:sz w:val="24"/>
    </w:rPr>
  </w:style>
  <w:style w:type="paragraph" w:customStyle="1" w:styleId="Default1">
    <w:name w:val="Default1"/>
    <w:link w:val="Default"/>
    <w:qFormat/>
    <w:rsid w:val="002972E7"/>
    <w:rPr>
      <w:sz w:val="24"/>
    </w:rPr>
  </w:style>
  <w:style w:type="paragraph" w:styleId="af">
    <w:name w:val="header"/>
    <w:basedOn w:val="a"/>
    <w:rsid w:val="002972E7"/>
    <w:pPr>
      <w:tabs>
        <w:tab w:val="center" w:pos="4153"/>
        <w:tab w:val="right" w:pos="8306"/>
      </w:tabs>
    </w:pPr>
  </w:style>
  <w:style w:type="paragraph" w:customStyle="1" w:styleId="ConsPlusNonformat1">
    <w:name w:val="ConsPlusNonformat1"/>
    <w:link w:val="ConsPlusNonformat"/>
    <w:qFormat/>
    <w:rsid w:val="002972E7"/>
    <w:pPr>
      <w:widowControl w:val="0"/>
    </w:pPr>
    <w:rPr>
      <w:rFonts w:ascii="Courier New" w:hAnsi="Courier New"/>
    </w:rPr>
  </w:style>
  <w:style w:type="paragraph" w:customStyle="1" w:styleId="Internetlink">
    <w:name w:val="Internet link"/>
    <w:qFormat/>
    <w:rsid w:val="002972E7"/>
    <w:rPr>
      <w:color w:val="0000FF"/>
      <w:u w:val="single"/>
    </w:rPr>
  </w:style>
  <w:style w:type="paragraph" w:customStyle="1" w:styleId="Footnote1">
    <w:name w:val="Footnote1"/>
    <w:link w:val="Footnote"/>
    <w:qFormat/>
    <w:rsid w:val="002972E7"/>
    <w:pPr>
      <w:ind w:firstLine="851"/>
      <w:jc w:val="both"/>
    </w:pPr>
    <w:rPr>
      <w:rFonts w:ascii="XO Thames" w:hAnsi="XO Thames"/>
      <w:sz w:val="22"/>
    </w:rPr>
  </w:style>
  <w:style w:type="paragraph" w:styleId="1a">
    <w:name w:val="toc 1"/>
    <w:next w:val="a"/>
    <w:rsid w:val="002972E7"/>
    <w:rPr>
      <w:rFonts w:ascii="XO Thames" w:hAnsi="XO Thames"/>
      <w:b/>
      <w:sz w:val="28"/>
    </w:rPr>
  </w:style>
  <w:style w:type="paragraph" w:customStyle="1" w:styleId="BodyText21">
    <w:name w:val="Body Text 21"/>
    <w:basedOn w:val="a"/>
    <w:link w:val="210"/>
    <w:qFormat/>
    <w:rsid w:val="002972E7"/>
    <w:pPr>
      <w:jc w:val="both"/>
    </w:pPr>
    <w:rPr>
      <w:sz w:val="28"/>
    </w:rPr>
  </w:style>
  <w:style w:type="paragraph" w:styleId="9">
    <w:name w:val="toc 9"/>
    <w:next w:val="a"/>
    <w:rsid w:val="002972E7"/>
    <w:pPr>
      <w:ind w:left="1600"/>
    </w:pPr>
    <w:rPr>
      <w:rFonts w:ascii="XO Thames" w:hAnsi="XO Thames"/>
      <w:sz w:val="28"/>
    </w:rPr>
  </w:style>
  <w:style w:type="paragraph" w:styleId="80">
    <w:name w:val="toc 8"/>
    <w:next w:val="a"/>
    <w:rsid w:val="002972E7"/>
    <w:pPr>
      <w:ind w:left="1400"/>
    </w:pPr>
    <w:rPr>
      <w:rFonts w:ascii="XO Thames" w:hAnsi="XO Thames"/>
      <w:sz w:val="28"/>
    </w:rPr>
  </w:style>
  <w:style w:type="paragraph" w:customStyle="1" w:styleId="113">
    <w:name w:val="Заголовок 1 Знак1"/>
    <w:basedOn w:val="112"/>
    <w:link w:val="17"/>
    <w:qFormat/>
    <w:rsid w:val="002972E7"/>
    <w:rPr>
      <w:b/>
      <w:sz w:val="28"/>
    </w:rPr>
  </w:style>
  <w:style w:type="paragraph" w:styleId="50">
    <w:name w:val="toc 5"/>
    <w:next w:val="a"/>
    <w:rsid w:val="002972E7"/>
    <w:pPr>
      <w:ind w:left="800"/>
    </w:pPr>
    <w:rPr>
      <w:rFonts w:ascii="XO Thames" w:hAnsi="XO Thames"/>
      <w:sz w:val="28"/>
    </w:rPr>
  </w:style>
  <w:style w:type="paragraph" w:styleId="af0">
    <w:name w:val="Body Text Indent"/>
    <w:basedOn w:val="a"/>
    <w:rsid w:val="002972E7"/>
    <w:pPr>
      <w:spacing w:after="120"/>
      <w:ind w:left="283"/>
    </w:pPr>
  </w:style>
  <w:style w:type="paragraph" w:styleId="af1">
    <w:name w:val="Subtitle"/>
    <w:next w:val="a"/>
    <w:qFormat/>
    <w:rsid w:val="002972E7"/>
    <w:pPr>
      <w:jc w:val="both"/>
    </w:pPr>
    <w:rPr>
      <w:rFonts w:ascii="XO Thames" w:hAnsi="XO Thames"/>
      <w:i/>
      <w:sz w:val="24"/>
    </w:rPr>
  </w:style>
  <w:style w:type="paragraph" w:customStyle="1" w:styleId="NormalWeb1">
    <w:name w:val="Normal (Web)1"/>
    <w:basedOn w:val="a"/>
    <w:link w:val="18"/>
    <w:qFormat/>
    <w:rsid w:val="002972E7"/>
    <w:pPr>
      <w:spacing w:before="280" w:after="280"/>
    </w:pPr>
  </w:style>
  <w:style w:type="paragraph" w:styleId="af2">
    <w:name w:val="Title"/>
    <w:next w:val="a"/>
    <w:qFormat/>
    <w:rsid w:val="002972E7"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f3">
    <w:name w:val="Normal (Web)"/>
    <w:basedOn w:val="a"/>
    <w:uiPriority w:val="99"/>
    <w:qFormat/>
    <w:rsid w:val="002972E7"/>
    <w:pPr>
      <w:spacing w:before="280" w:after="280"/>
    </w:pPr>
  </w:style>
  <w:style w:type="paragraph" w:customStyle="1" w:styleId="ConsPlusNormal2">
    <w:name w:val="ConsPlusNormal2"/>
    <w:qFormat/>
    <w:rsid w:val="002972E7"/>
    <w:pPr>
      <w:widowControl w:val="0"/>
      <w:ind w:firstLine="720"/>
    </w:pPr>
    <w:rPr>
      <w:rFonts w:ascii="Arial" w:eastAsia="Times New Roman" w:hAnsi="Arial"/>
      <w:lang w:eastAsia="ru-RU"/>
    </w:rPr>
  </w:style>
  <w:style w:type="paragraph" w:customStyle="1" w:styleId="NormalWeb2">
    <w:name w:val="Normal (Web)2"/>
    <w:basedOn w:val="a"/>
    <w:qFormat/>
    <w:rsid w:val="002972E7"/>
    <w:pPr>
      <w:spacing w:before="280" w:after="280"/>
    </w:pPr>
    <w:rPr>
      <w:rFonts w:eastAsia="Calibri"/>
    </w:rPr>
  </w:style>
  <w:style w:type="paragraph" w:customStyle="1" w:styleId="af4">
    <w:name w:val="Содержимое таблицы"/>
    <w:basedOn w:val="a"/>
    <w:qFormat/>
    <w:rsid w:val="002972E7"/>
    <w:pPr>
      <w:widowControl w:val="0"/>
      <w:suppressLineNumbers/>
    </w:pPr>
  </w:style>
  <w:style w:type="paragraph" w:customStyle="1" w:styleId="FontStyle141">
    <w:name w:val="Font Style141"/>
    <w:qFormat/>
    <w:rsid w:val="002972E7"/>
    <w:rPr>
      <w:b/>
      <w:sz w:val="22"/>
    </w:rPr>
  </w:style>
  <w:style w:type="paragraph" w:customStyle="1" w:styleId="1b">
    <w:name w:val="Подзаголовок Знак1"/>
    <w:qFormat/>
    <w:rsid w:val="002972E7"/>
    <w:rPr>
      <w:rFonts w:ascii="XO Thames" w:hAnsi="XO Thames"/>
      <w:i/>
      <w:sz w:val="24"/>
    </w:rPr>
  </w:style>
  <w:style w:type="paragraph" w:customStyle="1" w:styleId="ConsPlusNormal10">
    <w:name w:val="ConsPlusNormal Знак1"/>
    <w:qFormat/>
    <w:rsid w:val="002972E7"/>
    <w:rPr>
      <w:rFonts w:ascii="Arial" w:hAnsi="Arial"/>
    </w:rPr>
  </w:style>
  <w:style w:type="paragraph" w:customStyle="1" w:styleId="HeaderandFooter3">
    <w:name w:val="Header and Footer3"/>
    <w:basedOn w:val="a"/>
    <w:qFormat/>
    <w:rsid w:val="002972E7"/>
  </w:style>
  <w:style w:type="paragraph" w:customStyle="1" w:styleId="HeaderandFooter2">
    <w:name w:val="Header and Footer2"/>
    <w:basedOn w:val="a"/>
    <w:qFormat/>
    <w:rsid w:val="002972E7"/>
  </w:style>
  <w:style w:type="paragraph" w:customStyle="1" w:styleId="HeaderandFooter1">
    <w:name w:val="Header and Footer1"/>
    <w:qFormat/>
    <w:rsid w:val="002972E7"/>
    <w:pPr>
      <w:jc w:val="both"/>
    </w:pPr>
    <w:rPr>
      <w:rFonts w:ascii="XO Thames" w:hAnsi="XO Thames"/>
    </w:rPr>
  </w:style>
  <w:style w:type="paragraph" w:customStyle="1" w:styleId="ConsPlusCell1">
    <w:name w:val="ConsPlusCell1"/>
    <w:qFormat/>
    <w:rsid w:val="002972E7"/>
    <w:rPr>
      <w:sz w:val="24"/>
    </w:rPr>
  </w:style>
  <w:style w:type="paragraph" w:customStyle="1" w:styleId="FontStyle131">
    <w:name w:val="Font Style131"/>
    <w:qFormat/>
    <w:rsid w:val="002972E7"/>
    <w:rPr>
      <w:sz w:val="22"/>
    </w:rPr>
  </w:style>
  <w:style w:type="paragraph" w:customStyle="1" w:styleId="Style31">
    <w:name w:val="Style31"/>
    <w:basedOn w:val="a"/>
    <w:qFormat/>
    <w:rsid w:val="002972E7"/>
    <w:pPr>
      <w:widowControl w:val="0"/>
    </w:pPr>
  </w:style>
  <w:style w:type="paragraph" w:customStyle="1" w:styleId="ConsPlusNonformat2">
    <w:name w:val="ConsPlusNonformat2"/>
    <w:qFormat/>
    <w:rsid w:val="002972E7"/>
    <w:pPr>
      <w:widowControl w:val="0"/>
      <w:suppressAutoHyphens w:val="0"/>
    </w:pPr>
    <w:rPr>
      <w:rFonts w:ascii="Courier New" w:eastAsia="Times New Roman" w:hAnsi="Courier New" w:cs="Courier New"/>
      <w:lang w:eastAsia="ru-RU" w:bidi="ar-SA"/>
    </w:rPr>
  </w:style>
  <w:style w:type="paragraph" w:customStyle="1" w:styleId="ConsPlusNormal3">
    <w:name w:val="ConsPlusNormal3"/>
    <w:qFormat/>
    <w:rsid w:val="002972E7"/>
    <w:pPr>
      <w:widowControl w:val="0"/>
      <w:ind w:firstLine="720"/>
    </w:pPr>
    <w:rPr>
      <w:rFonts w:ascii="Arial" w:eastAsia="Calibri" w:hAnsi="Arial"/>
      <w:lang w:bidi="ar-SA"/>
    </w:rPr>
  </w:style>
  <w:style w:type="paragraph" w:customStyle="1" w:styleId="user2">
    <w:name w:val="Содержимое таблицы (user)"/>
    <w:basedOn w:val="a"/>
    <w:qFormat/>
    <w:rsid w:val="002972E7"/>
    <w:pPr>
      <w:widowControl w:val="0"/>
      <w:suppressLineNumbers/>
    </w:pPr>
  </w:style>
  <w:style w:type="paragraph" w:customStyle="1" w:styleId="ConsPlusNormal4">
    <w:name w:val="ConsPlusNormal4"/>
    <w:qFormat/>
    <w:rsid w:val="002972E7"/>
    <w:pPr>
      <w:ind w:firstLine="720"/>
    </w:pPr>
    <w:rPr>
      <w:rFonts w:ascii="Arial" w:eastAsia="Calibri" w:hAnsi="Arial"/>
      <w:lang w:bidi="ar-SA"/>
    </w:rPr>
  </w:style>
  <w:style w:type="paragraph" w:customStyle="1" w:styleId="NormalWeb3">
    <w:name w:val="Normal (Web)3"/>
    <w:basedOn w:val="a"/>
    <w:qFormat/>
    <w:rsid w:val="002972E7"/>
    <w:pPr>
      <w:spacing w:beforeAutospacing="1" w:afterAutospacing="1"/>
    </w:pPr>
    <w:rPr>
      <w:rFonts w:eastAsia="Calibri"/>
    </w:rPr>
  </w:style>
  <w:style w:type="paragraph" w:styleId="a7">
    <w:name w:val="Balloon Text"/>
    <w:basedOn w:val="a"/>
    <w:link w:val="a6"/>
    <w:uiPriority w:val="99"/>
    <w:semiHidden/>
    <w:unhideWhenUsed/>
    <w:qFormat/>
    <w:rsid w:val="001A4E4A"/>
    <w:rPr>
      <w:rFonts w:ascii="Tahoma" w:hAnsi="Tahoma" w:cs="Mangal"/>
      <w:sz w:val="16"/>
      <w:szCs w:val="14"/>
    </w:rPr>
  </w:style>
  <w:style w:type="paragraph" w:styleId="HTML0">
    <w:name w:val="HTML Preformatted"/>
    <w:basedOn w:val="a"/>
    <w:uiPriority w:val="99"/>
    <w:qFormat/>
    <w:rsid w:val="00A510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lang w:eastAsia="ru-RU" w:bidi="ar-SA"/>
    </w:rPr>
  </w:style>
  <w:style w:type="numbering" w:customStyle="1" w:styleId="user3">
    <w:name w:val="Без списка (user)"/>
    <w:uiPriority w:val="99"/>
    <w:semiHidden/>
    <w:unhideWhenUsed/>
    <w:qFormat/>
    <w:rsid w:val="00A510C1"/>
  </w:style>
  <w:style w:type="numbering" w:customStyle="1" w:styleId="af5">
    <w:name w:val="Без списка"/>
    <w:qFormat/>
    <w:rsid w:val="00A510C1"/>
  </w:style>
  <w:style w:type="paragraph" w:styleId="23">
    <w:name w:val="Body Text Indent 2"/>
    <w:basedOn w:val="a"/>
    <w:link w:val="24"/>
    <w:uiPriority w:val="99"/>
    <w:unhideWhenUsed/>
    <w:rsid w:val="00F3220E"/>
    <w:pPr>
      <w:ind w:firstLine="709"/>
      <w:jc w:val="center"/>
    </w:pPr>
    <w:rPr>
      <w:rFonts w:ascii="Arial" w:hAnsi="Arial"/>
      <w:b/>
      <w:sz w:val="32"/>
      <w:szCs w:val="32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F3220E"/>
    <w:rPr>
      <w:rFonts w:ascii="Arial" w:hAnsi="Arial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358B69468EF7CAD35740A5078C52E95E68E809ABBF0142F8A193C761AF152C55871DA1635556D67943BA33F96AA604F4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305" TargetMode="External"/><Relationship Id="rId5" Type="http://schemas.openxmlformats.org/officeDocument/2006/relationships/hyperlink" Target="https://login.consultant.ru/link/?req=doc&amp;base=LAW&amp;n=52330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5</Pages>
  <Words>2044</Words>
  <Characters>11652</Characters>
  <Application>Microsoft Office Word</Application>
  <DocSecurity>0</DocSecurity>
  <Lines>97</Lines>
  <Paragraphs>27</Paragraphs>
  <ScaleCrop>false</ScaleCrop>
  <Company/>
  <LinksUpToDate>false</LinksUpToDate>
  <CharactersWithSpaces>13669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</cp:lastModifiedBy>
  <cp:revision>34</cp:revision>
  <cp:lastPrinted>2026-03-23T14:51:00Z</cp:lastPrinted>
  <dcterms:created xsi:type="dcterms:W3CDTF">2026-02-27T06:44:00Z</dcterms:created>
  <dcterms:modified xsi:type="dcterms:W3CDTF">2026-03-26T09:30:00Z</dcterms:modified>
  <dc:language>ru-RU</dc:language>
</cp:coreProperties>
</file>