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BDB" w:rsidRPr="00DC03C6" w:rsidRDefault="00D21BDB" w:rsidP="00D21BD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C03C6">
        <w:rPr>
          <w:rFonts w:ascii="Arial" w:hAnsi="Arial" w:cs="Arial"/>
          <w:b/>
          <w:sz w:val="32"/>
          <w:szCs w:val="32"/>
        </w:rPr>
        <w:t>Администрация</w:t>
      </w:r>
    </w:p>
    <w:p w:rsidR="00D21BDB" w:rsidRPr="00DC03C6" w:rsidRDefault="00D21BDB" w:rsidP="00D21BD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C03C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D21BDB" w:rsidRPr="00DC03C6" w:rsidRDefault="00D21BDB" w:rsidP="00D21BD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C03C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D21BDB" w:rsidRPr="00DC03C6" w:rsidRDefault="00D21BDB" w:rsidP="00D21BD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21BDB" w:rsidRPr="00DC03C6" w:rsidRDefault="00D21BDB" w:rsidP="00D21BD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C03C6">
        <w:rPr>
          <w:rFonts w:ascii="Arial" w:hAnsi="Arial" w:cs="Arial"/>
          <w:b/>
          <w:sz w:val="32"/>
          <w:szCs w:val="32"/>
        </w:rPr>
        <w:t>ПОСТАНОВЛЕНИЕ</w:t>
      </w:r>
    </w:p>
    <w:p w:rsidR="00D21BDB" w:rsidRPr="00DC03C6" w:rsidRDefault="00D21BDB" w:rsidP="00D21BDB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D21BDB" w:rsidRPr="00DC03C6" w:rsidRDefault="00D21BDB" w:rsidP="00D21BDB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28.08.2025</w:t>
      </w:r>
      <w:r w:rsidRPr="00DC03C6">
        <w:rPr>
          <w:rFonts w:ascii="Arial" w:hAnsi="Arial" w:cs="Arial"/>
          <w:sz w:val="24"/>
          <w:szCs w:val="24"/>
        </w:rPr>
        <w:tab/>
      </w:r>
      <w:r w:rsidRPr="00DC03C6">
        <w:rPr>
          <w:rFonts w:ascii="Arial" w:hAnsi="Arial" w:cs="Arial"/>
          <w:sz w:val="24"/>
          <w:szCs w:val="24"/>
        </w:rPr>
        <w:tab/>
      </w:r>
      <w:r w:rsidRPr="00DC03C6">
        <w:rPr>
          <w:rFonts w:ascii="Arial" w:hAnsi="Arial" w:cs="Arial"/>
          <w:sz w:val="24"/>
          <w:szCs w:val="24"/>
        </w:rPr>
        <w:tab/>
      </w:r>
      <w:r w:rsidRPr="00DC03C6">
        <w:rPr>
          <w:rFonts w:ascii="Arial" w:hAnsi="Arial" w:cs="Arial"/>
          <w:sz w:val="24"/>
          <w:szCs w:val="24"/>
        </w:rPr>
        <w:tab/>
      </w:r>
      <w:r w:rsidRPr="00DC03C6">
        <w:rPr>
          <w:rFonts w:ascii="Arial" w:hAnsi="Arial" w:cs="Arial"/>
          <w:sz w:val="24"/>
          <w:szCs w:val="24"/>
        </w:rPr>
        <w:tab/>
      </w:r>
      <w:r w:rsidRPr="00DC03C6">
        <w:rPr>
          <w:rFonts w:ascii="Arial" w:hAnsi="Arial" w:cs="Arial"/>
          <w:sz w:val="24"/>
          <w:szCs w:val="24"/>
        </w:rPr>
        <w:tab/>
      </w:r>
      <w:r w:rsidRPr="00DC03C6">
        <w:rPr>
          <w:rFonts w:ascii="Arial" w:hAnsi="Arial" w:cs="Arial"/>
          <w:sz w:val="24"/>
          <w:szCs w:val="24"/>
        </w:rPr>
        <w:tab/>
        <w:t>№ 1138</w:t>
      </w:r>
    </w:p>
    <w:p w:rsidR="00D21BDB" w:rsidRPr="00DC03C6" w:rsidRDefault="00D21BDB" w:rsidP="00D21BDB">
      <w:pPr>
        <w:ind w:firstLine="709"/>
        <w:jc w:val="center"/>
        <w:rPr>
          <w:rFonts w:ascii="Arial" w:hAnsi="Arial" w:cs="Arial"/>
          <w:sz w:val="32"/>
          <w:szCs w:val="32"/>
        </w:rPr>
      </w:pPr>
    </w:p>
    <w:p w:rsidR="00D21BDB" w:rsidRPr="00DC03C6" w:rsidRDefault="00D21BDB" w:rsidP="00D21BDB">
      <w:pPr>
        <w:jc w:val="center"/>
        <w:rPr>
          <w:rFonts w:ascii="Arial" w:hAnsi="Arial" w:cs="Arial"/>
          <w:sz w:val="32"/>
          <w:szCs w:val="32"/>
        </w:rPr>
      </w:pPr>
      <w:r w:rsidRPr="00DC03C6">
        <w:rPr>
          <w:rFonts w:ascii="Arial" w:hAnsi="Arial" w:cs="Arial"/>
          <w:b/>
          <w:sz w:val="32"/>
          <w:szCs w:val="32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D21BDB" w:rsidRPr="00DC03C6" w:rsidRDefault="00D21BDB" w:rsidP="00D21BDB">
      <w:pPr>
        <w:pStyle w:val="1TimesNewRoman12"/>
        <w:tabs>
          <w:tab w:val="clear" w:pos="851"/>
        </w:tabs>
        <w:spacing w:before="0" w:after="0" w:line="240" w:lineRule="auto"/>
        <w:rPr>
          <w:rFonts w:ascii="Arial" w:hAnsi="Arial" w:cs="Arial"/>
          <w:szCs w:val="24"/>
          <w:lang w:eastAsia="en-US"/>
        </w:rPr>
      </w:pPr>
    </w:p>
    <w:p w:rsidR="00D66792" w:rsidRPr="00DC03C6" w:rsidRDefault="00736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администрация Ардатовского муниципального округа Нижегородской области </w:t>
      </w:r>
      <w:r w:rsidRPr="00DC03C6">
        <w:rPr>
          <w:rFonts w:ascii="Arial" w:hAnsi="Arial" w:cs="Arial"/>
          <w:b/>
          <w:bCs/>
          <w:sz w:val="24"/>
          <w:szCs w:val="24"/>
        </w:rPr>
        <w:t>п о с т а н о в л я е т:</w:t>
      </w:r>
    </w:p>
    <w:p w:rsidR="00D66792" w:rsidRPr="00DC03C6" w:rsidRDefault="0073692A">
      <w:pPr>
        <w:keepNext/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Утвердить прилагаемый Административный регламент администрации Ардатовского муниципального округа Нижегородской области по предоставлению </w:t>
      </w:r>
      <w:r w:rsidRPr="00DC03C6">
        <w:rPr>
          <w:rFonts w:ascii="Arial" w:hAnsi="Arial" w:cs="Arial"/>
          <w:sz w:val="24"/>
          <w:szCs w:val="24"/>
        </w:rPr>
        <w:t>муниципальной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услуги «Перевод жилого помещения в нежилое помещение и нежилого помещения в жилое помещение</w:t>
      </w:r>
      <w:r w:rsidRPr="00DC03C6">
        <w:rPr>
          <w:rFonts w:ascii="Arial" w:hAnsi="Arial" w:cs="Arial"/>
          <w:sz w:val="24"/>
          <w:szCs w:val="24"/>
        </w:rPr>
        <w:t>».</w:t>
      </w:r>
    </w:p>
    <w:p w:rsidR="00D66792" w:rsidRPr="00DC03C6" w:rsidRDefault="0073692A">
      <w:pPr>
        <w:keepNext/>
        <w:numPr>
          <w:ilvl w:val="0"/>
          <w:numId w:val="1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Отменить постановление администрации Ардатовского муниципального округа Нижегородской области от 20 апреля 2023 года №452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«Перевод жилого помещения в нежилое помещение и нежилого помещения в жилое помещение»».</w:t>
      </w:r>
    </w:p>
    <w:p w:rsidR="00D66792" w:rsidRPr="00DC03C6" w:rsidRDefault="0073692A" w:rsidP="00D21BDB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D66792" w:rsidRPr="00DC03C6" w:rsidRDefault="0073692A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 3.1. официальное опубликование настоящего постановления в газете «Наша жизнь»;</w:t>
      </w:r>
    </w:p>
    <w:p w:rsidR="00D66792" w:rsidRPr="00DC03C6" w:rsidRDefault="0073692A">
      <w:pPr>
        <w:widowControl w:val="0"/>
        <w:spacing w:line="276" w:lineRule="auto"/>
        <w:ind w:firstLine="480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3.2. обнародование настоящего постановления путем размещения на информационных стендах, расположенных: </w:t>
      </w:r>
    </w:p>
    <w:p w:rsidR="00D66792" w:rsidRPr="00DC03C6" w:rsidRDefault="0073692A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D66792" w:rsidRPr="00DC03C6" w:rsidRDefault="0073692A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D66792" w:rsidRPr="00DC03C6" w:rsidRDefault="0073692A">
      <w:pPr>
        <w:widowControl w:val="0"/>
        <w:spacing w:line="276" w:lineRule="auto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D66792" w:rsidRPr="00DC03C6" w:rsidRDefault="0073692A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DC03C6">
        <w:rPr>
          <w:rFonts w:ascii="Arial" w:hAnsi="Arial" w:cs="Arial"/>
          <w:sz w:val="24"/>
          <w:szCs w:val="24"/>
          <w:highlight w:val="white"/>
        </w:rPr>
        <w:t>https://</w:t>
      </w:r>
      <w:r w:rsidRPr="00DC03C6">
        <w:rPr>
          <w:rFonts w:ascii="Arial" w:hAnsi="Arial" w:cs="Arial"/>
          <w:sz w:val="24"/>
          <w:szCs w:val="24"/>
        </w:rPr>
        <w:t xml:space="preserve"> ardatov.nobl.ru.</w:t>
      </w:r>
    </w:p>
    <w:p w:rsidR="00D66792" w:rsidRPr="00DC03C6" w:rsidRDefault="0073692A" w:rsidP="00D21BDB">
      <w:pPr>
        <w:spacing w:line="276" w:lineRule="auto"/>
        <w:ind w:firstLine="48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С.В.Будашову.</w:t>
      </w:r>
    </w:p>
    <w:p w:rsidR="00D66792" w:rsidRPr="00DC03C6" w:rsidRDefault="00D66792">
      <w:pPr>
        <w:spacing w:line="276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D66792" w:rsidRPr="00DC03C6" w:rsidRDefault="00D66792">
      <w:pPr>
        <w:spacing w:line="276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D66792" w:rsidRPr="00DC03C6" w:rsidRDefault="00D66792">
      <w:pPr>
        <w:spacing w:line="276" w:lineRule="auto"/>
        <w:ind w:firstLine="850"/>
        <w:jc w:val="both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widowControl w:val="0"/>
        <w:contextualSpacing/>
        <w:jc w:val="both"/>
        <w:rPr>
          <w:rFonts w:ascii="Arial" w:hAnsi="Arial" w:cs="Arial"/>
          <w:sz w:val="24"/>
          <w:szCs w:val="24"/>
        </w:rPr>
        <w:sectPr w:rsidR="00D66792" w:rsidRPr="00DC03C6" w:rsidSect="00DC03C6">
          <w:headerReference w:type="default" r:id="rId9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/>
        </w:sectPr>
      </w:pPr>
      <w:r w:rsidRPr="00DC03C6">
        <w:rPr>
          <w:rFonts w:ascii="Arial" w:hAnsi="Arial" w:cs="Arial"/>
          <w:sz w:val="24"/>
          <w:szCs w:val="24"/>
        </w:rPr>
        <w:t>Глава местного самоуправления</w:t>
      </w:r>
      <w:r w:rsidR="00D21BDB" w:rsidRPr="00DC03C6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D21BDB" w:rsidRPr="00DC03C6">
        <w:rPr>
          <w:rFonts w:ascii="Arial" w:hAnsi="Arial" w:cs="Arial"/>
          <w:sz w:val="24"/>
          <w:szCs w:val="24"/>
        </w:rPr>
        <w:tab/>
      </w:r>
      <w:r w:rsidR="00D21BDB" w:rsidRPr="00DC03C6">
        <w:rPr>
          <w:rFonts w:ascii="Arial" w:hAnsi="Arial" w:cs="Arial"/>
          <w:sz w:val="24"/>
          <w:szCs w:val="24"/>
        </w:rPr>
        <w:tab/>
      </w:r>
      <w:r w:rsidR="00D21BDB" w:rsidRPr="00DC03C6">
        <w:rPr>
          <w:rFonts w:ascii="Arial" w:hAnsi="Arial" w:cs="Arial"/>
          <w:sz w:val="24"/>
          <w:szCs w:val="24"/>
        </w:rPr>
        <w:tab/>
        <w:t>Г.В.</w:t>
      </w:r>
      <w:r w:rsidRPr="00DC03C6">
        <w:rPr>
          <w:rFonts w:ascii="Arial" w:hAnsi="Arial" w:cs="Arial"/>
          <w:sz w:val="24"/>
          <w:szCs w:val="24"/>
        </w:rPr>
        <w:t>Жданкин</w:t>
      </w:r>
    </w:p>
    <w:p w:rsidR="00D66792" w:rsidRPr="00DC03C6" w:rsidRDefault="00D66792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Утверждено</w:t>
      </w:r>
    </w:p>
    <w:p w:rsidR="00D66792" w:rsidRPr="00DC03C6" w:rsidRDefault="007369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D66792" w:rsidRPr="00DC03C6" w:rsidRDefault="007369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D66792" w:rsidRPr="00DC03C6" w:rsidRDefault="007369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Нижегородской области</w:t>
      </w:r>
    </w:p>
    <w:p w:rsidR="00D66792" w:rsidRPr="00DC03C6" w:rsidRDefault="007369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 </w:t>
      </w:r>
      <w:r w:rsidRPr="00DC03C6">
        <w:rPr>
          <w:rFonts w:ascii="Arial" w:hAnsi="Arial" w:cs="Arial"/>
          <w:sz w:val="24"/>
          <w:szCs w:val="24"/>
          <w:u w:val="single"/>
        </w:rPr>
        <w:t>28.08.2025</w:t>
      </w:r>
      <w:r w:rsidRPr="00DC03C6">
        <w:rPr>
          <w:rFonts w:ascii="Arial" w:hAnsi="Arial" w:cs="Arial"/>
          <w:sz w:val="24"/>
          <w:szCs w:val="24"/>
        </w:rPr>
        <w:t xml:space="preserve"> №_</w:t>
      </w:r>
      <w:r w:rsidRPr="00DC03C6">
        <w:rPr>
          <w:rFonts w:ascii="Arial" w:hAnsi="Arial" w:cs="Arial"/>
          <w:sz w:val="24"/>
          <w:szCs w:val="24"/>
          <w:u w:val="single"/>
        </w:rPr>
        <w:t>1138</w:t>
      </w:r>
    </w:p>
    <w:p w:rsidR="00D66792" w:rsidRPr="00DC03C6" w:rsidRDefault="00D66792">
      <w:pPr>
        <w:ind w:left="7371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73692A">
      <w:pPr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Административный регламент</w:t>
      </w:r>
    </w:p>
    <w:p w:rsidR="00D66792" w:rsidRPr="00DC03C6" w:rsidRDefault="0073692A">
      <w:pPr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администрации Ардатовского муниципального округа Нижегородской области  по предоставлению муниципальной услуги «Перевод жилого помещения в нежилое помещение и нежилого помещения в жилое помещение»</w:t>
      </w:r>
    </w:p>
    <w:p w:rsidR="00D66792" w:rsidRPr="00DC03C6" w:rsidRDefault="00D66792">
      <w:pPr>
        <w:ind w:firstLine="709"/>
        <w:rPr>
          <w:rFonts w:ascii="Arial" w:eastAsia="Calibri" w:hAnsi="Arial" w:cs="Arial"/>
          <w:sz w:val="24"/>
          <w:szCs w:val="24"/>
        </w:rPr>
      </w:pPr>
    </w:p>
    <w:p w:rsidR="00D66792" w:rsidRPr="00DC03C6" w:rsidRDefault="0073692A">
      <w:pPr>
        <w:keepNext/>
        <w:keepLines/>
        <w:spacing w:before="240" w:after="160"/>
        <w:jc w:val="center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I. </w:t>
      </w:r>
      <w:r w:rsidRPr="00DC03C6">
        <w:rPr>
          <w:rFonts w:ascii="Arial" w:eastAsia="Yu Gothic Light" w:hAnsi="Arial" w:cs="Arial"/>
          <w:b/>
          <w:bCs/>
          <w:sz w:val="24"/>
          <w:szCs w:val="24"/>
        </w:rPr>
        <w:t>Общие</w:t>
      </w:r>
      <w:r w:rsidRPr="00DC03C6">
        <w:rPr>
          <w:rFonts w:ascii="Arial" w:eastAsia="Yu Gothic Light" w:hAnsi="Arial" w:cs="Arial"/>
          <w:b/>
          <w:bCs/>
          <w:sz w:val="24"/>
          <w:szCs w:val="24"/>
          <w:lang w:val="en-US"/>
        </w:rPr>
        <w:t xml:space="preserve"> </w:t>
      </w:r>
      <w:r w:rsidRPr="00DC03C6">
        <w:rPr>
          <w:rFonts w:ascii="Arial" w:eastAsia="Yu Gothic Light" w:hAnsi="Arial" w:cs="Arial"/>
          <w:b/>
          <w:bCs/>
          <w:sz w:val="24"/>
          <w:szCs w:val="24"/>
        </w:rPr>
        <w:t>положения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 w:rsidRPr="00DC03C6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муниципальной </w:t>
      </w:r>
      <w:r w:rsidRPr="00DC03C6">
        <w:rPr>
          <w:rFonts w:ascii="Arial" w:hAnsi="Arial" w:cs="Arial"/>
          <w:sz w:val="24"/>
          <w:szCs w:val="24"/>
          <w:lang w:eastAsia="ru-RU"/>
        </w:rPr>
        <w:t>услуги «</w:t>
      </w: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и  нежилого помещения в жилое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(далее – Услуга).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предоставляется </w:t>
      </w:r>
      <w:r w:rsidRPr="00DC03C6">
        <w:rPr>
          <w:rFonts w:ascii="Arial" w:hAnsi="Arial" w:cs="Arial"/>
          <w:sz w:val="24"/>
          <w:szCs w:val="24"/>
        </w:rPr>
        <w:t>физическим лицам - собственникам помещения, юридическим лицам - собственникам помещения (далее – заявители),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указанным в таблице 1 приложения № 1 к настоящему Административному регламенту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Услуга должна быть предоставлена заявителю в соответствии с вариантом предоставления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Услуги (далее – вариант).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 w:rsidRPr="00DC03C6">
        <w:rPr>
          <w:rStyle w:val="a3"/>
          <w:rFonts w:ascii="Arial" w:hAnsi="Arial" w:cs="Arial"/>
          <w:sz w:val="24"/>
          <w:szCs w:val="24"/>
          <w:lang w:eastAsia="ru-RU"/>
        </w:rPr>
        <w:footnoteReference w:id="1"/>
      </w:r>
      <w:r w:rsidRPr="00DC03C6">
        <w:rPr>
          <w:rFonts w:ascii="Arial" w:hAnsi="Arial" w:cs="Arial"/>
          <w:sz w:val="24"/>
          <w:szCs w:val="24"/>
          <w:lang w:eastAsia="ru-RU"/>
        </w:rPr>
        <w:t>, осуществляемого в соответствии с настоящим Административным регламентом.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Информация о порядке предоставления Услуги размещается на официальном сайте Органа местного самоуправления.</w:t>
      </w:r>
    </w:p>
    <w:p w:rsidR="00D66792" w:rsidRPr="00DC03C6" w:rsidRDefault="0073692A">
      <w:pPr>
        <w:keepNext/>
        <w:keepLines/>
        <w:spacing w:before="480" w:after="160"/>
        <w:jc w:val="center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eastAsia="Yu Gothic Light" w:hAnsi="Arial" w:cs="Arial"/>
          <w:b/>
          <w:bCs/>
          <w:sz w:val="24"/>
          <w:szCs w:val="24"/>
          <w:lang w:val="en-US"/>
        </w:rPr>
        <w:t>II</w:t>
      </w:r>
      <w:r w:rsidRPr="00DC03C6">
        <w:rPr>
          <w:rFonts w:ascii="Arial" w:eastAsia="Yu Gothic Light" w:hAnsi="Arial" w:cs="Arial"/>
          <w:b/>
          <w:bCs/>
          <w:sz w:val="24"/>
          <w:szCs w:val="24"/>
        </w:rPr>
        <w:t>. Стандарт предоставления</w:t>
      </w:r>
      <w:r w:rsidRPr="00DC03C6">
        <w:rPr>
          <w:rFonts w:ascii="Arial" w:hAnsi="Arial" w:cs="Arial"/>
          <w:b/>
          <w:sz w:val="24"/>
          <w:szCs w:val="24"/>
        </w:rPr>
        <w:t xml:space="preserve"> </w:t>
      </w:r>
      <w:r w:rsidRPr="00DC03C6">
        <w:rPr>
          <w:rFonts w:ascii="Arial" w:eastAsia="Yu Gothic Light" w:hAnsi="Arial" w:cs="Arial"/>
          <w:b/>
          <w:bCs/>
          <w:sz w:val="24"/>
          <w:szCs w:val="24"/>
        </w:rPr>
        <w:t>Услуги</w:t>
      </w:r>
    </w:p>
    <w:p w:rsidR="00D66792" w:rsidRPr="00DC03C6" w:rsidRDefault="0073692A">
      <w:pPr>
        <w:keepNext/>
        <w:keepLines/>
        <w:spacing w:before="40" w:after="16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Наименование Услуги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и  нежилого помещения в жилое помещение.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Услуга предоставляется администрацией Ардатовского муниципального округа Нижегородской области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(далее – орган местного самоуправления)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МФЦ, в которых организуется предоставление Услуги,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могут принять решение об отказе в приеме </w:t>
      </w:r>
      <w:r w:rsidRPr="00DC03C6">
        <w:rPr>
          <w:rFonts w:ascii="Arial" w:hAnsi="Arial" w:cs="Arial"/>
          <w:sz w:val="24"/>
          <w:szCs w:val="24"/>
        </w:rPr>
        <w:t>заявления об исправлении допущенных ошибок и опечаток в документах, выданных по результату предоставления муниципальной услуги (далее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– </w:t>
      </w:r>
      <w:r w:rsidRPr="00DC03C6">
        <w:rPr>
          <w:rFonts w:ascii="Arial" w:hAnsi="Arial" w:cs="Arial"/>
          <w:sz w:val="24"/>
          <w:szCs w:val="24"/>
        </w:rPr>
        <w:t xml:space="preserve">заявление), заявления о переводе жилого помещения в нежилое помещение и нежилого помещения в </w:t>
      </w:r>
      <w:r w:rsidRPr="00DC03C6">
        <w:rPr>
          <w:rFonts w:ascii="Arial" w:hAnsi="Arial" w:cs="Arial"/>
          <w:sz w:val="24"/>
          <w:szCs w:val="24"/>
        </w:rPr>
        <w:lastRenderedPageBreak/>
        <w:t>жилое помещение (далее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– </w:t>
      </w:r>
      <w:r w:rsidRPr="00DC03C6">
        <w:rPr>
          <w:rFonts w:ascii="Arial" w:hAnsi="Arial" w:cs="Arial"/>
          <w:sz w:val="24"/>
          <w:szCs w:val="24"/>
        </w:rPr>
        <w:t>заявление)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 и (или) информации, необходимых для ее предоставления.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Результат предоставления Услуги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DC03C6">
        <w:rPr>
          <w:rFonts w:ascii="Arial" w:hAnsi="Arial" w:cs="Arial"/>
          <w:sz w:val="24"/>
          <w:szCs w:val="24"/>
        </w:rPr>
        <w:t>исправлением допущенных опечаток и ошибок в документе, выданном по результатам предоставления Услуги результатами предоставления Услуги 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66792" w:rsidRPr="00DC03C6" w:rsidRDefault="0073692A">
      <w:pPr>
        <w:pStyle w:val="aff1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D66792" w:rsidRPr="00DC03C6" w:rsidRDefault="0073692A">
      <w:pPr>
        <w:numPr>
          <w:ilvl w:val="0"/>
          <w:numId w:val="2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DC03C6">
        <w:rPr>
          <w:rFonts w:ascii="Arial" w:hAnsi="Arial" w:cs="Arial"/>
          <w:sz w:val="24"/>
          <w:szCs w:val="24"/>
        </w:rPr>
        <w:t>переводом жилого помещения в нежилое и нежилого помещения в жилое результатами предоставления Услуги 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keepNext/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numPr>
          <w:ilvl w:val="1"/>
          <w:numId w:val="3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Результаты предоставления Услуги могут быть получены в МФЦ, в Органе местного самоуправления, в личном кабинете на Едином портале.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Срок предоставления Услуги</w:t>
      </w:r>
    </w:p>
    <w:p w:rsidR="00D66792" w:rsidRPr="00DC03C6" w:rsidRDefault="0073692A">
      <w:pPr>
        <w:numPr>
          <w:ilvl w:val="0"/>
          <w:numId w:val="2"/>
        </w:numPr>
        <w:ind w:firstLine="794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Максимальный срок предоставления Услуги при обращении заявителя за переводом жилого помещения в нежилое помещение или нежилого помещения в жилое помещение составляет 13 рабочих дней после получения заявления, направленного посредством Единого портала, лично в Орган местного самоуправления, лично в МФЦ.</w:t>
      </w:r>
    </w:p>
    <w:p w:rsidR="00D66792" w:rsidRPr="00DC03C6" w:rsidRDefault="0073692A">
      <w:pPr>
        <w:numPr>
          <w:ilvl w:val="0"/>
          <w:numId w:val="2"/>
        </w:numPr>
        <w:spacing w:line="259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 составляет 5 рабочих дней после получения заявления, направленного посредством Единого портала, лично в Орган местного самоуправления, лично в МФЦ.</w:t>
      </w:r>
    </w:p>
    <w:p w:rsidR="00D66792" w:rsidRPr="00DC03C6" w:rsidRDefault="0073692A">
      <w:pPr>
        <w:numPr>
          <w:ilvl w:val="0"/>
          <w:numId w:val="2"/>
        </w:numPr>
        <w:spacing w:line="259" w:lineRule="auto"/>
        <w:ind w:firstLine="85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D66792" w:rsidRPr="00DC03C6" w:rsidRDefault="00D66792">
      <w:pPr>
        <w:spacing w:line="259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Исчерпывающий перечень оснований для отказа</w:t>
      </w: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в приеме </w:t>
      </w:r>
      <w:r w:rsidRPr="00DC03C6">
        <w:rPr>
          <w:rFonts w:ascii="Arial" w:hAnsi="Arial" w:cs="Arial"/>
          <w:b/>
          <w:sz w:val="24"/>
          <w:szCs w:val="24"/>
        </w:rPr>
        <w:t>заявления 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Основания для отказа в приеме </w:t>
      </w:r>
      <w:r w:rsidRPr="00DC03C6">
        <w:rPr>
          <w:rFonts w:ascii="Arial" w:hAnsi="Arial" w:cs="Arial"/>
          <w:sz w:val="24"/>
          <w:szCs w:val="24"/>
        </w:rPr>
        <w:t xml:space="preserve">заявления и </w:t>
      </w:r>
      <w:r w:rsidRPr="00DC03C6">
        <w:rPr>
          <w:rFonts w:ascii="Arial" w:hAnsi="Arial" w:cs="Arial"/>
          <w:sz w:val="24"/>
          <w:szCs w:val="24"/>
          <w:lang w:eastAsia="ru-RU"/>
        </w:rPr>
        <w:t>документов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Исчерпывающий перечень оснований для приостановления предоставления Услуги или отказа в предоставлении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оснований для отказа в предоставлении Услуги приведен в разделе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III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настоящего Административного регламента в описании вариантов предоставления Услуги.</w:t>
      </w:r>
    </w:p>
    <w:p w:rsidR="00D66792" w:rsidRPr="00DC03C6" w:rsidRDefault="0073692A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br/>
        <w:t>при предоставлении Услуги, и способы ее взимания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 w:rsidRPr="00DC03C6">
        <w:rPr>
          <w:rFonts w:ascii="Arial" w:hAnsi="Arial" w:cs="Arial"/>
          <w:b/>
          <w:sz w:val="24"/>
          <w:szCs w:val="24"/>
        </w:rPr>
        <w:t>заявления</w:t>
      </w: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 xml:space="preserve"> и при получении результата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Максимальный срок ожидания в очереди при подаче заявителем заявления, уведомления и при получении результата предоставления Услуги непосредственно при непосредственном обращении в Орган местного самоуправления или МФЦ.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Срок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регистрации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Pr="00DC03C6">
        <w:rPr>
          <w:rFonts w:ascii="Arial" w:hAnsi="Arial" w:cs="Arial"/>
          <w:b/>
          <w:sz w:val="24"/>
          <w:szCs w:val="24"/>
          <w:lang w:val="en-US"/>
        </w:rPr>
        <w:t>заявления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в Органе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указанным способом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Органа местного самоуправления.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Органа местного самоуправления.</w:t>
      </w:r>
    </w:p>
    <w:p w:rsidR="00D66792" w:rsidRPr="00DC03C6" w:rsidRDefault="0073692A">
      <w:pPr>
        <w:keepNext/>
        <w:keepLines/>
        <w:spacing w:before="480" w:after="24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Иные требования к предоставлению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Услуга, являющаяся необходимой и обязательной для предоставления услуги, законодательством Российской Федерации не предусмотрены</w:t>
      </w:r>
      <w:r w:rsidRPr="00DC03C6">
        <w:rPr>
          <w:rFonts w:ascii="Arial" w:hAnsi="Arial" w:cs="Arial"/>
          <w:sz w:val="24"/>
          <w:szCs w:val="24"/>
        </w:rPr>
        <w:t>. Плата за предоставление указанной услуги законодательством не предусмотрена.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Информационная система, используемая для предоставления Услуги, – </w:t>
      </w:r>
      <w:r w:rsidRPr="00DC03C6">
        <w:rPr>
          <w:rFonts w:ascii="Arial" w:hAnsi="Arial" w:cs="Arial"/>
          <w:sz w:val="24"/>
          <w:szCs w:val="24"/>
        </w:rPr>
        <w:t>единая система межведомственного электронного взаимодействия</w:t>
      </w:r>
      <w:r w:rsidRPr="00DC03C6">
        <w:rPr>
          <w:rStyle w:val="a3"/>
          <w:rFonts w:ascii="Arial" w:hAnsi="Arial" w:cs="Arial"/>
          <w:sz w:val="24"/>
          <w:szCs w:val="24"/>
          <w:lang w:eastAsia="ru-RU"/>
        </w:rPr>
        <w:footnoteReference w:id="2"/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85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Услуга, являющаяся необходимой и обязательной для предоставления услуги, – </w:t>
      </w:r>
      <w:r w:rsidRPr="00DC03C6">
        <w:rPr>
          <w:rFonts w:ascii="Arial" w:hAnsi="Arial" w:cs="Arial"/>
          <w:sz w:val="24"/>
          <w:szCs w:val="24"/>
        </w:rPr>
        <w:t>подготовка проекта переустройства и (или) перепланировки переводимого помещения (за предоставление указанной услуги предусмотрена плата).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Услуга в упреждающем (проактивном) режиме не предоставляется</w:t>
      </w:r>
    </w:p>
    <w:p w:rsidR="00D66792" w:rsidRPr="00DC03C6" w:rsidRDefault="0073692A">
      <w:pPr>
        <w:keepNext/>
        <w:keepLines/>
        <w:spacing w:before="480" w:after="240"/>
        <w:jc w:val="center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>III</w:t>
      </w: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Перечень вариантов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DC03C6">
        <w:rPr>
          <w:rFonts w:ascii="Arial" w:hAnsi="Arial" w:cs="Arial"/>
          <w:sz w:val="24"/>
          <w:szCs w:val="24"/>
        </w:rPr>
        <w:t>исправлением допущенных опечаток и ошибок в документе, выданном по результатам предоставления Услуги Услуга предоставляется в соответствии со следующими вариантами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Вариант 1: физическое лицо - собственник помещения, обратился лично;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Вариант 2: физическое лицо - собственник помещения, обратился через представителя;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Вариант 3: юридическое лицо - собственник помещения, обратился через представителя, действующего по доверенности от имени юридического лица;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Вариант 4: юридическое лицо - собственник помещения, обратился через представителя, имеющего право действовать от имени юридического лица без доверенности.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 обращении заявителя за </w:t>
      </w:r>
      <w:r w:rsidRPr="00DC03C6">
        <w:rPr>
          <w:rFonts w:ascii="Arial" w:hAnsi="Arial" w:cs="Arial"/>
          <w:sz w:val="24"/>
          <w:szCs w:val="24"/>
        </w:rPr>
        <w:t>переводом жилого помещения в нежилое и нежилого помещения в жилое Услуга предоставляется в соответствии со следующими вариантами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Вариант 5: физическое лицо - собственник помещения,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Вариант 6: физическое лицо - собственник помещения,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Вариант 7: физическое лицо - собственник помещения,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Вариант 8: физическое лицо - собственник помещения,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Вариант 9: физическое лицо - собственник помещения, обратился лично, право на помещение не зарегистрировано в Едином государственном реестре недвижимости, </w:t>
      </w:r>
      <w:r w:rsidRPr="00DC03C6">
        <w:rPr>
          <w:rFonts w:ascii="Arial" w:hAnsi="Arial" w:cs="Arial"/>
          <w:sz w:val="24"/>
          <w:szCs w:val="24"/>
        </w:rPr>
        <w:lastRenderedPageBreak/>
        <w:t>перевод жилого помещения в нежилое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Вариант 10: физическое лицо - собственник помещения,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Вариант 11: физическое лицо - собственник помещения,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Вариант 12: физическое лицо - собственник помещения,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Вариант 13: 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Вариант 14: 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Вариант 15: 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Вариант 16: 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Вариант 17: 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Вариант 18: 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Вариант 19: 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Вариант 20: 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Вариант 21: 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Вариант 22: юридическое лицо - собственник помещения, обратился через представителя, действующего по доверенности от имени юридического лица, право на </w:t>
      </w:r>
      <w:r w:rsidRPr="00DC03C6">
        <w:rPr>
          <w:rFonts w:ascii="Arial" w:hAnsi="Arial" w:cs="Arial"/>
          <w:sz w:val="24"/>
          <w:szCs w:val="24"/>
        </w:rPr>
        <w:lastRenderedPageBreak/>
        <w:t>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Вариант 23: 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Вариант 24: 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Вариант 25: 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Вариант 26: 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Вариант 27: 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Вариант 28: 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Вариант 29: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Вариант 30: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Вариант 31: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Вариант 32: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Вариант 33: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Вариант 34: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Вариант 35: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требуется;</w:t>
      </w:r>
    </w:p>
    <w:p w:rsidR="00D66792" w:rsidRPr="00DC03C6" w:rsidRDefault="0073692A">
      <w:pPr>
        <w:tabs>
          <w:tab w:val="left" w:pos="1276"/>
          <w:tab w:val="left" w:pos="1985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Вариант 36: 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Возможность оставления заявления без рассмотрения не предусмотрена.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keepNext/>
        <w:keepLines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Профилирование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Профилирование</w:t>
      </w:r>
      <w:r w:rsidRPr="00DC03C6">
        <w:rPr>
          <w:rFonts w:ascii="Arial" w:hAnsi="Arial" w:cs="Arial"/>
          <w:sz w:val="24"/>
          <w:szCs w:val="24"/>
          <w:lang w:val="en-US" w:eastAsia="ru-RU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осуществляется</w:t>
      </w:r>
      <w:r w:rsidRPr="00DC03C6">
        <w:rPr>
          <w:rFonts w:ascii="Arial" w:hAnsi="Arial" w:cs="Arial"/>
          <w:sz w:val="24"/>
          <w:szCs w:val="24"/>
          <w:lang w:val="en-US"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 w:eastAsia="ru-RU"/>
        </w:rPr>
        <w:t>в МФЦ;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 w:eastAsia="ru-RU"/>
        </w:rPr>
        <w:t>в Органе местного самоуправления;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 w:eastAsia="ru-RU"/>
        </w:rPr>
        <w:t>на Едином портале.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Описания вариантов, приведенные в настоящем разделе, размещаются органом местного самоуправления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в общедоступном для ознакомления месте.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решение об отказе в исправлении опечаток и (или) ошибок, допущенных в документах, выданных заявителю по результатам предоставления Услуги (документ на </w:t>
      </w:r>
      <w:r w:rsidRPr="00DC03C6">
        <w:rPr>
          <w:rFonts w:ascii="Arial" w:hAnsi="Arial" w:cs="Arial"/>
          <w:sz w:val="24"/>
          <w:szCs w:val="24"/>
        </w:rPr>
        <w:lastRenderedPageBreak/>
        <w:t>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C03C6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</w:t>
      </w:r>
      <w:r w:rsidRPr="00DC03C6">
        <w:rPr>
          <w:rFonts w:ascii="Arial" w:hAnsi="Arial" w:cs="Arial"/>
          <w:sz w:val="24"/>
          <w:szCs w:val="24"/>
        </w:rPr>
        <w:lastRenderedPageBreak/>
        <w:t>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DC03C6">
        <w:rPr>
          <w:rFonts w:ascii="Arial" w:hAnsi="Arial" w:cs="Arial"/>
          <w:sz w:val="24"/>
          <w:szCs w:val="24"/>
        </w:rPr>
        <w:t>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отказывает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неполного комплекта документов;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исправлении опечаток и (или) ошибок, допущенных в документах, выданных заявителю по результатам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решение об отказе в переводе жилого помещения в нежилое помещение или нежилого помещения в жилое помещение (документ на бумажном носителе, в форме </w:t>
      </w:r>
      <w:r w:rsidRPr="00DC03C6">
        <w:rPr>
          <w:rFonts w:ascii="Arial" w:hAnsi="Arial" w:cs="Arial"/>
          <w:sz w:val="24"/>
          <w:szCs w:val="24"/>
        </w:rPr>
        <w:lastRenderedPageBreak/>
        <w:t>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</w:t>
      </w:r>
      <w:r w:rsidRPr="00DC03C6">
        <w:rPr>
          <w:rFonts w:ascii="Arial" w:hAnsi="Arial" w:cs="Arial"/>
          <w:sz w:val="24"/>
          <w:szCs w:val="24"/>
        </w:rPr>
        <w:lastRenderedPageBreak/>
        <w:t>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DC03C6">
        <w:rPr>
          <w:rFonts w:ascii="Arial" w:hAnsi="Arial" w:cs="Arial"/>
          <w:sz w:val="24"/>
          <w:szCs w:val="24"/>
        </w:rPr>
        <w:t>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отказывает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неполного комплекта документов;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исправлении опечаток и (или) ошибок, допущенных в документах, выданных заявителю по результатам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решение об отказе в переводе жилого помещения в нежилое помещение или нежилого помещения в жилое помещение (документ на бумажном носителе, в форме </w:t>
      </w:r>
      <w:r w:rsidRPr="00DC03C6">
        <w:rPr>
          <w:rFonts w:ascii="Arial" w:hAnsi="Arial" w:cs="Arial"/>
          <w:sz w:val="24"/>
          <w:szCs w:val="24"/>
        </w:rPr>
        <w:lastRenderedPageBreak/>
        <w:t>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</w:t>
      </w:r>
      <w:r w:rsidRPr="00DC03C6">
        <w:rPr>
          <w:rFonts w:ascii="Arial" w:hAnsi="Arial" w:cs="Arial"/>
          <w:sz w:val="24"/>
          <w:szCs w:val="24"/>
        </w:rPr>
        <w:lastRenderedPageBreak/>
        <w:t>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Pr="00DC03C6">
        <w:rPr>
          <w:rFonts w:ascii="Arial" w:hAnsi="Arial" w:cs="Arial"/>
          <w:sz w:val="24"/>
          <w:szCs w:val="24"/>
        </w:rPr>
        <w:t>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отказывает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неполного комплекта документов;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исправлении опечаток и (или) ошибок, допущенных в документах, выданных заявителю по результатам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6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исправлении допущенных опечаток и ошибок в документах, выданных по результатам предоставления муниципальной услуги (документ на бумажном носителе, в форме электронного документа, подписанного усиленной 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решение об отказе в исправлении опечаток и (или) ошибок, допущенных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</w:t>
      </w:r>
      <w:r w:rsidRPr="00DC03C6">
        <w:rPr>
          <w:rFonts w:ascii="Arial" w:hAnsi="Arial" w:cs="Arial"/>
          <w:sz w:val="24"/>
          <w:szCs w:val="24"/>
        </w:rPr>
        <w:lastRenderedPageBreak/>
        <w:t>квалифицированной электронной подписью) (</w:t>
      </w:r>
      <w:r w:rsidRPr="00DC03C6">
        <w:rPr>
          <w:rFonts w:ascii="Arial" w:hAnsi="Arial" w:cs="Arial"/>
          <w:bCs/>
          <w:iCs/>
          <w:sz w:val="24"/>
          <w:szCs w:val="24"/>
        </w:rPr>
        <w:t>в соответствии с формой, утвержденной настоящим Административным регламентом)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помещение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 в новой редакции.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доаолнительных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C03C6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DC03C6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отказывает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неполного комплекта документов;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</w:t>
      </w:r>
      <w:r w:rsidRPr="00DC03C6">
        <w:rPr>
          <w:rFonts w:ascii="Arial" w:hAnsi="Arial" w:cs="Arial"/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Орган местного самоуправления отказывает заявителю в предоставлении Услуги при наличии следующего основания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отсутствие опечаток и (или) ошибок в выданных в результате предоставления Услуги документах.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исправлении допущенных опечаток и ошибок в документах, выданных по результатам предоставления муниципальной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исправлении опечаток и (или) ошибок, допущенных в документах, выданных заявителю по результатам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 xml:space="preserve">Проверка </w:t>
      </w:r>
      <w:r w:rsidRPr="00DC03C6">
        <w:rPr>
          <w:rFonts w:ascii="Arial" w:hAnsi="Arial" w:cs="Arial"/>
          <w:sz w:val="24"/>
          <w:szCs w:val="24"/>
        </w:rPr>
        <w:lastRenderedPageBreak/>
        <w:t>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Предоставление результата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 рабочего дня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возможность перевода жилого помещения в нежилое помещение, – протокол общего собрания собственников помещений в </w:t>
      </w:r>
      <w:r w:rsidRPr="00DC03C6">
        <w:rPr>
          <w:rFonts w:ascii="Arial" w:hAnsi="Arial" w:cs="Arial"/>
          <w:sz w:val="24"/>
          <w:szCs w:val="24"/>
        </w:rPr>
        <w:lastRenderedPageBreak/>
        <w:t>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</w:t>
      </w:r>
      <w:r w:rsidRPr="00DC03C6">
        <w:rPr>
          <w:rFonts w:ascii="Arial" w:hAnsi="Arial" w:cs="Arial"/>
          <w:sz w:val="24"/>
          <w:szCs w:val="24"/>
        </w:rP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C03C6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</w:t>
      </w:r>
      <w:r w:rsidRPr="00DC03C6">
        <w:rPr>
          <w:rFonts w:ascii="Arial" w:hAnsi="Arial" w:cs="Arial"/>
          <w:sz w:val="24"/>
          <w:szCs w:val="24"/>
        </w:rPr>
        <w:lastRenderedPageBreak/>
        <w:t>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 xml:space="preserve">Прием </w:t>
      </w:r>
      <w:r w:rsidRPr="00DC03C6">
        <w:rPr>
          <w:rFonts w:ascii="Arial" w:hAnsi="Arial" w:cs="Arial"/>
          <w:sz w:val="24"/>
          <w:szCs w:val="24"/>
        </w:rPr>
        <w:lastRenderedPageBreak/>
        <w:t>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</w:t>
      </w:r>
      <w:r w:rsidRPr="00DC03C6">
        <w:rPr>
          <w:rFonts w:ascii="Arial" w:hAnsi="Arial" w:cs="Arial"/>
          <w:sz w:val="24"/>
          <w:szCs w:val="24"/>
        </w:rPr>
        <w:lastRenderedPageBreak/>
        <w:t>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</w:t>
      </w:r>
      <w:r w:rsidRPr="00DC03C6">
        <w:rPr>
          <w:rFonts w:ascii="Arial" w:hAnsi="Arial" w:cs="Arial"/>
          <w:sz w:val="24"/>
          <w:szCs w:val="24"/>
        </w:rPr>
        <w:lastRenderedPageBreak/>
        <w:t>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право собственности или владения, – правоустанавливающий документ на переводимое помещение, если право на него не </w:t>
      </w:r>
      <w:r w:rsidRPr="00DC03C6">
        <w:rPr>
          <w:rFonts w:ascii="Arial" w:hAnsi="Arial" w:cs="Arial"/>
          <w:sz w:val="24"/>
          <w:szCs w:val="24"/>
        </w:rPr>
        <w:lastRenderedPageBreak/>
        <w:t>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Услуги,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</w:t>
      </w:r>
      <w:r w:rsidRPr="00DC03C6">
        <w:rPr>
          <w:rFonts w:ascii="Arial" w:hAnsi="Arial" w:cs="Arial"/>
          <w:sz w:val="24"/>
          <w:szCs w:val="24"/>
        </w:rP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DC03C6">
        <w:rPr>
          <w:rFonts w:ascii="Arial" w:hAnsi="Arial" w:cs="Arial"/>
          <w:sz w:val="24"/>
          <w:szCs w:val="24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заявителей.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право собственности или владения, – правоустанавливающий документ на переводимое помещение, если право на него не </w:t>
      </w:r>
      <w:r w:rsidRPr="00DC03C6">
        <w:rPr>
          <w:rFonts w:ascii="Arial" w:hAnsi="Arial" w:cs="Arial"/>
          <w:sz w:val="24"/>
          <w:szCs w:val="24"/>
        </w:rPr>
        <w:lastRenderedPageBreak/>
        <w:t>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DC03C6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</w:t>
      </w:r>
      <w:r w:rsidRPr="00DC03C6">
        <w:rPr>
          <w:rFonts w:ascii="Arial" w:hAnsi="Arial" w:cs="Arial"/>
          <w:sz w:val="24"/>
          <w:szCs w:val="24"/>
        </w:rPr>
        <w:lastRenderedPageBreak/>
        <w:t>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 и документов от заявителей.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</w:t>
      </w:r>
      <w:r w:rsidRPr="00DC03C6">
        <w:rPr>
          <w:rFonts w:ascii="Arial" w:hAnsi="Arial" w:cs="Arial"/>
          <w:sz w:val="24"/>
          <w:szCs w:val="24"/>
        </w:rPr>
        <w:lastRenderedPageBreak/>
        <w:t>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заявителей.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Услуги,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</w:t>
      </w:r>
      <w:r w:rsidRPr="00DC03C6">
        <w:rPr>
          <w:rFonts w:ascii="Arial" w:hAnsi="Arial" w:cs="Arial"/>
          <w:sz w:val="24"/>
          <w:szCs w:val="24"/>
        </w:rPr>
        <w:lastRenderedPageBreak/>
        <w:t>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DC03C6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</w:t>
      </w:r>
      <w:r w:rsidRPr="00DC03C6">
        <w:rPr>
          <w:rFonts w:ascii="Arial" w:hAnsi="Arial" w:cs="Arial"/>
          <w:sz w:val="24"/>
          <w:szCs w:val="24"/>
        </w:rPr>
        <w:lastRenderedPageBreak/>
        <w:t>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Услуги,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</w:t>
      </w:r>
      <w:r w:rsidRPr="00DC03C6">
        <w:rPr>
          <w:rFonts w:ascii="Arial" w:hAnsi="Arial" w:cs="Arial"/>
          <w:sz w:val="24"/>
          <w:szCs w:val="24"/>
        </w:rPr>
        <w:lastRenderedPageBreak/>
        <w:t>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 xml:space="preserve">Проверка соответствия информации о документе, удостоверяющем личность ИГ или </w:t>
      </w:r>
      <w:r w:rsidRPr="00DC03C6">
        <w:rPr>
          <w:rFonts w:ascii="Arial" w:hAnsi="Arial" w:cs="Arial"/>
          <w:sz w:val="24"/>
          <w:szCs w:val="24"/>
        </w:rPr>
        <w:lastRenderedPageBreak/>
        <w:t>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</w:t>
      </w:r>
      <w:r w:rsidRPr="00DC03C6">
        <w:rPr>
          <w:rFonts w:ascii="Arial" w:hAnsi="Arial" w:cs="Arial"/>
          <w:sz w:val="24"/>
          <w:szCs w:val="24"/>
        </w:rPr>
        <w:lastRenderedPageBreak/>
        <w:t>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sz w:val="24"/>
          <w:szCs w:val="24"/>
          <w:lang w:val="en-US" w:eastAsia="ru-RU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возможность перевода жилого помещения в нежилое помещение, – протокол общего собрания собственников помещений в </w:t>
      </w:r>
      <w:r w:rsidRPr="00DC03C6">
        <w:rPr>
          <w:rFonts w:ascii="Arial" w:hAnsi="Arial" w:cs="Arial"/>
          <w:sz w:val="24"/>
          <w:szCs w:val="24"/>
        </w:rPr>
        <w:lastRenderedPageBreak/>
        <w:t>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lastRenderedPageBreak/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</w:t>
      </w:r>
      <w:r w:rsidRPr="00DC03C6">
        <w:rPr>
          <w:rFonts w:ascii="Arial" w:hAnsi="Arial" w:cs="Arial"/>
          <w:sz w:val="24"/>
          <w:szCs w:val="24"/>
        </w:rPr>
        <w:lastRenderedPageBreak/>
        <w:t>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</w:t>
      </w:r>
      <w:r w:rsidRPr="00DC03C6">
        <w:rPr>
          <w:rFonts w:ascii="Arial" w:hAnsi="Arial" w:cs="Arial"/>
          <w:sz w:val="24"/>
          <w:szCs w:val="24"/>
        </w:rPr>
        <w:lastRenderedPageBreak/>
        <w:t>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физического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DC03C6">
        <w:rPr>
          <w:rFonts w:ascii="Arial" w:hAnsi="Arial" w:cs="Arial"/>
          <w:sz w:val="24"/>
          <w:szCs w:val="24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подтверждающий полномочия представителя заявителя, – доверенность на представление интересов физического лица (при подаче заявления в </w:t>
      </w:r>
      <w:r w:rsidRPr="00DC03C6">
        <w:rPr>
          <w:rFonts w:ascii="Arial" w:hAnsi="Arial" w:cs="Arial"/>
          <w:sz w:val="24"/>
          <w:szCs w:val="24"/>
        </w:rPr>
        <w:lastRenderedPageBreak/>
        <w:t>МФЦ: предъявление оригинала документа; в Органе местного самоуправления: предъявление оригинала документа; на Едином портале: электронный документ, заверенный усиленной квалифицированной электронной подписью нотариуса);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</w:t>
      </w:r>
      <w:r w:rsidRPr="00DC03C6">
        <w:rPr>
          <w:rFonts w:ascii="Arial" w:hAnsi="Arial" w:cs="Arial"/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</w:t>
      </w:r>
      <w:r w:rsidRPr="00DC03C6">
        <w:rPr>
          <w:rFonts w:ascii="Arial" w:hAnsi="Arial" w:cs="Arial"/>
          <w:sz w:val="24"/>
          <w:szCs w:val="24"/>
        </w:rPr>
        <w:lastRenderedPageBreak/>
        <w:t>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</w:t>
      </w:r>
      <w:r w:rsidRPr="00DC03C6">
        <w:rPr>
          <w:rFonts w:ascii="Arial" w:hAnsi="Arial" w:cs="Arial"/>
          <w:sz w:val="24"/>
          <w:szCs w:val="24"/>
        </w:rPr>
        <w:lastRenderedPageBreak/>
        <w:t>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DC03C6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</w:t>
      </w:r>
      <w:r w:rsidRPr="00DC03C6">
        <w:rPr>
          <w:rFonts w:ascii="Arial" w:hAnsi="Arial" w:cs="Arial"/>
          <w:sz w:val="24"/>
          <w:szCs w:val="24"/>
        </w:rPr>
        <w:lastRenderedPageBreak/>
        <w:t>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sz w:val="24"/>
          <w:szCs w:val="24"/>
          <w:lang w:val="en-US" w:eastAsia="ru-RU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</w:t>
      </w:r>
      <w:r w:rsidRPr="00DC03C6">
        <w:rPr>
          <w:rFonts w:ascii="Arial" w:hAnsi="Arial" w:cs="Arial"/>
          <w:sz w:val="24"/>
          <w:szCs w:val="24"/>
        </w:rPr>
        <w:lastRenderedPageBreak/>
        <w:t>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b/>
          <w:sz w:val="24"/>
          <w:szCs w:val="24"/>
          <w:lang w:val="en-US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 xml:space="preserve"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</w:t>
      </w:r>
      <w:r w:rsidRPr="00DC03C6">
        <w:rPr>
          <w:rFonts w:ascii="Arial" w:hAnsi="Arial" w:cs="Arial"/>
          <w:sz w:val="24"/>
          <w:szCs w:val="24"/>
        </w:rPr>
        <w:lastRenderedPageBreak/>
        <w:t>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DC03C6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</w:t>
      </w:r>
      <w:r w:rsidRPr="00DC03C6">
        <w:rPr>
          <w:rFonts w:ascii="Arial" w:hAnsi="Arial" w:cs="Arial"/>
          <w:sz w:val="24"/>
          <w:szCs w:val="24"/>
        </w:rPr>
        <w:lastRenderedPageBreak/>
        <w:t>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</w:t>
      </w:r>
      <w:r w:rsidRPr="00DC03C6">
        <w:rPr>
          <w:rFonts w:ascii="Arial" w:hAnsi="Arial" w:cs="Arial"/>
          <w:sz w:val="24"/>
          <w:szCs w:val="24"/>
        </w:rPr>
        <w:lastRenderedPageBreak/>
        <w:t xml:space="preserve">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DC03C6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</w:t>
      </w:r>
      <w:r w:rsidRPr="00DC03C6">
        <w:rPr>
          <w:rFonts w:ascii="Arial" w:hAnsi="Arial" w:cs="Arial"/>
          <w:sz w:val="24"/>
          <w:szCs w:val="24"/>
        </w:rPr>
        <w:lastRenderedPageBreak/>
        <w:t xml:space="preserve">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и документов от заявителя.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</w:t>
      </w:r>
      <w:r w:rsidRPr="00DC03C6">
        <w:rPr>
          <w:rFonts w:ascii="Arial" w:hAnsi="Arial" w:cs="Arial"/>
          <w:sz w:val="24"/>
          <w:szCs w:val="24"/>
        </w:rPr>
        <w:lastRenderedPageBreak/>
        <w:t>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полномочия представителя заявителя, – доверенность на представление интересов юридического лица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подтверждающий полномочия представителя заявителя, – доверенность на представление интересов юридического лица (при подаче заявления в </w:t>
      </w:r>
      <w:r w:rsidRPr="00DC03C6">
        <w:rPr>
          <w:rFonts w:ascii="Arial" w:hAnsi="Arial" w:cs="Arial"/>
          <w:sz w:val="24"/>
          <w:szCs w:val="24"/>
        </w:rPr>
        <w:lastRenderedPageBreak/>
        <w:t>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– 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предоставлены лицом, не имеющим полномочий на их предоставление в соответствии с действующим законодательством.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</w:t>
      </w:r>
      <w:r w:rsidRPr="00DC03C6">
        <w:rPr>
          <w:rFonts w:ascii="Arial" w:hAnsi="Arial" w:cs="Arial"/>
          <w:sz w:val="24"/>
          <w:szCs w:val="24"/>
        </w:rPr>
        <w:lastRenderedPageBreak/>
        <w:t>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</w:t>
      </w:r>
      <w:r w:rsidRPr="00DC03C6">
        <w:rPr>
          <w:rFonts w:ascii="Arial" w:hAnsi="Arial" w:cs="Arial"/>
          <w:sz w:val="24"/>
          <w:szCs w:val="24"/>
        </w:rPr>
        <w:lastRenderedPageBreak/>
        <w:t>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поступление в орган, осуществляющий перевод помещений, ответа органа государственной власти, органа местного самоуправления либо подведомственной </w:t>
      </w:r>
      <w:r w:rsidRPr="00DC03C6">
        <w:rPr>
          <w:rFonts w:ascii="Arial" w:hAnsi="Arial" w:cs="Arial"/>
          <w:sz w:val="24"/>
          <w:szCs w:val="24"/>
        </w:rPr>
        <w:lastRenderedPageBreak/>
        <w:t>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Если запрашиваемый документ и (или) информация не представлены заявителем самостоятельно в течение 15 рабочих дней, Орган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lastRenderedPageBreak/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получения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получение дополнительных сведений и документов от заявителя.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 w:rsidRPr="00DC03C6">
        <w:rPr>
          <w:rFonts w:ascii="Arial" w:hAnsi="Arial" w:cs="Arial"/>
          <w:sz w:val="24"/>
          <w:szCs w:val="24"/>
        </w:rPr>
        <w:t>, – 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Прием обращений в ФГИС ЕГРН»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ППК «Роскадастр»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</w:t>
      </w:r>
      <w:r w:rsidRPr="00DC03C6">
        <w:rPr>
          <w:rFonts w:ascii="Arial" w:hAnsi="Arial" w:cs="Arial"/>
          <w:sz w:val="24"/>
          <w:szCs w:val="24"/>
        </w:rPr>
        <w:lastRenderedPageBreak/>
        <w:t>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tabs>
          <w:tab w:val="left" w:pos="1276"/>
        </w:tabs>
        <w:spacing w:after="160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>Получение дополнительных сведений и документов от заявителя</w:t>
      </w:r>
    </w:p>
    <w:p w:rsidR="00D66792" w:rsidRPr="00DC03C6" w:rsidRDefault="00D66792">
      <w:p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 случае получения ответа на межведомственный информационный запрос о том, что документ и (или) информация отсутствует в распоряжении органов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организации, сотрудник Органа местного самоуправления, ответственный за формирование и направление межведомственных запросов, уведомляет заявителя о получении такого ответа и предлагает заявителю предоставить документ и (или) информацию, необходимые для перевода жилого помещения в нежилое помещение самостоятельно, в течение 15 рабочих дней со дня направления уведомления.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отказ в переводе жилого помещения в нежилое помещение по указанному основанию.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власти, участие в данной административной процедуры, не принимают.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DC03C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D66792">
      <w:pPr>
        <w:tabs>
          <w:tab w:val="left" w:pos="1276"/>
        </w:tabs>
        <w:spacing w:after="160"/>
        <w:contextualSpacing/>
        <w:jc w:val="both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DC03C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возможность перевода жилого помещения в нежилое помещение, – протокол общего собрания собственников помещений в многоквартирном доме (при подаче заявления в МФЦ: предъявление оригинала </w:t>
      </w:r>
      <w:r w:rsidRPr="00DC03C6">
        <w:rPr>
          <w:rFonts w:ascii="Arial" w:hAnsi="Arial" w:cs="Arial"/>
          <w:sz w:val="24"/>
          <w:szCs w:val="24"/>
        </w:rPr>
        <w:lastRenderedPageBreak/>
        <w:t>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согласие каждого собственника всех помещений, примыкающих к переводимому помещению, – согласие каждого собственника всех помещений, примыкающих к переводимому помещению, на перевод жилого помещения в нежилое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сведения, – технический паспорт на жилое помещение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</w:t>
      </w:r>
      <w:r w:rsidRPr="00DC03C6">
        <w:rPr>
          <w:rFonts w:ascii="Arial" w:hAnsi="Arial" w:cs="Arial"/>
          <w:sz w:val="24"/>
          <w:szCs w:val="24"/>
        </w:rPr>
        <w:lastRenderedPageBreak/>
        <w:t>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Технический паспорт»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Росреестр»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если при переводе квартиры в многоквартирном доме в нежилое помещение не соблюдены следующие требования: 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нежилое помещение в целях осуществления религиозной деятельности;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жилого помещения в наемном доме социального использования в нежилое помещение.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DC03C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lastRenderedPageBreak/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документы, подтверждающие проект переустройства и (или) перепланировки помещения, – проект переустройства и (или) перепланировки переводимого помещения (в случае, если переустройство и (или) перепланировка требуются для обеспечения </w:t>
      </w:r>
      <w:r w:rsidRPr="00DC03C6">
        <w:rPr>
          <w:rFonts w:ascii="Arial" w:hAnsi="Arial" w:cs="Arial"/>
          <w:sz w:val="24"/>
          <w:szCs w:val="24"/>
        </w:rPr>
        <w:lastRenderedPageBreak/>
        <w:t>использования такого помещения в качестве жилого или нежилого помещения)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lastRenderedPageBreak/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поступление в орган, осуществляющий перевод помещений, ответа органа государственной власти, органа местного самоуправления либо подведомственной </w:t>
      </w:r>
      <w:r w:rsidRPr="00DC03C6">
        <w:rPr>
          <w:rFonts w:ascii="Arial" w:hAnsi="Arial" w:cs="Arial"/>
          <w:sz w:val="24"/>
          <w:szCs w:val="24"/>
        </w:rPr>
        <w:lastRenderedPageBreak/>
        <w:t>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помещения в многоквартирном доме требованиям законодательства.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D66792">
      <w:pPr>
        <w:tabs>
          <w:tab w:val="left" w:pos="1276"/>
        </w:tabs>
        <w:ind w:left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pStyle w:val="aff1"/>
        <w:keepNext/>
        <w:numPr>
          <w:ilvl w:val="0"/>
          <w:numId w:val="4"/>
        </w:numPr>
        <w:ind w:hanging="357"/>
        <w:jc w:val="center"/>
        <w:outlineLvl w:val="1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keepNext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Максимальный срок предоставления варианта Услуги составляет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Услуги. 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предоставления варианта Услуги зависит от способа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документов.</w:t>
      </w:r>
    </w:p>
    <w:p w:rsidR="00D66792" w:rsidRPr="00DC03C6" w:rsidRDefault="0073692A">
      <w:pPr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При подаче заявления и документов: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МФЦ – срок предоставления варианта Услуги составит 15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Органе местного самоуправления – срок предоставления варианта Услуги составит 14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  <w:tab w:val="left" w:pos="1276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на Едином портале – срок предоставления варианта Услуги составит 13 рабочих дней с даты регистрации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Результатом предоставления варианта Услуги </w:t>
      </w:r>
      <w:r w:rsidRPr="00DC03C6">
        <w:rPr>
          <w:rFonts w:ascii="Arial" w:hAnsi="Arial" w:cs="Arial"/>
          <w:sz w:val="24"/>
          <w:szCs w:val="24"/>
        </w:rPr>
        <w:t>являются: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решение о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решение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:rsidR="00D66792" w:rsidRPr="00DC03C6" w:rsidRDefault="0073692A">
      <w:pPr>
        <w:tabs>
          <w:tab w:val="left" w:pos="1021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D66792" w:rsidRPr="00DC03C6" w:rsidRDefault="0073692A">
      <w:pPr>
        <w:pStyle w:val="aff1"/>
        <w:keepNext/>
        <w:numPr>
          <w:ilvl w:val="0"/>
          <w:numId w:val="5"/>
        </w:numPr>
        <w:tabs>
          <w:tab w:val="left" w:pos="709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Документами, содержащими решения о предоставлении Услуги, являются: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помещение";</w:t>
      </w:r>
    </w:p>
    <w:p w:rsidR="00D66792" w:rsidRPr="00DC03C6" w:rsidRDefault="0073692A">
      <w:pPr>
        <w:pStyle w:val="aff1"/>
        <w:keepNext/>
        <w:numPr>
          <w:ilvl w:val="1"/>
          <w:numId w:val="5"/>
        </w:numPr>
        <w:tabs>
          <w:tab w:val="left" w:pos="993"/>
          <w:tab w:val="left" w:pos="1276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уведомление об отказе в переводе жилого помещения в нежилое помещение или нежилого помещения в жилое помещение по форме, утвержденной постановлением Правительства Российской Федерации от 10 августа 2005 г. №502 "Об утверждении формы уведомления о переводе (отказе в переводе) жилого (нежилого) помещения в нежилое (жилое) помещение".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прием заявления и документов и (или) информации,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межведомственное информационное взаимодействие;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получение дополнительных сведений от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принятие решения о предоставлении (об отказе в предоставлении)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val="en-US"/>
        </w:rPr>
        <w:t>предоставление результата Услуги.</w:t>
      </w:r>
      <w:r w:rsidRPr="00DC03C6">
        <w:rPr>
          <w:rFonts w:ascii="Arial" w:hAnsi="Arial" w:cs="Arial"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В настоящем варианте предоставления Услуги не </w:t>
      </w:r>
      <w:r w:rsidRPr="00DC03C6">
        <w:rPr>
          <w:rFonts w:ascii="Arial" w:hAnsi="Arial" w:cs="Arial"/>
          <w:sz w:val="24"/>
          <w:szCs w:val="24"/>
        </w:rPr>
        <w:t xml:space="preserve">приведена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административная процедура </w:t>
      </w:r>
      <w:r w:rsidRPr="00DC03C6">
        <w:rPr>
          <w:rFonts w:ascii="Arial" w:hAnsi="Arial" w:cs="Arial"/>
          <w:sz w:val="24"/>
          <w:szCs w:val="24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Прием заявления и документов и (или) информации, необходимых для предоставления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Представление заявителем документов 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в соответствии с формой, предусмотренной в </w:t>
      </w:r>
      <w:r w:rsidRPr="00DC03C6">
        <w:rPr>
          <w:rFonts w:ascii="Arial" w:hAnsi="Arial" w:cs="Arial"/>
          <w:sz w:val="24"/>
          <w:szCs w:val="24"/>
        </w:rPr>
        <w:t>приложении №</w:t>
      </w:r>
      <w:r w:rsidRPr="00DC03C6">
        <w:rPr>
          <w:rFonts w:ascii="Arial" w:hAnsi="Arial" w:cs="Arial"/>
          <w:sz w:val="24"/>
          <w:szCs w:val="24"/>
          <w:lang w:val="en-US"/>
        </w:rPr>
        <w:t> </w:t>
      </w:r>
      <w:r w:rsidRPr="00DC03C6">
        <w:rPr>
          <w:rFonts w:ascii="Arial" w:hAnsi="Arial" w:cs="Arial"/>
          <w:sz w:val="24"/>
          <w:szCs w:val="24"/>
        </w:rPr>
        <w:t>2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к настоящему Административному регламенту, осуществляется </w:t>
      </w:r>
      <w:r w:rsidRPr="00DC03C6">
        <w:rPr>
          <w:rFonts w:ascii="Arial" w:hAnsi="Arial" w:cs="Arial"/>
          <w:sz w:val="24"/>
          <w:szCs w:val="24"/>
        </w:rPr>
        <w:t>в МФЦ, на Едином портале, в Органе местного самоуправления.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удостоверяющие личность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(один из документов по выбору заявителя):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паспорт гражданина Российской Федерации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(при подаче заявления в МФЦ: </w:t>
      </w:r>
      <w:r w:rsidRPr="00DC03C6">
        <w:rPr>
          <w:rFonts w:ascii="Arial" w:hAnsi="Arial" w:cs="Arial"/>
          <w:sz w:val="24"/>
          <w:szCs w:val="24"/>
        </w:rPr>
        <w:lastRenderedPageBreak/>
        <w:t>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удостоверяющий личность иностранного гражданина (при подаче заявления в МФЦ: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в Органе местного самоуправления: оригинал документа и его перевод на русский язык, верность перевода либо подлинность подписи переводчика должна быть засвидетельствована в соответствии с законодательством Российской Федерации о нотариате; на Едином портале: ​нотариально заверенный перевод на русский язык, заверенный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право собственности или владения, – правоустанавливающий документ на переводимое помещение, если право на него не зарегистрировано в Едином государственном реестре недвижимости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Исчерпывающий перечень документов, </w:t>
      </w:r>
      <w:r w:rsidRPr="00DC03C6">
        <w:rPr>
          <w:rFonts w:ascii="Arial" w:hAnsi="Arial" w:cs="Arial"/>
          <w:sz w:val="24"/>
          <w:szCs w:val="24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документы, подтверждающие наличие поэтажного плана дома, в котором расположено переводимое помещение, – поэтажный план дома (при подаче заявления в МФЦ: копия документа, заверенная в порядке, установленном законодательством Российской Федерации; в Органе местного самоуправления: оригинал или копия документа, заверенная в порядке, установленном законодательством Российской Федерации; на Едином портале: электронный документ, подписанный усиленной квалифицированной электронной подписью);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документ, подтверждающий государственную регистрацию юридического лица, – выписка из Единого государственного реестра юридических лиц (при подаче заявления в МФЦ: предъявление оригинала документа; в Органе местного самоуправления: предъявление оригинала документа; на Едином портале: электронный документ, подписанный усиленной квалифицированной электронной подписью руководителя организации или его уполномоченного представителя).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Едином портале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– </w:t>
      </w:r>
      <w:r w:rsidRPr="00DC03C6">
        <w:rPr>
          <w:rFonts w:ascii="Arial" w:hAnsi="Arial" w:cs="Arial"/>
          <w:sz w:val="24"/>
          <w:szCs w:val="24"/>
        </w:rPr>
        <w:t>документ, удостоверяющий личность.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, МФЦ отказывают заявителю в приеме заявления и документов при наличии </w:t>
      </w:r>
      <w:r w:rsidRPr="00DC03C6">
        <w:rPr>
          <w:rFonts w:ascii="Arial" w:hAnsi="Arial" w:cs="Arial"/>
          <w:sz w:val="24"/>
          <w:szCs w:val="24"/>
          <w:lang w:eastAsia="ru-RU"/>
        </w:rPr>
        <w:t>следующих оснований: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неполное);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документы представлены в орган местного самоуправления, в полномочия которых не входит предоставление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неполного комплекта документов, необходимых для предоставления Услуги;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Услуга не предусматривает возможности приема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варианта Услуги,</w:t>
      </w:r>
      <w:r w:rsidRPr="00DC03C6">
        <w:rPr>
          <w:rFonts w:ascii="Arial" w:hAnsi="Arial" w:cs="Arial"/>
          <w:sz w:val="24"/>
          <w:szCs w:val="24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регистрации </w:t>
      </w:r>
      <w:r w:rsidRPr="00DC03C6">
        <w:rPr>
          <w:rFonts w:ascii="Arial" w:hAnsi="Arial" w:cs="Arial"/>
          <w:sz w:val="24"/>
          <w:szCs w:val="24"/>
        </w:rPr>
        <w:t xml:space="preserve">заявления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составляет </w:t>
      </w:r>
      <w:r w:rsidRPr="00DC03C6">
        <w:rPr>
          <w:rFonts w:ascii="Arial" w:hAnsi="Arial" w:cs="Arial"/>
          <w:sz w:val="24"/>
          <w:szCs w:val="24"/>
        </w:rPr>
        <w:t>1 рабочий день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 даты подачи </w:t>
      </w:r>
      <w:r w:rsidRPr="00DC03C6">
        <w:rPr>
          <w:rFonts w:ascii="Arial" w:hAnsi="Arial" w:cs="Arial"/>
          <w:sz w:val="24"/>
          <w:szCs w:val="24"/>
        </w:rPr>
        <w:t>заявления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и документов, необходимых для предоставления Услуги, </w:t>
      </w:r>
      <w:r w:rsidRPr="00DC03C6">
        <w:rPr>
          <w:rFonts w:ascii="Arial" w:hAnsi="Arial" w:cs="Arial"/>
          <w:sz w:val="24"/>
          <w:szCs w:val="24"/>
        </w:rPr>
        <w:t>указанным способом.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Межведомственное информационное взаимодействие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действительности паспорта»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Министерство внутренних дел Российской Федерации»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Предоставление выписки из ЕГРЮЛ, ЕГРИП в форме электронного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DC03C6">
        <w:rPr>
          <w:rFonts w:ascii="Arial" w:hAnsi="Arial" w:cs="Arial"/>
          <w:sz w:val="24"/>
          <w:szCs w:val="24"/>
        </w:rPr>
        <w:t xml:space="preserve">Указанный информационный запрос направляется в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Федеральная налоговая служба»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МВД России»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Pr="00DC03C6">
        <w:rPr>
          <w:rFonts w:ascii="Arial" w:hAnsi="Arial" w:cs="Arial"/>
          <w:sz w:val="24"/>
          <w:szCs w:val="24"/>
          <w:lang w:eastAsia="ru-RU"/>
        </w:rPr>
        <w:t>«</w:t>
      </w:r>
      <w:r w:rsidRPr="00DC03C6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помещение»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  <w:r w:rsidRPr="00DC03C6">
        <w:rPr>
          <w:rFonts w:ascii="Arial" w:hAnsi="Arial" w:cs="Arial"/>
          <w:sz w:val="24"/>
          <w:szCs w:val="24"/>
        </w:rPr>
        <w:t xml:space="preserve"> Указанный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информационный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запрос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направляется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</w:rPr>
        <w:t>в</w:t>
      </w:r>
      <w:r w:rsidRPr="00DC03C6">
        <w:rPr>
          <w:rFonts w:ascii="Arial" w:hAnsi="Arial" w:cs="Arial"/>
          <w:sz w:val="24"/>
          <w:szCs w:val="24"/>
          <w:lang w:val="en-US"/>
        </w:rPr>
        <w:t xml:space="preserve"> </w:t>
      </w:r>
      <w:r w:rsidRPr="00DC03C6">
        <w:rPr>
          <w:rFonts w:ascii="Arial" w:hAnsi="Arial" w:cs="Arial"/>
          <w:sz w:val="24"/>
          <w:szCs w:val="24"/>
          <w:lang w:val="en-US" w:eastAsia="ru-RU"/>
        </w:rPr>
        <w:t>«</w:t>
      </w:r>
      <w:r w:rsidRPr="00DC03C6">
        <w:rPr>
          <w:rFonts w:ascii="Arial" w:hAnsi="Arial" w:cs="Arial"/>
          <w:sz w:val="24"/>
          <w:szCs w:val="24"/>
          <w:lang w:val="en-US"/>
        </w:rPr>
        <w:t>Бюро технической инвентаризации (БТИ)»</w:t>
      </w:r>
      <w:r w:rsidRPr="00DC03C6">
        <w:rPr>
          <w:rFonts w:ascii="Arial" w:hAnsi="Arial" w:cs="Arial"/>
          <w:sz w:val="24"/>
          <w:szCs w:val="24"/>
          <w:lang w:val="en-US" w:eastAsia="ru-RU"/>
        </w:rPr>
        <w:t>.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Срок направления указанного информационного запроса составляет </w:t>
      </w:r>
      <w:r w:rsidRPr="00DC03C6">
        <w:rPr>
          <w:rFonts w:ascii="Arial" w:hAnsi="Arial" w:cs="Arial"/>
          <w:sz w:val="24"/>
          <w:szCs w:val="24"/>
        </w:rPr>
        <w:t xml:space="preserve">1 рабочий день с даты регистрации заявления. </w:t>
      </w:r>
    </w:p>
    <w:p w:rsidR="00D66792" w:rsidRPr="00DC03C6" w:rsidRDefault="0073692A">
      <w:pPr>
        <w:tabs>
          <w:tab w:val="left" w:pos="1418"/>
          <w:tab w:val="left" w:pos="1560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Получение дополнительных сведений от заявителя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Основаниями для получения от заявителя дополнительных документов и (или) информации в процессе предоставления Услуги являются: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Заявитель должен представить документы и (или) информацию в течение</w:t>
      </w:r>
      <w:r w:rsidRPr="00DC03C6">
        <w:rPr>
          <w:rFonts w:ascii="Arial" w:hAnsi="Arial" w:cs="Arial"/>
          <w:sz w:val="24"/>
          <w:szCs w:val="24"/>
        </w:rPr>
        <w:t xml:space="preserve"> 15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Услуги</w:t>
      </w:r>
      <w:r w:rsidRPr="00DC03C6">
        <w:rPr>
          <w:rFonts w:ascii="Arial" w:hAnsi="Arial" w:cs="Arial"/>
          <w:sz w:val="24"/>
          <w:szCs w:val="24"/>
        </w:rPr>
        <w:t xml:space="preserve"> </w:t>
      </w:r>
      <w:r w:rsidRPr="00DC03C6">
        <w:rPr>
          <w:rFonts w:ascii="Arial" w:hAnsi="Arial" w:cs="Arial"/>
          <w:sz w:val="24"/>
          <w:szCs w:val="24"/>
          <w:lang w:eastAsia="ru-RU"/>
        </w:rPr>
        <w:t>не приостанавливается на время исполнения настоящей административной процедуры.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Услуги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Орган местного самоуправления отказывает заявителю в предоставлении Услуги при наличии следующих оснований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представление документов в ненадлежащий орган;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непредставление документов, обязанность по представлению которых возложена на заявителя;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перевод нежилого помещения в жилое помещение не допускается, если такое помещение не отвечает требованиям, установленным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Принятие решения о предоставлении Услуги осуществляется в срок, не превышающий </w:t>
      </w:r>
      <w:r w:rsidRPr="00DC03C6">
        <w:rPr>
          <w:rFonts w:ascii="Arial" w:hAnsi="Arial" w:cs="Arial"/>
          <w:sz w:val="24"/>
          <w:szCs w:val="24"/>
        </w:rPr>
        <w:t>10 рабочих дней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со дня получения </w:t>
      </w:r>
      <w:r w:rsidRPr="00DC03C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DC03C6">
        <w:rPr>
          <w:rFonts w:ascii="Arial" w:hAnsi="Arial" w:cs="Arial"/>
          <w:sz w:val="24"/>
          <w:szCs w:val="24"/>
          <w:lang w:eastAsia="ru-RU"/>
        </w:rPr>
        <w:t xml:space="preserve"> всех сведений, необходимых для принятия решения</w:t>
      </w:r>
      <w:r w:rsidRPr="00DC03C6">
        <w:rPr>
          <w:rFonts w:ascii="Arial" w:hAnsi="Arial" w:cs="Arial"/>
          <w:sz w:val="24"/>
          <w:szCs w:val="24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val="en-US"/>
        </w:rPr>
        <w:t>Предоставление результата Услуги</w:t>
      </w:r>
      <w:r w:rsidRPr="00DC03C6">
        <w:rPr>
          <w:rFonts w:ascii="Arial" w:hAnsi="Arial" w:cs="Arial"/>
          <w:b/>
          <w:bCs/>
          <w:sz w:val="24"/>
          <w:szCs w:val="24"/>
          <w:lang w:val="en-US" w:eastAsia="ru-RU"/>
        </w:rPr>
        <w:t xml:space="preserve"> 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Способы получения результата предоставления Услуги</w:t>
      </w:r>
      <w:r w:rsidRPr="00DC03C6">
        <w:rPr>
          <w:rFonts w:ascii="Arial" w:hAnsi="Arial" w:cs="Arial"/>
          <w:sz w:val="24"/>
          <w:szCs w:val="24"/>
          <w:lang w:eastAsia="ru-RU"/>
        </w:rPr>
        <w:t>: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 переводе жилого помещения в нежилое помещение или нежилого помещения в жилое помещение;</w:t>
      </w:r>
    </w:p>
    <w:p w:rsidR="00D66792" w:rsidRPr="00DC03C6" w:rsidRDefault="0073692A">
      <w:pPr>
        <w:numPr>
          <w:ilvl w:val="1"/>
          <w:numId w:val="2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личном кабинете на Едином портале, в МФЦ, в Органе местного самоуправления </w:t>
      </w:r>
      <w:r w:rsidRPr="00DC03C6">
        <w:rPr>
          <w:rFonts w:ascii="Arial" w:hAnsi="Arial" w:cs="Arial"/>
          <w:sz w:val="24"/>
          <w:szCs w:val="24"/>
          <w:lang w:eastAsia="ru-RU"/>
        </w:rPr>
        <w:t>–</w:t>
      </w:r>
      <w:r w:rsidRPr="00DC03C6">
        <w:rPr>
          <w:rFonts w:ascii="Arial" w:hAnsi="Arial" w:cs="Arial"/>
          <w:sz w:val="24"/>
          <w:szCs w:val="24"/>
        </w:rPr>
        <w:t xml:space="preserve"> решение об отказе в переводе жилого помещения в нежилое помещение или нежилого помещения в жилое помещение.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Предоставление результата Услуги осуществляется в режиме реального времени со дня принятия решения о предоставлении Услуги.</w:t>
      </w:r>
    </w:p>
    <w:p w:rsidR="00D66792" w:rsidRPr="00DC03C6" w:rsidRDefault="0073692A">
      <w:pPr>
        <w:numPr>
          <w:ilvl w:val="0"/>
          <w:numId w:val="2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 w:rsidRPr="00DC03C6">
        <w:rPr>
          <w:rFonts w:ascii="Arial" w:hAnsi="Arial" w:cs="Arial"/>
          <w:sz w:val="24"/>
          <w:szCs w:val="24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C03C6">
        <w:rPr>
          <w:rFonts w:ascii="Arial" w:hAnsi="Arial" w:cs="Arial"/>
          <w:sz w:val="24"/>
          <w:szCs w:val="24"/>
          <w:lang w:eastAsia="ru-RU"/>
        </w:rPr>
        <w:t>.</w:t>
      </w:r>
    </w:p>
    <w:p w:rsidR="00D66792" w:rsidRPr="00DC03C6" w:rsidRDefault="0073692A">
      <w:pPr>
        <w:keepNext/>
        <w:keepLines/>
        <w:spacing w:before="480" w:after="240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DC03C6">
        <w:rPr>
          <w:rFonts w:ascii="Arial" w:hAnsi="Arial" w:cs="Arial"/>
          <w:sz w:val="24"/>
          <w:szCs w:val="24"/>
        </w:rPr>
        <w:lastRenderedPageBreak/>
        <w:br w:type="page"/>
      </w:r>
    </w:p>
    <w:p w:rsidR="00D66792" w:rsidRPr="00DC03C6" w:rsidRDefault="0073692A">
      <w:pPr>
        <w:pStyle w:val="aff2"/>
        <w:ind w:left="6237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от __________ №_____</w:t>
      </w:r>
    </w:p>
    <w:p w:rsidR="00D66792" w:rsidRPr="00DC03C6" w:rsidRDefault="00D66792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73692A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t xml:space="preserve">Перечень общих признаков заявителей, </w:t>
      </w:r>
      <w:r w:rsidRPr="00DC03C6">
        <w:rPr>
          <w:rFonts w:ascii="Arial" w:hAnsi="Arial" w:cs="Arial"/>
          <w:b/>
          <w:bCs/>
          <w:sz w:val="24"/>
          <w:szCs w:val="24"/>
          <w:lang w:eastAsia="ru-RU"/>
        </w:rPr>
        <w:br/>
        <w:t>а также комбинации значений признаков, каждая из которых соответствует одному варианту предоставления Услуги</w:t>
      </w:r>
    </w:p>
    <w:p w:rsidR="00D66792" w:rsidRPr="00DC03C6" w:rsidRDefault="0073692A">
      <w:pPr>
        <w:spacing w:before="240"/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66792" w:rsidRPr="00DC03C6">
        <w:trPr>
          <w:trHeight w:val="567"/>
        </w:trPr>
        <w:tc>
          <w:tcPr>
            <w:tcW w:w="1134" w:type="dxa"/>
            <w:vAlign w:val="center"/>
          </w:tcPr>
          <w:p w:rsidR="00D66792" w:rsidRPr="00DC03C6" w:rsidRDefault="0073692A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930" w:type="dxa"/>
            <w:vAlign w:val="center"/>
          </w:tcPr>
          <w:p w:rsidR="00D66792" w:rsidRPr="00DC03C6" w:rsidRDefault="0073692A">
            <w:pPr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Комбинация значений признаков</w:t>
            </w:r>
          </w:p>
        </w:tc>
      </w:tr>
      <w:tr w:rsidR="00D66792" w:rsidRPr="00DC03C6">
        <w:trPr>
          <w:trHeight w:val="426"/>
        </w:trPr>
        <w:tc>
          <w:tcPr>
            <w:tcW w:w="10064" w:type="dxa"/>
            <w:gridSpan w:val="2"/>
            <w:vAlign w:val="center"/>
          </w:tcPr>
          <w:p w:rsidR="00D66792" w:rsidRPr="00DC03C6" w:rsidRDefault="0073692A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DC03C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DC03C6">
              <w:rPr>
                <w:rFonts w:ascii="Arial" w:hAnsi="Arial" w:cs="Arial"/>
                <w:i/>
                <w:sz w:val="24"/>
                <w:szCs w:val="24"/>
              </w:rPr>
              <w:t>Исправление допущенных опечаток и ошибок в документе, выданном по результатам предоставления Услуги»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через представителя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66792" w:rsidRPr="00DC03C6">
        <w:trPr>
          <w:trHeight w:val="426"/>
        </w:trPr>
        <w:tc>
          <w:tcPr>
            <w:tcW w:w="10064" w:type="dxa"/>
            <w:gridSpan w:val="2"/>
            <w:vAlign w:val="center"/>
          </w:tcPr>
          <w:p w:rsidR="00D66792" w:rsidRPr="00DC03C6" w:rsidRDefault="0073692A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Услуги, за которым обращается заявитель </w:t>
            </w:r>
            <w:r w:rsidRPr="00DC03C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DC03C6">
              <w:rPr>
                <w:rFonts w:ascii="Arial" w:hAnsi="Arial" w:cs="Arial"/>
                <w:i/>
                <w:sz w:val="24"/>
                <w:szCs w:val="24"/>
              </w:rPr>
              <w:t>Перевод жилого помещения в нежилое и нежилого помещения в жилое»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 xml:space="preserve"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перевод нежилого помещения в жилое помещение, </w:t>
            </w:r>
            <w:r w:rsidRPr="00DC03C6">
              <w:rPr>
                <w:rFonts w:ascii="Arial" w:hAnsi="Arial" w:cs="Arial"/>
                <w:sz w:val="24"/>
                <w:szCs w:val="24"/>
              </w:rPr>
              <w:lastRenderedPageBreak/>
              <w:t>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жилого помещения в нежилое помещение, переустройство и (или) перепланировка не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перевод нежилого помещения в жилое помещение, переустройство и (или) перепланировка требуется</w:t>
            </w:r>
          </w:p>
        </w:tc>
      </w:tr>
      <w:tr w:rsidR="00D66792" w:rsidRPr="00DC03C6">
        <w:trPr>
          <w:trHeight w:val="435"/>
        </w:trPr>
        <w:tc>
          <w:tcPr>
            <w:tcW w:w="1134" w:type="dxa"/>
            <w:vAlign w:val="center"/>
          </w:tcPr>
          <w:p w:rsidR="00D66792" w:rsidRPr="00DC03C6" w:rsidRDefault="00D66792">
            <w:pPr>
              <w:keepNext/>
              <w:numPr>
                <w:ilvl w:val="0"/>
                <w:numId w:val="6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D66792" w:rsidRPr="00DC03C6" w:rsidRDefault="0073692A">
            <w:pPr>
              <w:keepNext/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</w:t>
            </w:r>
            <w:r w:rsidRPr="00DC03C6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государственном реестре недвижимости, перевод нежилого помещения в жилое помещение, переустройство и (или) перепланировка не требуется</w:t>
            </w:r>
          </w:p>
        </w:tc>
      </w:tr>
    </w:tbl>
    <w:p w:rsidR="00D66792" w:rsidRPr="00DC03C6" w:rsidRDefault="00D66792">
      <w:pPr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Таблица 2. Перечень общих признаков заявителей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75"/>
        <w:gridCol w:w="5956"/>
      </w:tblGrid>
      <w:tr w:rsidR="00D66792" w:rsidRPr="00DC03C6">
        <w:trPr>
          <w:trHeight w:val="8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D66792" w:rsidRPr="00DC03C6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 </w:t>
            </w:r>
            <w:r w:rsidRPr="00DC03C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DC03C6">
              <w:rPr>
                <w:rFonts w:ascii="Arial" w:hAnsi="Arial" w:cs="Arial"/>
                <w:i/>
                <w:sz w:val="24"/>
                <w:szCs w:val="24"/>
              </w:rPr>
              <w:t>Исправление допущенных опечаток и ошибок в документе, выданном по результатам предоставления Услуги»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Физическое лицо - собственник помещения.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Юридическое лицо - собственник помещения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Обратился лично.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Обратился через представителя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Обратился через представителя, действующего по доверенности от имени юридического лица.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66792" w:rsidRPr="00DC03C6">
        <w:trPr>
          <w:trHeight w:val="339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i/>
                <w:sz w:val="24"/>
                <w:szCs w:val="24"/>
              </w:rPr>
              <w:t xml:space="preserve">Результат Услуги </w:t>
            </w:r>
            <w:r w:rsidRPr="00DC03C6">
              <w:rPr>
                <w:rFonts w:ascii="Arial" w:hAnsi="Arial" w:cs="Arial"/>
                <w:i/>
                <w:iCs/>
                <w:sz w:val="24"/>
                <w:szCs w:val="24"/>
                <w:lang w:eastAsia="ru-RU"/>
              </w:rPr>
              <w:t>«</w:t>
            </w:r>
            <w:r w:rsidRPr="00DC03C6">
              <w:rPr>
                <w:rFonts w:ascii="Arial" w:hAnsi="Arial" w:cs="Arial"/>
                <w:i/>
                <w:sz w:val="24"/>
                <w:szCs w:val="24"/>
              </w:rPr>
              <w:t>Перевод жилого помещения в нежилое и нежилого помещения в жилое»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Физическое лицо - собственник помещения.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Юридическое лицо - собственник помещения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Обратился лично.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Обратился через представителя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способ обращения заявителя за предоставлением услуги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Обратился через представителя, действующего по доверенности от имени юридического лица.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Обратился через представителя, имеющего право действовать от имени юридического лица без доверенности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право на помещение зарегистрировано в Едином государственном реестре недвижимости?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Право на помещение зарегистрировано в Едином государственном реестре недвижимости.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Право на помещение не зарегистрировано в Едином государственном реестре недвижимости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  <w:lang w:val="en-US"/>
              </w:rPr>
              <w:t>категория переводимого помещения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Перевод жилого помещения в нежилое помещение.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Перевод нежилого помещения в жилое помещение</w:t>
            </w:r>
          </w:p>
        </w:tc>
      </w:tr>
      <w:tr w:rsidR="00D66792" w:rsidRPr="00DC03C6">
        <w:trPr>
          <w:trHeight w:val="8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D66792">
            <w:pPr>
              <w:numPr>
                <w:ilvl w:val="0"/>
                <w:numId w:val="7"/>
              </w:numPr>
              <w:ind w:right="-536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792" w:rsidRPr="00DC03C6" w:rsidRDefault="0073692A">
            <w:pPr>
              <w:spacing w:after="1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 xml:space="preserve">Для использования переводимого помещения требуется переустройство и (или) перепланировка этого </w:t>
            </w:r>
            <w:r w:rsidRPr="00DC03C6">
              <w:rPr>
                <w:rFonts w:ascii="Arial" w:hAnsi="Arial" w:cs="Arial"/>
                <w:sz w:val="24"/>
                <w:szCs w:val="24"/>
              </w:rPr>
              <w:lastRenderedPageBreak/>
              <w:t>помещения?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792" w:rsidRPr="00DC03C6" w:rsidRDefault="00D66792">
            <w:pPr>
              <w:rPr>
                <w:rFonts w:ascii="Arial" w:hAnsi="Arial" w:cs="Arial"/>
                <w:sz w:val="24"/>
                <w:szCs w:val="24"/>
              </w:rPr>
            </w:pP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1. Переустройство и (или) перепланировка требуется.</w:t>
            </w:r>
          </w:p>
          <w:p w:rsidR="00D66792" w:rsidRPr="00DC03C6" w:rsidRDefault="0073692A">
            <w:pPr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2. Переустройство и (или) перепланировка не требуется</w:t>
            </w:r>
          </w:p>
        </w:tc>
      </w:tr>
    </w:tbl>
    <w:p w:rsidR="00D66792" w:rsidRPr="00DC03C6" w:rsidRDefault="0073692A">
      <w:pPr>
        <w:pStyle w:val="1TimesNewRoman12"/>
        <w:keepNext/>
        <w:tabs>
          <w:tab w:val="clear" w:pos="851"/>
        </w:tabs>
        <w:spacing w:line="240" w:lineRule="auto"/>
        <w:ind w:firstLine="0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</w:rPr>
        <w:lastRenderedPageBreak/>
        <w:br w:type="page"/>
      </w:r>
    </w:p>
    <w:p w:rsidR="00D66792" w:rsidRPr="00DC03C6" w:rsidRDefault="0073692A">
      <w:pPr>
        <w:pStyle w:val="aff2"/>
        <w:ind w:left="6237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от __________ №_____</w:t>
      </w:r>
    </w:p>
    <w:p w:rsidR="00D66792" w:rsidRPr="00DC03C6" w:rsidRDefault="00D66792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D66792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об исправлении допущенных ошибок и опечаток в документах, выданных по результату предоставления муниципальной услуги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8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 xml:space="preserve">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об исправлении допущенных ошибок и опечаток в документах, выданных по результату предоставления муниципальной услуги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3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81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57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</w:t>
      </w:r>
      <w:r w:rsidRPr="00DC03C6">
        <w:rPr>
          <w:rFonts w:ascii="Arial" w:hAnsi="Arial" w:cs="Arial"/>
          <w:sz w:val="24"/>
          <w:szCs w:val="24"/>
        </w:rPr>
        <w:lastRenderedPageBreak/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Телефон лица, уполномоченного на подачу заявления.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3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об исправлении допущенных ошибок и опечаток в документах, выданных по результату предоставления муниципальной услуги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0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</w:t>
      </w:r>
      <w:r w:rsidRPr="00DC03C6">
        <w:rPr>
          <w:rFonts w:ascii="Arial" w:hAnsi="Arial" w:cs="Arial"/>
          <w:sz w:val="24"/>
          <w:szCs w:val="24"/>
        </w:rPr>
        <w:lastRenderedPageBreak/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Телефон лица, уполномоченного на подачу заявления.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4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об исправлении допущенных ошибок и опечаток в документах, выданных по результату предоставления муниципальной услуги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допущенных опечатках и (или) ошибках: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правильное написание соответствующих сведений: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описание опечаток и (или) ошибок: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совершения опечаток и (или) ошибок: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1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5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</w:t>
      </w:r>
      <w:r w:rsidRPr="00DC03C6">
        <w:rPr>
          <w:rFonts w:ascii="Arial" w:hAnsi="Arial" w:cs="Arial"/>
          <w:sz w:val="24"/>
          <w:szCs w:val="24"/>
        </w:rPr>
        <w:lastRenderedPageBreak/>
        <w:t xml:space="preserve"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Телефон лица, уполномоченного на подачу заявления.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5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9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56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8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2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6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9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5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4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7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7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8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5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8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3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8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2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82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3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7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9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7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7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8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1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81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10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5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8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0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3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9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9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11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9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7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8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0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12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4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56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0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2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13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5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81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1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1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14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7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4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3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5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4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5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9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15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7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5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0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4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16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8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83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3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17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5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4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1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2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4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80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6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18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7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8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0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5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7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0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4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19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0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4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4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20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2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3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8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0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ФИО (при их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данные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места жительства (пребывания):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21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5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5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1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8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22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8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0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5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55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23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6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1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3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3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2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1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4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6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24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53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2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5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25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7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26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6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80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80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27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5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51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7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2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80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28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9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53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5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8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29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7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5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8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5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8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30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5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7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5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31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5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7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1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32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 w:rsidP="00DC03C6">
      <w:pPr>
        <w:pStyle w:val="af4"/>
        <w:keepNext/>
        <w:widowControl/>
        <w:spacing w:line="360" w:lineRule="exact"/>
        <w:rPr>
          <w:rFonts w:ascii="Arial" w:hAnsi="Arial" w:cs="Arial"/>
        </w:rPr>
      </w:pPr>
      <w:r w:rsidRPr="00DC03C6">
        <w:rPr>
          <w:rFonts w:ascii="Arial" w:hAnsi="Arial" w:cs="Arial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5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6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3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3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6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5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33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3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81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2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5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5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0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8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2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34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7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8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7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4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79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59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69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35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5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80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3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0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6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8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56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6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D66792">
      <w:pPr>
        <w:pStyle w:val="1TimesNewRoman12"/>
        <w:tabs>
          <w:tab w:val="clear" w:pos="851"/>
        </w:tabs>
        <w:spacing w:before="0" w:line="240" w:lineRule="auto"/>
        <w:ind w:firstLine="0"/>
        <w:jc w:val="left"/>
        <w:rPr>
          <w:rFonts w:ascii="Arial" w:hAnsi="Arial" w:cs="Arial"/>
          <w:szCs w:val="24"/>
        </w:rPr>
      </w:pPr>
    </w:p>
    <w:p w:rsidR="00D66792" w:rsidRPr="00DC03C6" w:rsidRDefault="0073692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rFonts w:ascii="Arial" w:hAnsi="Arial" w:cs="Arial"/>
          <w:szCs w:val="24"/>
        </w:rPr>
      </w:pPr>
      <w:r w:rsidRPr="00DC03C6">
        <w:rPr>
          <w:rFonts w:ascii="Arial" w:hAnsi="Arial" w:cs="Arial"/>
          <w:szCs w:val="24"/>
          <w:u w:val="single"/>
        </w:rPr>
        <w:t>ФОРМА к варианту 36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</w:t>
      </w:r>
    </w:p>
    <w:p w:rsidR="00D66792" w:rsidRPr="00DC03C6" w:rsidRDefault="0073692A">
      <w:pPr>
        <w:spacing w:line="360" w:lineRule="exact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Заявление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Персональные данные: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имя: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отчество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гражданство: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удостоверяющем личность заявителя: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документа, удостоверяющего личность: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серия, номер: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выдачи: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выдан: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рождения: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место рождения: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срок действия документа (при наличии в документе):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Почтовый адрес и (или) адрес электронной (при наличии) почты для связи с заявителем: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город: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поселение: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улица: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дом: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корпус: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строение: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квартира (комната):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этаж: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Площадь помещения: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общая площадь: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Кадастровый номер объекта недвижимости: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кадастровый номер объекта недвижимости: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Способ получения результата Услуги: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 адрес электронной почты: </w:t>
      </w:r>
      <w:sdt>
        <w:sdtPr>
          <w:rPr>
            <w:rFonts w:ascii="Arial" w:hAnsi="Arial" w:cs="Arial"/>
            <w:sz w:val="24"/>
            <w:szCs w:val="24"/>
          </w:rPr>
          <w:id w:val="14746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73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МФЦ (в случае подачи заявления через МФЦ): </w:t>
      </w:r>
      <w:sdt>
        <w:sdtPr>
          <w:rPr>
            <w:rFonts w:ascii="Arial" w:hAnsi="Arial" w:cs="Arial"/>
            <w:sz w:val="24"/>
            <w:szCs w:val="24"/>
          </w:rPr>
          <w:id w:val="147465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5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Единого портала: </w:t>
      </w:r>
      <w:sdt>
        <w:sdtPr>
          <w:rPr>
            <w:rFonts w:ascii="Arial" w:hAnsi="Arial" w:cs="Arial"/>
            <w:sz w:val="24"/>
            <w:szCs w:val="24"/>
          </w:rPr>
          <w:id w:val="14746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9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посредством Регионального портала: </w:t>
      </w:r>
      <w:sdt>
        <w:sdtPr>
          <w:rPr>
            <w:rFonts w:ascii="Arial" w:hAnsi="Arial" w:cs="Arial"/>
            <w:sz w:val="24"/>
            <w:szCs w:val="24"/>
          </w:rPr>
          <w:id w:val="14747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5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лично в Органе местного самоуправления: </w:t>
      </w:r>
      <w:sdt>
        <w:sdtPr>
          <w:rPr>
            <w:rFonts w:ascii="Arial" w:hAnsi="Arial" w:cs="Arial"/>
            <w:sz w:val="24"/>
            <w:szCs w:val="24"/>
          </w:rPr>
          <w:id w:val="14747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да, </w:t>
      </w:r>
      <w:sdt>
        <w:sdtPr>
          <w:rPr>
            <w:rFonts w:ascii="Arial" w:hAnsi="Arial" w:cs="Arial"/>
            <w:sz w:val="24"/>
            <w:szCs w:val="24"/>
          </w:rPr>
          <w:id w:val="147464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03C6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Pr="00DC03C6">
        <w:rPr>
          <w:rFonts w:ascii="Arial" w:hAnsi="Arial" w:cs="Arial"/>
          <w:sz w:val="24"/>
          <w:szCs w:val="24"/>
        </w:rPr>
        <w:t xml:space="preserve"> нет.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Подлинность представленных документов и достоверность изложенных сведений подтверждаю: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 заявителя: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дата подписания: __.__________.____ г.;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расшифровка подписи (инициалы, фамилия):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юридическом лице: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сокращенное наименование юридического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юридического лица в пределах его места нахождения: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ИНН юридического лица: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контактный телефон: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(при наличии такого адреса):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 (место регистрации):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статус юридического лица: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 xml:space="preserve">Сведения о собственнике: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идентификационный номер налогоплательщика (ИНН):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полное наименование: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юридический адрес: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ОГРН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КПП (для юридического лица):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Фамилия, инициалы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фамилия и инициалы: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подпись: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Сведения о документе, подтверждающем полномочия уполномоченного представителя: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наименование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номер и серия или иные реквизиты документа: </w:t>
      </w:r>
      <w:r w:rsidRPr="00DC03C6">
        <w:rPr>
          <w:rFonts w:ascii="Arial" w:hAnsi="Arial" w:cs="Arial"/>
          <w:sz w:val="24"/>
          <w:szCs w:val="24"/>
        </w:rPr>
        <w:tab/>
        <w:t xml:space="preserve">;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кем и когда выдан документ: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Контактные данные заявителя (представителя) для направления уведомления о приеме заявления и документов:  </w:t>
      </w:r>
    </w:p>
    <w:p w:rsidR="00D66792" w:rsidRPr="00DC03C6" w:rsidRDefault="0073692A">
      <w:pPr>
        <w:keepNext/>
        <w:tabs>
          <w:tab w:val="left" w:leader="underscore" w:pos="10065"/>
        </w:tabs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адрес электронной почты уполномоченного лица (при наличии): </w:t>
      </w:r>
      <w:r w:rsidRPr="00DC03C6">
        <w:rPr>
          <w:rFonts w:ascii="Arial" w:hAnsi="Arial" w:cs="Arial"/>
          <w:sz w:val="24"/>
          <w:szCs w:val="24"/>
        </w:rPr>
        <w:tab/>
        <w:t>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Телефон лица, уполномоченного на подачу заявления.</w:t>
      </w:r>
    </w:p>
    <w:p w:rsidR="00D66792" w:rsidRPr="00DC03C6" w:rsidRDefault="00D66792">
      <w:pPr>
        <w:spacing w:line="360" w:lineRule="exact"/>
        <w:rPr>
          <w:rFonts w:ascii="Arial" w:hAnsi="Arial" w:cs="Arial"/>
          <w:sz w:val="24"/>
          <w:szCs w:val="24"/>
        </w:rPr>
      </w:pPr>
    </w:p>
    <w:p w:rsidR="00D66792" w:rsidRPr="00DC03C6" w:rsidRDefault="0073692A">
      <w:pPr>
        <w:keepNext/>
        <w:spacing w:line="360" w:lineRule="exac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Прошу разрешить перевод жилого помещения в нежилое помещение, перевод нежилого помещения в жилое помещение с переустройством (перепланировкой), с переустройством и перепланировкой – нужное указать) согласно прилагаемому проекту (проектной документации) переустройства и (или) перепланировки переводимого помещения.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73692A">
      <w:pPr>
        <w:pStyle w:val="aff2"/>
        <w:ind w:left="6237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от __________ №_____</w:t>
      </w:r>
    </w:p>
    <w:p w:rsidR="00D66792" w:rsidRPr="00DC03C6" w:rsidRDefault="00D66792">
      <w:pPr>
        <w:pStyle w:val="aff2"/>
        <w:ind w:left="6237"/>
        <w:rPr>
          <w:rFonts w:ascii="Arial" w:hAnsi="Arial" w:cs="Arial"/>
          <w:sz w:val="24"/>
          <w:szCs w:val="24"/>
        </w:rPr>
      </w:pPr>
    </w:p>
    <w:p w:rsidR="00D66792" w:rsidRPr="00DC03C6" w:rsidRDefault="00D66792">
      <w:pPr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Кому______________________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___________________________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     </w:t>
      </w:r>
    </w:p>
    <w:p w:rsidR="00D66792" w:rsidRPr="00DC03C6" w:rsidRDefault="007369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eastAsia="ru-RU"/>
        </w:rPr>
        <w:t>Уведомление об исправлении допущенных опечаток и ошибок в документах, выданных по результатам предоставления муниципальной услуги</w:t>
      </w:r>
    </w:p>
    <w:p w:rsidR="00D66792" w:rsidRPr="00DC03C6" w:rsidRDefault="00D66792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Выдано в том, что в отношении помещения________________________________</w:t>
      </w:r>
      <w:r w:rsidRPr="00DC03C6">
        <w:rPr>
          <w:rFonts w:ascii="Arial" w:hAnsi="Arial" w:cs="Arial"/>
          <w:sz w:val="24"/>
          <w:szCs w:val="24"/>
          <w:lang w:eastAsia="ru-RU"/>
        </w:rPr>
        <w:br/>
        <w:t>____________________________________________________________________________</w:t>
      </w:r>
    </w:p>
    <w:p w:rsidR="00D66792" w:rsidRPr="00DC03C6" w:rsidRDefault="007369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(адрес и кадастровый номер помещения)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внесены изменения ___________________________________________________________</w:t>
      </w:r>
    </w:p>
    <w:p w:rsidR="00D66792" w:rsidRPr="00DC03C6" w:rsidRDefault="007369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vertAlign w:val="subscript"/>
          <w:lang w:eastAsia="ru-RU"/>
        </w:rPr>
        <w:t>(содержание изменений)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 на основании:________________________________________________________________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D66792" w:rsidRPr="00DC03C6" w:rsidRDefault="00D66792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D66792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_______________                                   ____________________                    ______________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   (должность)                                             (подпись)                                          (ФИО)</w:t>
      </w:r>
      <w:r w:rsidRPr="00DC03C6">
        <w:rPr>
          <w:rFonts w:ascii="Arial" w:hAnsi="Arial" w:cs="Arial"/>
          <w:sz w:val="24"/>
          <w:szCs w:val="24"/>
          <w:lang w:eastAsia="ru-RU"/>
        </w:rPr>
        <w:br/>
      </w:r>
    </w:p>
    <w:p w:rsidR="00D66792" w:rsidRPr="00DC03C6" w:rsidRDefault="00D66792">
      <w:pPr>
        <w:pStyle w:val="formattext"/>
        <w:spacing w:beforeAutospacing="0" w:afterAutospacing="0"/>
        <w:rPr>
          <w:rFonts w:ascii="Arial" w:hAnsi="Arial" w:cs="Arial"/>
        </w:rPr>
      </w:pPr>
    </w:p>
    <w:p w:rsidR="00D66792" w:rsidRPr="00DC03C6" w:rsidRDefault="00D66792">
      <w:pPr>
        <w:pStyle w:val="formattext"/>
        <w:spacing w:beforeAutospacing="0" w:afterAutospacing="0"/>
        <w:rPr>
          <w:rFonts w:ascii="Arial" w:hAnsi="Arial" w:cs="Arial"/>
        </w:rPr>
      </w:pPr>
    </w:p>
    <w:tbl>
      <w:tblPr>
        <w:tblW w:w="4455" w:type="dxa"/>
        <w:tblInd w:w="5225" w:type="dxa"/>
        <w:tblLayout w:type="fixed"/>
        <w:tblLook w:val="04A0" w:firstRow="1" w:lastRow="0" w:firstColumn="1" w:lastColumn="0" w:noHBand="0" w:noVBand="1"/>
      </w:tblPr>
      <w:tblGrid>
        <w:gridCol w:w="4455"/>
      </w:tblGrid>
      <w:tr w:rsidR="00D66792" w:rsidRPr="00DC03C6">
        <w:trPr>
          <w:trHeight w:val="890"/>
        </w:trPr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92" w:rsidRPr="00DC03C6" w:rsidRDefault="007369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</w:rPr>
              <w:t>Сведения об электронной цифровой подписи уполномоченного лица</w:t>
            </w:r>
          </w:p>
        </w:tc>
      </w:tr>
    </w:tbl>
    <w:p w:rsidR="00D66792" w:rsidRPr="00DC03C6" w:rsidRDefault="0073692A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73692A">
      <w:pPr>
        <w:pStyle w:val="aff2"/>
        <w:ind w:left="6237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от __________ №_____</w:t>
      </w:r>
    </w:p>
    <w:p w:rsidR="00D66792" w:rsidRPr="00DC03C6" w:rsidRDefault="0073692A">
      <w:pPr>
        <w:ind w:left="625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 xml:space="preserve"> 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  Кому______________________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          ___________________________</w:t>
      </w:r>
    </w:p>
    <w:p w:rsidR="00D66792" w:rsidRPr="00DC03C6" w:rsidRDefault="00D66792">
      <w:pPr>
        <w:rPr>
          <w:rFonts w:ascii="Arial" w:hAnsi="Arial" w:cs="Arial"/>
          <w:sz w:val="24"/>
          <w:szCs w:val="24"/>
          <w:lang w:eastAsia="zh-CN"/>
        </w:rPr>
      </w:pPr>
    </w:p>
    <w:p w:rsidR="00D66792" w:rsidRPr="00DC03C6" w:rsidRDefault="00D66792">
      <w:pPr>
        <w:rPr>
          <w:rFonts w:ascii="Arial" w:hAnsi="Arial" w:cs="Arial"/>
          <w:sz w:val="24"/>
          <w:szCs w:val="24"/>
          <w:lang w:eastAsia="zh-CN"/>
        </w:rPr>
      </w:pP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>     </w:t>
      </w:r>
    </w:p>
    <w:p w:rsidR="00D66792" w:rsidRPr="00DC03C6" w:rsidRDefault="0073692A">
      <w:pPr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b/>
          <w:sz w:val="24"/>
          <w:szCs w:val="24"/>
          <w:lang w:eastAsia="zh-CN"/>
        </w:rPr>
        <w:t>Уведомление об отказе в исправлении допущенных опечаток и ошибок в документах, выданных по результатам предоставления муниципальной услуги</w:t>
      </w:r>
    </w:p>
    <w:p w:rsidR="00D66792" w:rsidRPr="00DC03C6" w:rsidRDefault="00D66792">
      <w:pPr>
        <w:jc w:val="center"/>
        <w:rPr>
          <w:rFonts w:ascii="Arial" w:hAnsi="Arial" w:cs="Arial"/>
          <w:sz w:val="24"/>
          <w:szCs w:val="24"/>
          <w:lang w:eastAsia="zh-CN"/>
        </w:rPr>
      </w:pP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>Выдано в том, что в отношении помещения______________________________________</w:t>
      </w:r>
      <w:r w:rsidRPr="00DC03C6">
        <w:rPr>
          <w:rFonts w:ascii="Arial" w:hAnsi="Arial" w:cs="Arial"/>
          <w:sz w:val="24"/>
          <w:szCs w:val="24"/>
          <w:lang w:eastAsia="zh-CN"/>
        </w:rPr>
        <w:br/>
        <w:t>____________________________________________________________________________</w:t>
      </w:r>
    </w:p>
    <w:p w:rsidR="00D66792" w:rsidRPr="00DC03C6" w:rsidRDefault="0073692A">
      <w:pPr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>(адрес и кадастровый номер помещения)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>отказано во внесении изменений по следующему (им) основанию (ям):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>_____________________________________________________________________________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>_____________________________________________________________________________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>____________________________________________________________________________.</w:t>
      </w:r>
    </w:p>
    <w:p w:rsidR="00D66792" w:rsidRPr="00DC03C6" w:rsidRDefault="00D66792">
      <w:pPr>
        <w:rPr>
          <w:rFonts w:ascii="Arial" w:hAnsi="Arial" w:cs="Arial"/>
          <w:sz w:val="24"/>
          <w:szCs w:val="24"/>
          <w:lang w:eastAsia="zh-CN"/>
        </w:rPr>
      </w:pPr>
    </w:p>
    <w:p w:rsidR="00D66792" w:rsidRPr="00DC03C6" w:rsidRDefault="00D66792">
      <w:pPr>
        <w:rPr>
          <w:rFonts w:ascii="Arial" w:hAnsi="Arial" w:cs="Arial"/>
          <w:sz w:val="24"/>
          <w:szCs w:val="24"/>
          <w:lang w:eastAsia="zh-CN"/>
        </w:rPr>
      </w:pPr>
    </w:p>
    <w:p w:rsidR="00D66792" w:rsidRPr="00DC03C6" w:rsidRDefault="00D66792">
      <w:pPr>
        <w:rPr>
          <w:rFonts w:ascii="Arial" w:hAnsi="Arial" w:cs="Arial"/>
          <w:sz w:val="24"/>
          <w:szCs w:val="24"/>
          <w:lang w:eastAsia="zh-CN"/>
        </w:rPr>
      </w:pP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>_______________                                   ____________________                    ______________</w:t>
      </w:r>
    </w:p>
    <w:p w:rsidR="00D66792" w:rsidRPr="00DC03C6" w:rsidRDefault="0073692A">
      <w:pPr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zh-CN"/>
        </w:rPr>
        <w:t xml:space="preserve">   (должность)                                             (подпись)                                          (ФИО)</w:t>
      </w:r>
      <w:r w:rsidRPr="00DC03C6">
        <w:rPr>
          <w:rFonts w:ascii="Arial" w:hAnsi="Arial" w:cs="Arial"/>
          <w:sz w:val="24"/>
          <w:szCs w:val="24"/>
          <w:lang w:eastAsia="zh-CN"/>
        </w:rPr>
        <w:br/>
      </w:r>
    </w:p>
    <w:p w:rsidR="00D66792" w:rsidRPr="00DC03C6" w:rsidRDefault="00D66792">
      <w:pPr>
        <w:pStyle w:val="formattext1"/>
        <w:spacing w:beforeAutospacing="0" w:after="0" w:afterAutospacing="0"/>
        <w:rPr>
          <w:rFonts w:ascii="Arial" w:hAnsi="Arial" w:cs="Arial"/>
        </w:rPr>
      </w:pPr>
    </w:p>
    <w:tbl>
      <w:tblPr>
        <w:tblpPr w:leftFromText="180" w:rightFromText="180" w:vertAnchor="text" w:tblpX="5241" w:tblpY="31"/>
        <w:tblW w:w="45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60"/>
      </w:tblGrid>
      <w:tr w:rsidR="00D66792" w:rsidRPr="00DC03C6">
        <w:trPr>
          <w:trHeight w:val="675"/>
        </w:trPr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92" w:rsidRPr="00DC03C6" w:rsidRDefault="0073692A">
            <w:pPr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DC03C6">
              <w:rPr>
                <w:rFonts w:ascii="Arial" w:hAnsi="Arial" w:cs="Arial"/>
                <w:sz w:val="24"/>
                <w:szCs w:val="24"/>
                <w:lang w:eastAsia="zh-CN"/>
              </w:rPr>
              <w:t>Сведения об электронной цифровой подписи                                                                       уполномоченного лица</w:t>
            </w:r>
          </w:p>
        </w:tc>
      </w:tr>
    </w:tbl>
    <w:p w:rsidR="00D66792" w:rsidRPr="00DC03C6" w:rsidRDefault="0073692A">
      <w:pPr>
        <w:jc w:val="right"/>
        <w:rPr>
          <w:rFonts w:ascii="Arial" w:hAnsi="Arial" w:cs="Arial"/>
          <w:sz w:val="24"/>
          <w:szCs w:val="24"/>
        </w:rPr>
        <w:sectPr w:rsidR="00D66792" w:rsidRPr="00DC03C6">
          <w:headerReference w:type="even" r:id="rId10"/>
          <w:headerReference w:type="default" r:id="rId11"/>
          <w:headerReference w:type="first" r:id="rId12"/>
          <w:pgSz w:w="11906" w:h="16838"/>
          <w:pgMar w:top="766" w:right="567" w:bottom="1134" w:left="1134" w:header="709" w:footer="0" w:gutter="0"/>
          <w:pgNumType w:start="1"/>
          <w:cols w:space="720"/>
          <w:formProt w:val="0"/>
          <w:titlePg/>
          <w:docGrid w:linePitch="360"/>
        </w:sectPr>
      </w:pPr>
      <w:r w:rsidRPr="00DC03C6">
        <w:rPr>
          <w:rFonts w:ascii="Arial" w:hAnsi="Arial" w:cs="Arial"/>
          <w:sz w:val="24"/>
          <w:szCs w:val="24"/>
          <w:lang w:eastAsia="zh-CN"/>
        </w:rPr>
        <w:t xml:space="preserve">                                                                                           </w:t>
      </w:r>
      <w:r w:rsidRPr="00DC03C6">
        <w:rPr>
          <w:rFonts w:ascii="Arial" w:hAnsi="Arial" w:cs="Arial"/>
          <w:sz w:val="24"/>
          <w:szCs w:val="24"/>
        </w:rPr>
        <w:br w:type="page"/>
      </w:r>
    </w:p>
    <w:p w:rsidR="00D66792" w:rsidRPr="00DC03C6" w:rsidRDefault="0073692A">
      <w:pPr>
        <w:pStyle w:val="aff2"/>
        <w:ind w:left="6237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к Административному регламенту, утвержденному постановлением</w:t>
      </w:r>
    </w:p>
    <w:p w:rsidR="00D66792" w:rsidRPr="00DC03C6" w:rsidRDefault="0073692A">
      <w:pPr>
        <w:pStyle w:val="aff2"/>
        <w:ind w:left="6237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</w:rPr>
        <w:t>от __________ №_____</w:t>
      </w:r>
    </w:p>
    <w:p w:rsidR="00D66792" w:rsidRPr="00DC03C6" w:rsidRDefault="0073692A">
      <w:pPr>
        <w:widowControl w:val="0"/>
        <w:ind w:left="625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D66792" w:rsidRPr="00DC03C6" w:rsidRDefault="0073692A">
      <w:pPr>
        <w:widowControl w:val="0"/>
        <w:outlineLvl w:val="0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Кому _____________________________</w:t>
      </w:r>
    </w:p>
    <w:p w:rsidR="00D66792" w:rsidRPr="00DC03C6" w:rsidRDefault="0073692A">
      <w:pPr>
        <w:widowControl w:val="0"/>
        <w:ind w:left="482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color w:val="000000"/>
          <w:sz w:val="24"/>
          <w:szCs w:val="24"/>
          <w:lang w:eastAsia="ru-RU"/>
        </w:rPr>
        <w:t>(</w:t>
      </w:r>
      <w:r w:rsidRPr="00DC03C6">
        <w:rPr>
          <w:rFonts w:ascii="Arial" w:hAnsi="Arial" w:cs="Arial"/>
          <w:i/>
          <w:color w:val="000000"/>
          <w:sz w:val="24"/>
          <w:szCs w:val="24"/>
          <w:lang w:eastAsia="ru-RU"/>
        </w:rPr>
        <w:t>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 лица,</w:t>
      </w:r>
    </w:p>
    <w:p w:rsidR="00D66792" w:rsidRPr="00DC03C6" w:rsidRDefault="0073692A">
      <w:pPr>
        <w:widowControl w:val="0"/>
        <w:ind w:left="482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i/>
          <w:color w:val="000000"/>
          <w:sz w:val="24"/>
          <w:szCs w:val="24"/>
          <w:lang w:eastAsia="ru-RU"/>
        </w:rPr>
        <w:t>________________________________</w:t>
      </w:r>
    </w:p>
    <w:p w:rsidR="00D66792" w:rsidRPr="00DC03C6" w:rsidRDefault="0073692A">
      <w:pPr>
        <w:widowControl w:val="0"/>
        <w:ind w:left="482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i/>
          <w:color w:val="000000"/>
          <w:sz w:val="24"/>
          <w:szCs w:val="24"/>
          <w:lang w:eastAsia="ru-RU"/>
        </w:rPr>
        <w:t>почтовый индекс и адрес, телефон, адрес электронной почты</w:t>
      </w:r>
      <w:r w:rsidRPr="00DC03C6">
        <w:rPr>
          <w:rFonts w:ascii="Arial" w:hAnsi="Arial" w:cs="Arial"/>
          <w:color w:val="000000"/>
          <w:sz w:val="24"/>
          <w:szCs w:val="24"/>
          <w:lang w:eastAsia="ru-RU"/>
        </w:rPr>
        <w:t>)</w:t>
      </w:r>
    </w:p>
    <w:p w:rsidR="00D66792" w:rsidRPr="00DC03C6" w:rsidRDefault="00D66792">
      <w:pPr>
        <w:widowControl w:val="0"/>
        <w:ind w:left="482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66792" w:rsidRPr="00DC03C6" w:rsidRDefault="00D66792">
      <w:pPr>
        <w:widowControl w:val="0"/>
        <w:ind w:left="482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D66792" w:rsidRPr="00DC03C6" w:rsidRDefault="007369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b/>
          <w:sz w:val="24"/>
          <w:szCs w:val="24"/>
        </w:rPr>
        <w:t>Р Е Ш Е Н И Е</w:t>
      </w:r>
      <w:r w:rsidRPr="00DC03C6">
        <w:rPr>
          <w:rFonts w:ascii="Arial" w:eastAsia="Calibri" w:hAnsi="Arial" w:cs="Arial"/>
          <w:b/>
          <w:sz w:val="24"/>
          <w:szCs w:val="24"/>
        </w:rPr>
        <w:br/>
      </w:r>
      <w:r w:rsidRPr="00DC03C6">
        <w:rPr>
          <w:rFonts w:ascii="Arial" w:eastAsia="Calibri" w:hAnsi="Arial" w:cs="Arial"/>
          <w:b/>
          <w:bCs/>
          <w:sz w:val="24"/>
          <w:szCs w:val="24"/>
        </w:rPr>
        <w:t xml:space="preserve">об отказе в выдаче дубликата </w:t>
      </w:r>
      <w:r w:rsidRPr="00DC03C6">
        <w:rPr>
          <w:rFonts w:ascii="Arial" w:eastAsia="Calibri" w:hAnsi="Arial" w:cs="Arial"/>
          <w:b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</w:p>
    <w:p w:rsidR="00D66792" w:rsidRPr="00DC03C6" w:rsidRDefault="00D66792">
      <w:pPr>
        <w:widowControl w:val="0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sz w:val="24"/>
          <w:szCs w:val="24"/>
        </w:rPr>
        <w:t xml:space="preserve">по результатам рассмотрения заявления </w:t>
      </w:r>
      <w:r w:rsidRPr="00DC03C6">
        <w:rPr>
          <w:rFonts w:ascii="Arial" w:eastAsia="Calibri" w:hAnsi="Arial" w:cs="Arial"/>
          <w:bCs/>
          <w:sz w:val="24"/>
          <w:szCs w:val="24"/>
        </w:rPr>
        <w:t xml:space="preserve">о выдаче дубликата </w:t>
      </w:r>
      <w:r w:rsidRPr="00DC03C6">
        <w:rPr>
          <w:rFonts w:ascii="Arial" w:eastAsia="Calibri" w:hAnsi="Arial" w:cs="Arial"/>
          <w:sz w:val="24"/>
          <w:szCs w:val="24"/>
        </w:rPr>
        <w:t xml:space="preserve">решения о переводе жилого помещения в нежилое помещение и нежилого помещения в жилое помещение от   ________________________________ № ________________________________________ </w:t>
      </w:r>
    </w:p>
    <w:p w:rsidR="00D66792" w:rsidRPr="00DC03C6" w:rsidRDefault="007369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i/>
          <w:sz w:val="24"/>
          <w:szCs w:val="24"/>
        </w:rPr>
        <w:t>(дата и номер регистрации)</w:t>
      </w:r>
    </w:p>
    <w:p w:rsidR="00D66792" w:rsidRPr="00DC03C6" w:rsidRDefault="0073692A">
      <w:pPr>
        <w:widowControl w:val="0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sz w:val="24"/>
          <w:szCs w:val="24"/>
        </w:rPr>
        <w:t xml:space="preserve">принято  решение  об  отказе в  выдаче дубликата решения о переводе жилого помещения в нежилое помещение и нежилого помещения в жилое помещение </w:t>
      </w:r>
      <w:r w:rsidRPr="00DC03C6">
        <w:rPr>
          <w:rFonts w:ascii="Arial" w:hAnsi="Arial" w:cs="Arial"/>
          <w:sz w:val="24"/>
          <w:szCs w:val="24"/>
          <w:lang w:eastAsia="ru-RU"/>
        </w:rPr>
        <w:t>по следующему (им) основанию (ям):</w:t>
      </w:r>
    </w:p>
    <w:p w:rsidR="00D66792" w:rsidRPr="00DC03C6" w:rsidRDefault="007369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D66792" w:rsidRPr="00DC03C6" w:rsidRDefault="007369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D66792" w:rsidRPr="00DC03C6" w:rsidRDefault="0073692A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DC03C6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</w:t>
      </w:r>
    </w:p>
    <w:p w:rsidR="00D66792" w:rsidRPr="00DC03C6" w:rsidRDefault="00D66792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D66792" w:rsidRPr="00DC03C6" w:rsidRDefault="0073692A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sz w:val="24"/>
          <w:szCs w:val="24"/>
        </w:rPr>
        <w:t xml:space="preserve">Вы вправе повторно обратиться с заявлением </w:t>
      </w:r>
      <w:r w:rsidRPr="00DC03C6">
        <w:rPr>
          <w:rFonts w:ascii="Arial" w:eastAsia="Calibri" w:hAnsi="Arial" w:cs="Arial"/>
          <w:bCs/>
          <w:sz w:val="24"/>
          <w:szCs w:val="24"/>
        </w:rPr>
        <w:t xml:space="preserve">о выдаче дубликата </w:t>
      </w:r>
      <w:r w:rsidRPr="00DC03C6">
        <w:rPr>
          <w:rFonts w:ascii="Arial" w:eastAsia="Calibri" w:hAnsi="Arial" w:cs="Arial"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  <w:r w:rsidRPr="00DC03C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C03C6">
        <w:rPr>
          <w:rFonts w:ascii="Arial" w:eastAsia="Calibri" w:hAnsi="Arial" w:cs="Arial"/>
          <w:sz w:val="24"/>
          <w:szCs w:val="24"/>
        </w:rPr>
        <w:t>после устранения указанного нарушения.</w:t>
      </w:r>
    </w:p>
    <w:p w:rsidR="00D66792" w:rsidRPr="00DC03C6" w:rsidRDefault="0073692A">
      <w:pPr>
        <w:pStyle w:val="NoSpacing3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sz w:val="24"/>
          <w:szCs w:val="24"/>
          <w:lang w:eastAsia="en-US"/>
        </w:rPr>
        <w:t>Данный отказ может быть обжалован в досудебном порядке путем направления жалобы в ___________________________________________,</w:t>
      </w:r>
    </w:p>
    <w:p w:rsidR="00D66792" w:rsidRPr="00DC03C6" w:rsidRDefault="0073692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sz w:val="24"/>
          <w:szCs w:val="24"/>
        </w:rPr>
        <w:t>а также в судебном порядке.</w:t>
      </w:r>
    </w:p>
    <w:p w:rsidR="00D66792" w:rsidRPr="00DC03C6" w:rsidRDefault="0073692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sz w:val="24"/>
          <w:szCs w:val="24"/>
        </w:rPr>
        <w:t xml:space="preserve">Дополнительно информируем:__________________________________________________   </w:t>
      </w:r>
    </w:p>
    <w:p w:rsidR="00D66792" w:rsidRPr="00DC03C6" w:rsidRDefault="0073692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DC03C6">
        <w:rPr>
          <w:rFonts w:ascii="Arial" w:eastAsia="Calibri" w:hAnsi="Arial" w:cs="Arial"/>
          <w:i/>
          <w:sz w:val="24"/>
          <w:szCs w:val="24"/>
        </w:rPr>
        <w:t xml:space="preserve">(указывается информация, необходимая для устранения причин отказа в выдаче дубликата </w:t>
      </w:r>
      <w:r w:rsidRPr="00DC03C6">
        <w:rPr>
          <w:rFonts w:ascii="Arial" w:eastAsia="Calibri" w:hAnsi="Arial" w:cs="Arial"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  <w:r w:rsidRPr="00DC03C6">
        <w:rPr>
          <w:rFonts w:ascii="Arial" w:eastAsia="Calibri" w:hAnsi="Arial" w:cs="Arial"/>
          <w:i/>
          <w:sz w:val="24"/>
          <w:szCs w:val="24"/>
        </w:rPr>
        <w:t>, а также иная дополнительная информация при наличии)</w:t>
      </w:r>
    </w:p>
    <w:p w:rsidR="00D66792" w:rsidRPr="00DC03C6" w:rsidRDefault="00D66792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</w:p>
    <w:p w:rsidR="00D66792" w:rsidRPr="00DC03C6" w:rsidRDefault="00D66792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  <w:gridCol w:w="283"/>
        <w:gridCol w:w="2270"/>
        <w:gridCol w:w="310"/>
        <w:gridCol w:w="3943"/>
      </w:tblGrid>
      <w:tr w:rsidR="00D66792" w:rsidRPr="00DC03C6">
        <w:tc>
          <w:tcPr>
            <w:tcW w:w="3117" w:type="dxa"/>
            <w:tcBorders>
              <w:bottom w:val="single" w:sz="4" w:space="0" w:color="000000"/>
            </w:tcBorders>
            <w:vAlign w:val="bottom"/>
          </w:tcPr>
          <w:p w:rsidR="00D66792" w:rsidRPr="00DC03C6" w:rsidRDefault="00D66792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D66792" w:rsidRPr="00DC03C6" w:rsidRDefault="00D66792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70" w:type="dxa"/>
            <w:tcBorders>
              <w:bottom w:val="single" w:sz="4" w:space="0" w:color="000000"/>
            </w:tcBorders>
            <w:vAlign w:val="bottom"/>
          </w:tcPr>
          <w:p w:rsidR="00D66792" w:rsidRPr="00DC03C6" w:rsidRDefault="00D66792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0" w:type="dxa"/>
            <w:vAlign w:val="bottom"/>
          </w:tcPr>
          <w:p w:rsidR="00D66792" w:rsidRPr="00DC03C6" w:rsidRDefault="00D66792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3" w:type="dxa"/>
            <w:tcBorders>
              <w:bottom w:val="single" w:sz="4" w:space="0" w:color="000000"/>
            </w:tcBorders>
            <w:vAlign w:val="bottom"/>
          </w:tcPr>
          <w:p w:rsidR="00D66792" w:rsidRPr="00DC03C6" w:rsidRDefault="00D66792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66792" w:rsidRPr="00DC03C6">
        <w:tc>
          <w:tcPr>
            <w:tcW w:w="3117" w:type="dxa"/>
          </w:tcPr>
          <w:p w:rsidR="00D66792" w:rsidRPr="00DC03C6" w:rsidRDefault="0073692A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eastAsia="Calibri" w:hAnsi="Arial" w:cs="Arial"/>
                <w:sz w:val="24"/>
                <w:szCs w:val="24"/>
              </w:rPr>
              <w:t xml:space="preserve">                    (должность)</w:t>
            </w:r>
          </w:p>
        </w:tc>
        <w:tc>
          <w:tcPr>
            <w:tcW w:w="283" w:type="dxa"/>
          </w:tcPr>
          <w:p w:rsidR="00D66792" w:rsidRPr="00DC03C6" w:rsidRDefault="0073692A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eastAsia="Calibri" w:hAnsi="Arial" w:cs="Arial"/>
                <w:sz w:val="24"/>
                <w:szCs w:val="24"/>
              </w:rPr>
              <w:t xml:space="preserve">                  </w:t>
            </w:r>
            <w:r w:rsidRPr="00DC03C6">
              <w:rPr>
                <w:rFonts w:ascii="Arial" w:eastAsia="Calibri" w:hAnsi="Arial" w:cs="Arial"/>
                <w:sz w:val="24"/>
                <w:szCs w:val="24"/>
              </w:rPr>
              <w:br/>
            </w:r>
          </w:p>
        </w:tc>
        <w:tc>
          <w:tcPr>
            <w:tcW w:w="2270" w:type="dxa"/>
          </w:tcPr>
          <w:p w:rsidR="00D66792" w:rsidRPr="00DC03C6" w:rsidRDefault="0073692A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eastAsia="Calibri" w:hAnsi="Arial" w:cs="Arial"/>
                <w:sz w:val="24"/>
                <w:szCs w:val="24"/>
              </w:rPr>
              <w:t xml:space="preserve">                (подпись)</w:t>
            </w:r>
          </w:p>
        </w:tc>
        <w:tc>
          <w:tcPr>
            <w:tcW w:w="310" w:type="dxa"/>
          </w:tcPr>
          <w:p w:rsidR="00D66792" w:rsidRPr="00DC03C6" w:rsidRDefault="00D66792">
            <w:pPr>
              <w:widowControl w:val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43" w:type="dxa"/>
          </w:tcPr>
          <w:p w:rsidR="00D66792" w:rsidRPr="00DC03C6" w:rsidRDefault="0073692A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eastAsia="Calibri" w:hAnsi="Arial" w:cs="Arial"/>
                <w:sz w:val="24"/>
                <w:szCs w:val="24"/>
              </w:rPr>
              <w:t>(фамилия, имя, отчество (при наличии)</w:t>
            </w:r>
          </w:p>
        </w:tc>
      </w:tr>
    </w:tbl>
    <w:p w:rsidR="00D66792" w:rsidRPr="00DC03C6" w:rsidRDefault="00D66792">
      <w:pPr>
        <w:widowControl w:val="0"/>
        <w:jc w:val="center"/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vertAnchor="text" w:tblpX="6101" w:tblpY="46"/>
        <w:tblW w:w="304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46"/>
      </w:tblGrid>
      <w:tr w:rsidR="00D66792" w:rsidRPr="00DC03C6">
        <w:trPr>
          <w:trHeight w:val="675"/>
        </w:trPr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92" w:rsidRPr="00DC03C6" w:rsidRDefault="0073692A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03C6">
              <w:rPr>
                <w:rFonts w:ascii="Arial" w:hAnsi="Arial" w:cs="Arial"/>
                <w:sz w:val="24"/>
                <w:szCs w:val="24"/>
                <w:lang w:eastAsia="ru-RU"/>
              </w:rPr>
              <w:t>Сведения об электронной цифровой подписи уполномоченного лица</w:t>
            </w:r>
          </w:p>
        </w:tc>
      </w:tr>
    </w:tbl>
    <w:p w:rsidR="00D66792" w:rsidRPr="00DC03C6" w:rsidRDefault="00D66792">
      <w:pPr>
        <w:widowControl w:val="0"/>
        <w:jc w:val="both"/>
        <w:rPr>
          <w:rFonts w:ascii="Arial" w:eastAsia="Calibri" w:hAnsi="Arial" w:cs="Arial"/>
          <w:sz w:val="24"/>
          <w:szCs w:val="24"/>
        </w:rPr>
      </w:pPr>
    </w:p>
    <w:sectPr w:rsidR="00D66792" w:rsidRPr="00DC03C6">
      <w:headerReference w:type="even" r:id="rId13"/>
      <w:headerReference w:type="default" r:id="rId14"/>
      <w:headerReference w:type="first" r:id="rId15"/>
      <w:pgSz w:w="11906" w:h="16838"/>
      <w:pgMar w:top="1134" w:right="850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792" w:rsidRDefault="0073692A">
      <w:r>
        <w:separator/>
      </w:r>
    </w:p>
  </w:endnote>
  <w:endnote w:type="continuationSeparator" w:id="0">
    <w:p w:rsidR="00D66792" w:rsidRDefault="0073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Gothic Light">
    <w:charset w:val="80"/>
    <w:family w:val="auto"/>
    <w:pitch w:val="default"/>
    <w:sig w:usb0="E00002FF" w:usb1="2AC7FDFF" w:usb2="00000016" w:usb3="00000000" w:csb0="2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792" w:rsidRDefault="0073692A">
      <w:r>
        <w:separator/>
      </w:r>
    </w:p>
  </w:footnote>
  <w:footnote w:type="continuationSeparator" w:id="0">
    <w:p w:rsidR="00D66792" w:rsidRDefault="0073692A">
      <w:r>
        <w:continuationSeparator/>
      </w:r>
    </w:p>
  </w:footnote>
  <w:footnote w:id="1">
    <w:p w:rsidR="00D66792" w:rsidRDefault="0073692A">
      <w:pPr>
        <w:pStyle w:val="af0"/>
        <w:jc w:val="both"/>
      </w:pPr>
      <w:r>
        <w:rPr>
          <w:rStyle w:val="afc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D66792" w:rsidRDefault="0073692A">
      <w:pPr>
        <w:jc w:val="both"/>
        <w:rPr>
          <w:szCs w:val="20"/>
        </w:rPr>
      </w:pPr>
      <w:r>
        <w:rPr>
          <w:rStyle w:val="afc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</w:sdtPr>
    <w:sdtEndPr/>
    <w:sdtContent>
      <w:p w:rsidR="00D66792" w:rsidRDefault="0073692A">
        <w:pPr>
          <w:pStyle w:val="af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117BA">
          <w:rPr>
            <w:noProof/>
          </w:rPr>
          <w:t>2</w:t>
        </w:r>
        <w:r>
          <w:fldChar w:fldCharType="end"/>
        </w:r>
      </w:p>
    </w:sdtContent>
  </w:sdt>
  <w:p w:rsidR="00D66792" w:rsidRDefault="00D66792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92" w:rsidRDefault="00D66792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92" w:rsidRPr="00D21BDB" w:rsidRDefault="00D66792" w:rsidP="00D21BDB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92" w:rsidRDefault="00D66792">
    <w:pPr>
      <w:pStyle w:val="af2"/>
      <w:jc w:val="center"/>
    </w:pPr>
  </w:p>
  <w:p w:rsidR="00D66792" w:rsidRDefault="00D66792">
    <w:pPr>
      <w:pStyle w:val="af2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792" w:rsidRDefault="00D66792">
    <w:pPr>
      <w:pStyle w:val="af2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3153"/>
    </w:sdtPr>
    <w:sdtEndPr/>
    <w:sdtContent>
      <w:p w:rsidR="00D66792" w:rsidRDefault="0073692A">
        <w:pPr>
          <w:pStyle w:val="af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117BA">
          <w:rPr>
            <w:noProof/>
          </w:rPr>
          <w:t>296</w:t>
        </w:r>
        <w:r>
          <w:fldChar w:fldCharType="end"/>
        </w:r>
      </w:p>
    </w:sdtContent>
  </w:sdt>
  <w:p w:rsidR="00D66792" w:rsidRDefault="00D66792">
    <w:pPr>
      <w:pStyle w:val="af2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3847"/>
    </w:sdtPr>
    <w:sdtEndPr/>
    <w:sdtContent>
      <w:p w:rsidR="00D66792" w:rsidRDefault="0073692A">
        <w:pPr>
          <w:pStyle w:val="af2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287</w:t>
        </w:r>
        <w:r>
          <w:fldChar w:fldCharType="end"/>
        </w:r>
      </w:p>
    </w:sdtContent>
  </w:sdt>
  <w:p w:rsidR="00D66792" w:rsidRDefault="00D66792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0606DF"/>
    <w:multiLevelType w:val="multilevel"/>
    <w:tmpl w:val="850606DF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1">
    <w:nsid w:val="8D7D3957"/>
    <w:multiLevelType w:val="multilevel"/>
    <w:tmpl w:val="8D7D3957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1077" w:hanging="1077"/>
      </w:pPr>
      <w:rPr>
        <w:color w:val="auto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2">
    <w:nsid w:val="9F23AC16"/>
    <w:multiLevelType w:val="multilevel"/>
    <w:tmpl w:val="9F23AC16"/>
    <w:lvl w:ilvl="0">
      <w:start w:val="1"/>
      <w:numFmt w:val="decimal"/>
      <w:lvlText w:val="Вариант %1"/>
      <w:lvlJc w:val="left"/>
      <w:pPr>
        <w:tabs>
          <w:tab w:val="left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>
    <w:nsid w:val="B79231A9"/>
    <w:multiLevelType w:val="multilevel"/>
    <w:tmpl w:val="B79231A9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abstractNum w:abstractNumId="4">
    <w:nsid w:val="CB77795E"/>
    <w:multiLevelType w:val="multilevel"/>
    <w:tmpl w:val="CB77795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4"/>
        <w:szCs w:val="24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5">
    <w:nsid w:val="CD2CD38E"/>
    <w:multiLevelType w:val="multilevel"/>
    <w:tmpl w:val="CD2CD38E"/>
    <w:lvl w:ilvl="0">
      <w:start w:val="1"/>
      <w:numFmt w:val="decimal"/>
      <w:lvlText w:val="%1."/>
      <w:lvlJc w:val="left"/>
      <w:pPr>
        <w:tabs>
          <w:tab w:val="left" w:pos="1077"/>
        </w:tabs>
        <w:ind w:left="0" w:firstLine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left" w:pos="1701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</w:lvl>
  </w:abstractNum>
  <w:abstractNum w:abstractNumId="6">
    <w:nsid w:val="45702C82"/>
    <w:multiLevelType w:val="multilevel"/>
    <w:tmpl w:val="45702C8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36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720" w:hanging="360"/>
      </w:pPr>
      <w:rPr>
        <w:color w:val="auto"/>
        <w:lang w:val="ru-RU"/>
      </w:r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24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113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92"/>
    <w:rsid w:val="005117BA"/>
    <w:rsid w:val="0073692A"/>
    <w:rsid w:val="00D21BDB"/>
    <w:rsid w:val="00D66792"/>
    <w:rsid w:val="00DC03C6"/>
    <w:rsid w:val="12656631"/>
    <w:rsid w:val="4D221B86"/>
    <w:rsid w:val="51E3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qFormat="1"/>
    <w:lsdException w:name="footer" w:semiHidden="0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semiHidden="0" w:unhideWhenUsed="0" w:qFormat="1"/>
    <w:lsdException w:name="endnote reference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Cs w:val="22"/>
      <w:lang w:eastAsia="en-US"/>
    </w:rPr>
  </w:style>
  <w:style w:type="paragraph" w:styleId="1">
    <w:name w:val="heading 1"/>
    <w:uiPriority w:val="9"/>
    <w:qFormat/>
    <w:pPr>
      <w:keepNext/>
      <w:keepLines/>
      <w:suppressAutoHyphen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uiPriority w:val="9"/>
    <w:unhideWhenUsed/>
    <w:qFormat/>
    <w:pPr>
      <w:keepNext/>
      <w:keepLines/>
      <w:suppressAutoHyphen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uiPriority w:val="9"/>
    <w:unhideWhenUsed/>
    <w:qFormat/>
    <w:pPr>
      <w:keepNext/>
      <w:keepLines/>
      <w:suppressAutoHyphen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uiPriority w:val="9"/>
    <w:unhideWhenUsed/>
    <w:qFormat/>
    <w:pPr>
      <w:keepNext/>
      <w:keepLines/>
      <w:suppressAutoHyphen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uiPriority w:val="9"/>
    <w:unhideWhenUsed/>
    <w:qFormat/>
    <w:pPr>
      <w:keepNext/>
      <w:keepLines/>
      <w:suppressAutoHyphen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6">
    <w:name w:val="heading 6"/>
    <w:uiPriority w:val="9"/>
    <w:unhideWhenUsed/>
    <w:qFormat/>
    <w:pPr>
      <w:keepNext/>
      <w:keepLines/>
      <w:suppressAutoHyphen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endnote reference"/>
    <w:qFormat/>
    <w:rPr>
      <w:vertAlign w:val="superscript"/>
    </w:rPr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Pr>
      <w:szCs w:val="20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Pr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unhideWhenUsed/>
    <w:rPr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1"/>
    <w:qFormat/>
    <w:pPr>
      <w:widowControl w:val="0"/>
    </w:pPr>
    <w:rPr>
      <w:sz w:val="24"/>
      <w:szCs w:val="24"/>
    </w:rPr>
  </w:style>
  <w:style w:type="paragraph" w:styleId="af6">
    <w:name w:val="index heading"/>
    <w:basedOn w:val="user"/>
    <w:qFormat/>
  </w:style>
  <w:style w:type="paragraph" w:customStyle="1" w:styleId="user">
    <w:name w:val="Заголовок (user)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List"/>
    <w:basedOn w:val="af4"/>
    <w:qFormat/>
    <w:rPr>
      <w:rFonts w:cs="Arial"/>
    </w:rPr>
  </w:style>
  <w:style w:type="table" w:styleId="af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1"/>
    <w:basedOn w:val="Normal1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Normal1">
    <w:name w:val="Normal 1"/>
    <w:qFormat/>
    <w:pPr>
      <w:suppressAutoHyphens/>
      <w:spacing w:line="0" w:lineRule="atLeast"/>
      <w:jc w:val="both"/>
    </w:pPr>
    <w:rPr>
      <w:sz w:val="22"/>
      <w:szCs w:val="22"/>
      <w:lang w:eastAsia="en-US"/>
    </w:rPr>
  </w:style>
  <w:style w:type="paragraph" w:customStyle="1" w:styleId="81">
    <w:name w:val="Заголовок 81"/>
    <w:basedOn w:val="Normal1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ad">
    <w:name w:val="Текст примечания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8">
    <w:name w:val="Ниж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b">
    <w:name w:val="Символ концевой сноски"/>
    <w:qFormat/>
    <w:rPr>
      <w:vertAlign w:val="superscript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1">
    <w:name w:val="Символ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c">
    <w:name w:val="Символ сноски"/>
    <w:qFormat/>
    <w:rPr>
      <w:vertAlign w:val="superscript"/>
    </w:rPr>
  </w:style>
  <w:style w:type="character" w:customStyle="1" w:styleId="af5">
    <w:name w:val="Основной текст Знак"/>
    <w:basedOn w:val="a0"/>
    <w:link w:val="af4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9">
    <w:name w:val="Заголовок 9 Знак"/>
    <w:basedOn w:val="DefaultParagraphFont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1">
    <w:name w:val="Default Paragraph Font 1"/>
    <w:uiPriority w:val="1"/>
    <w:semiHidden/>
    <w:unhideWhenUsed/>
    <w:qFormat/>
  </w:style>
  <w:style w:type="character" w:customStyle="1" w:styleId="50">
    <w:name w:val="Заголовок 5 Знак"/>
    <w:basedOn w:val="DefaultParagraphFont1"/>
    <w:link w:val="heading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10">
    <w:name w:val="Заголовок 1 Знак"/>
    <w:basedOn w:val="DefaultParagraphFont1"/>
    <w:link w:val="heading11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heading11">
    <w:name w:val="heading 1 1"/>
    <w:basedOn w:val="Normal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afd">
    <w:name w:val="Выделенная цитата Знак"/>
    <w:link w:val="11"/>
    <w:uiPriority w:val="30"/>
    <w:qFormat/>
    <w:rPr>
      <w:i/>
    </w:rPr>
  </w:style>
  <w:style w:type="paragraph" w:customStyle="1" w:styleId="11">
    <w:name w:val="Выделенная цитата1"/>
    <w:basedOn w:val="Normal1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2">
    <w:name w:val="Верхний колонтитул Знак 1"/>
    <w:basedOn w:val="DefaultParagraphFont1"/>
    <w:link w:val="header1"/>
    <w:uiPriority w:val="99"/>
    <w:qFormat/>
  </w:style>
  <w:style w:type="paragraph" w:customStyle="1" w:styleId="header1">
    <w:name w:val="header 1"/>
    <w:basedOn w:val="Normal1"/>
    <w:link w:val="12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  <w:qFormat/>
  </w:style>
  <w:style w:type="paragraph" w:customStyle="1" w:styleId="footer1">
    <w:name w:val="footer 1"/>
    <w:basedOn w:val="Normal1"/>
    <w:link w:val="13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Hyperlink1">
    <w:name w:val="Hyperlink 1"/>
    <w:uiPriority w:val="99"/>
    <w:unhideWhenUsed/>
    <w:qFormat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qFormat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qFormat/>
    <w:pPr>
      <w:spacing w:after="40" w:line="240" w:lineRule="auto"/>
    </w:pPr>
    <w:rPr>
      <w:sz w:val="18"/>
    </w:rPr>
  </w:style>
  <w:style w:type="character" w:customStyle="1" w:styleId="footnotereference1">
    <w:name w:val="footnote reference 1"/>
    <w:basedOn w:val="DefaultParagraphFont1"/>
    <w:uiPriority w:val="99"/>
    <w:unhideWhenUsed/>
    <w:qFormat/>
    <w:rPr>
      <w:vertAlign w:val="superscript"/>
    </w:rPr>
  </w:style>
  <w:style w:type="character" w:customStyle="1" w:styleId="60">
    <w:name w:val="Заголовок 6 Знак"/>
    <w:basedOn w:val="DefaultParagraphFont1"/>
    <w:link w:val="heading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20">
    <w:name w:val="Заголовок 2 Знак"/>
    <w:basedOn w:val="DefaultParagraphFont1"/>
    <w:link w:val="heading21"/>
    <w:uiPriority w:val="9"/>
    <w:qFormat/>
    <w:rPr>
      <w:rFonts w:ascii="Arial" w:eastAsia="Arial" w:hAnsi="Arial" w:cs="Arial"/>
      <w:sz w:val="34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21">
    <w:name w:val="Цитата 2 Знак"/>
    <w:link w:val="210"/>
    <w:uiPriority w:val="29"/>
    <w:qFormat/>
    <w:rPr>
      <w:i/>
    </w:rPr>
  </w:style>
  <w:style w:type="paragraph" w:customStyle="1" w:styleId="210">
    <w:name w:val="Цитата 21"/>
    <w:basedOn w:val="Normal1"/>
    <w:next w:val="a"/>
    <w:link w:val="21"/>
    <w:uiPriority w:val="29"/>
    <w:qFormat/>
    <w:pPr>
      <w:ind w:left="720" w:right="720"/>
    </w:pPr>
    <w:rPr>
      <w:i/>
    </w:rPr>
  </w:style>
  <w:style w:type="character" w:customStyle="1" w:styleId="7">
    <w:name w:val="Заголовок 7 Знак"/>
    <w:basedOn w:val="DefaultParagraphFont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30">
    <w:name w:val="Заголовок 3 Знак"/>
    <w:basedOn w:val="DefaultParagraphFont1"/>
    <w:link w:val="heading31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heading31">
    <w:name w:val="heading 3 1"/>
    <w:basedOn w:val="Normal1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afe">
    <w:name w:val="Название Знак"/>
    <w:basedOn w:val="DefaultParagraphFont1"/>
    <w:link w:val="15"/>
    <w:uiPriority w:val="10"/>
    <w:qFormat/>
    <w:rPr>
      <w:sz w:val="48"/>
      <w:szCs w:val="48"/>
    </w:rPr>
  </w:style>
  <w:style w:type="paragraph" w:customStyle="1" w:styleId="15">
    <w:name w:val="Название1"/>
    <w:basedOn w:val="Normal1"/>
    <w:next w:val="a"/>
    <w:link w:val="af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f">
    <w:name w:val="Подзаголовок Знак"/>
    <w:basedOn w:val="DefaultParagraphFont1"/>
    <w:link w:val="16"/>
    <w:uiPriority w:val="11"/>
    <w:qFormat/>
    <w:rPr>
      <w:sz w:val="24"/>
      <w:szCs w:val="24"/>
    </w:rPr>
  </w:style>
  <w:style w:type="paragraph" w:customStyle="1" w:styleId="16">
    <w:name w:val="Подзаголовок1"/>
    <w:basedOn w:val="Normal1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character" w:customStyle="1" w:styleId="8">
    <w:name w:val="Заголовок 8 Знак"/>
    <w:basedOn w:val="DefaultParagraphFont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40">
    <w:name w:val="Заголовок 4 Знак"/>
    <w:basedOn w:val="DefaultParagraphFont1"/>
    <w:link w:val="heading41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2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2">
    <w:name w:val="Default Paragraph Font 2"/>
    <w:uiPriority w:val="1"/>
    <w:semiHidden/>
    <w:unhideWhenUsed/>
    <w:qFormat/>
  </w:style>
  <w:style w:type="character" w:customStyle="1" w:styleId="HeaderChar">
    <w:name w:val="Header Char"/>
    <w:basedOn w:val="DefaultParagraphFont2"/>
    <w:qFormat/>
  </w:style>
  <w:style w:type="character" w:customStyle="1" w:styleId="Heading8Char">
    <w:name w:val="Heading 8 Char"/>
    <w:basedOn w:val="DefaultParagraphFont2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Heading1Char">
    <w:name w:val="Heading 1 Char"/>
    <w:basedOn w:val="DefaultParagraphFont2"/>
    <w:qFormat/>
    <w:rPr>
      <w:rFonts w:ascii="Arial" w:eastAsia="Arial" w:hAnsi="Arial" w:cs="Arial"/>
      <w:sz w:val="40"/>
      <w:szCs w:val="40"/>
    </w:rPr>
  </w:style>
  <w:style w:type="character" w:customStyle="1" w:styleId="Hyperlink2">
    <w:name w:val="Hyperlink 2"/>
    <w:qFormat/>
    <w:rPr>
      <w:color w:val="0000FF"/>
      <w:u w:val="single"/>
    </w:rPr>
  </w:style>
  <w:style w:type="character" w:customStyle="1" w:styleId="footnotereference2">
    <w:name w:val="footnote reference 2"/>
    <w:basedOn w:val="DefaultParagraphFont2"/>
    <w:qFormat/>
    <w:rPr>
      <w:vertAlign w:val="superscript"/>
    </w:rPr>
  </w:style>
  <w:style w:type="character" w:customStyle="1" w:styleId="IntenseQuoteChar">
    <w:name w:val="Intense Quote Char"/>
    <w:qFormat/>
    <w:rPr>
      <w:i/>
    </w:rPr>
  </w:style>
  <w:style w:type="character" w:customStyle="1" w:styleId="Heading2Char">
    <w:name w:val="Heading 2 Char"/>
    <w:basedOn w:val="DefaultParagraphFont2"/>
    <w:qFormat/>
    <w:rPr>
      <w:rFonts w:ascii="Arial" w:eastAsia="Arial" w:hAnsi="Arial" w:cs="Arial"/>
      <w:sz w:val="34"/>
    </w:rPr>
  </w:style>
  <w:style w:type="character" w:customStyle="1" w:styleId="TitleChar">
    <w:name w:val="Title Char"/>
    <w:basedOn w:val="DefaultParagraphFont2"/>
    <w:qFormat/>
    <w:rPr>
      <w:sz w:val="48"/>
      <w:szCs w:val="48"/>
    </w:rPr>
  </w:style>
  <w:style w:type="character" w:customStyle="1" w:styleId="Heading3Char">
    <w:name w:val="Heading 3 Char"/>
    <w:basedOn w:val="DefaultParagraphFont2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2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FooterChar">
    <w:name w:val="Footer Char"/>
    <w:basedOn w:val="DefaultParagraphFont2"/>
    <w:qFormat/>
  </w:style>
  <w:style w:type="character" w:customStyle="1" w:styleId="SubtitleChar">
    <w:name w:val="Subtitle Char"/>
    <w:basedOn w:val="DefaultParagraphFont2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Heading5Char">
    <w:name w:val="Heading 5 Char"/>
    <w:basedOn w:val="DefaultParagraphFont2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2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2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DefaultParagraphFont3">
    <w:name w:val="Default Paragraph Font 3"/>
    <w:uiPriority w:val="1"/>
    <w:semiHidden/>
    <w:unhideWhenUsed/>
    <w:qFormat/>
  </w:style>
  <w:style w:type="paragraph" w:customStyle="1" w:styleId="aff0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Указатель1"/>
    <w:basedOn w:val="a"/>
    <w:qFormat/>
    <w:pPr>
      <w:suppressLineNumbers/>
    </w:pPr>
    <w:rPr>
      <w:rFonts w:cs="Arial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ff2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910">
    <w:name w:val="Оглавление 91"/>
    <w:basedOn w:val="Normal1"/>
    <w:next w:val="a"/>
    <w:uiPriority w:val="39"/>
    <w:unhideWhenUsed/>
    <w:qFormat/>
    <w:pPr>
      <w:spacing w:after="57"/>
      <w:ind w:left="2268"/>
    </w:pPr>
  </w:style>
  <w:style w:type="paragraph" w:customStyle="1" w:styleId="51">
    <w:name w:val="Оглавление 51"/>
    <w:basedOn w:val="Normal1"/>
    <w:next w:val="a"/>
    <w:uiPriority w:val="39"/>
    <w:unhideWhenUsed/>
    <w:qFormat/>
    <w:pPr>
      <w:spacing w:after="57"/>
      <w:ind w:left="1134"/>
    </w:pPr>
  </w:style>
  <w:style w:type="paragraph" w:customStyle="1" w:styleId="110">
    <w:name w:val="Оглавление 11"/>
    <w:basedOn w:val="Normal1"/>
    <w:next w:val="a"/>
    <w:uiPriority w:val="39"/>
    <w:unhideWhenUsed/>
    <w:pPr>
      <w:spacing w:after="57"/>
    </w:pPr>
  </w:style>
  <w:style w:type="paragraph" w:customStyle="1" w:styleId="18">
    <w:name w:val="Заголовок оглавления1"/>
    <w:uiPriority w:val="39"/>
    <w:unhideWhenUsed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61">
    <w:name w:val="Оглавление 61"/>
    <w:basedOn w:val="Normal1"/>
    <w:next w:val="a"/>
    <w:uiPriority w:val="39"/>
    <w:unhideWhenUsed/>
    <w:qFormat/>
    <w:pPr>
      <w:spacing w:after="57"/>
      <w:ind w:left="1417"/>
    </w:pPr>
  </w:style>
  <w:style w:type="paragraph" w:customStyle="1" w:styleId="211">
    <w:name w:val="Оглавление 21"/>
    <w:basedOn w:val="Normal1"/>
    <w:next w:val="a"/>
    <w:uiPriority w:val="39"/>
    <w:unhideWhenUsed/>
    <w:pPr>
      <w:spacing w:after="57"/>
      <w:ind w:left="283"/>
    </w:pPr>
  </w:style>
  <w:style w:type="paragraph" w:customStyle="1" w:styleId="710">
    <w:name w:val="Оглавление 71"/>
    <w:basedOn w:val="Normal1"/>
    <w:next w:val="a"/>
    <w:uiPriority w:val="39"/>
    <w:unhideWhenUsed/>
    <w:qFormat/>
    <w:pPr>
      <w:spacing w:after="57"/>
      <w:ind w:left="1701"/>
    </w:pPr>
  </w:style>
  <w:style w:type="paragraph" w:customStyle="1" w:styleId="31">
    <w:name w:val="Оглавление 31"/>
    <w:basedOn w:val="Normal1"/>
    <w:next w:val="a"/>
    <w:uiPriority w:val="39"/>
    <w:unhideWhenUsed/>
    <w:qFormat/>
    <w:pPr>
      <w:spacing w:after="57"/>
      <w:ind w:left="567"/>
    </w:pPr>
  </w:style>
  <w:style w:type="paragraph" w:customStyle="1" w:styleId="ListParagraph1">
    <w:name w:val="List Paragraph 1"/>
    <w:basedOn w:val="Normal1"/>
    <w:uiPriority w:val="34"/>
    <w:qFormat/>
    <w:pPr>
      <w:ind w:left="720"/>
      <w:contextualSpacing/>
    </w:pPr>
  </w:style>
  <w:style w:type="paragraph" w:customStyle="1" w:styleId="NoSpacing1">
    <w:name w:val="No Spacing 1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810">
    <w:name w:val="Оглавление 81"/>
    <w:basedOn w:val="Normal1"/>
    <w:next w:val="a"/>
    <w:uiPriority w:val="39"/>
    <w:unhideWhenUsed/>
    <w:qFormat/>
    <w:pPr>
      <w:spacing w:after="57"/>
      <w:ind w:left="1984"/>
    </w:pPr>
  </w:style>
  <w:style w:type="paragraph" w:customStyle="1" w:styleId="41">
    <w:name w:val="Оглавление 41"/>
    <w:basedOn w:val="Normal1"/>
    <w:next w:val="a"/>
    <w:uiPriority w:val="39"/>
    <w:unhideWhenUsed/>
    <w:pPr>
      <w:spacing w:after="57"/>
      <w:ind w:left="850"/>
    </w:pPr>
  </w:style>
  <w:style w:type="paragraph" w:customStyle="1" w:styleId="formattext">
    <w:name w:val="formattext"/>
    <w:basedOn w:val="Normal1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91">
    <w:name w:val="toc 9 1"/>
    <w:basedOn w:val="Normal2"/>
    <w:next w:val="a"/>
    <w:qFormat/>
    <w:pPr>
      <w:spacing w:after="57"/>
      <w:ind w:left="2268"/>
    </w:pPr>
  </w:style>
  <w:style w:type="paragraph" w:customStyle="1" w:styleId="Normal2">
    <w:name w:val="Normal 2"/>
    <w:qFormat/>
    <w:pPr>
      <w:suppressAutoHyphens/>
      <w:spacing w:after="160" w:line="0" w:lineRule="atLeast"/>
      <w:jc w:val="both"/>
    </w:pPr>
    <w:rPr>
      <w:sz w:val="22"/>
      <w:szCs w:val="22"/>
      <w:lang w:eastAsia="en-US"/>
    </w:rPr>
  </w:style>
  <w:style w:type="paragraph" w:customStyle="1" w:styleId="toc51">
    <w:name w:val="toc 5 1"/>
    <w:basedOn w:val="Normal2"/>
    <w:next w:val="a"/>
    <w:qFormat/>
    <w:pPr>
      <w:spacing w:after="57"/>
      <w:ind w:left="1134"/>
    </w:pPr>
  </w:style>
  <w:style w:type="paragraph" w:customStyle="1" w:styleId="toc11">
    <w:name w:val="toc 1 1"/>
    <w:basedOn w:val="Normal2"/>
    <w:next w:val="a"/>
    <w:qFormat/>
    <w:pPr>
      <w:spacing w:after="57"/>
    </w:pPr>
  </w:style>
  <w:style w:type="paragraph" w:customStyle="1" w:styleId="footnotetext2">
    <w:name w:val="footnote text 2"/>
    <w:basedOn w:val="Normal2"/>
    <w:qFormat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pPr>
      <w:shd w:val="solid" w:color="FFFFFF" w:fill="auto"/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heading12">
    <w:name w:val="heading 1 2"/>
    <w:basedOn w:val="Normal2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2">
    <w:name w:val="heading 4 2"/>
    <w:basedOn w:val="Normal2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pPr>
      <w:spacing w:after="57"/>
      <w:ind w:left="1417"/>
    </w:pPr>
  </w:style>
  <w:style w:type="paragraph" w:customStyle="1" w:styleId="Quote1">
    <w:name w:val="Quote 1"/>
    <w:basedOn w:val="Normal2"/>
    <w:next w:val="a"/>
    <w:qFormat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pPr>
      <w:spacing w:after="57"/>
      <w:ind w:left="283"/>
    </w:pPr>
  </w:style>
  <w:style w:type="paragraph" w:customStyle="1" w:styleId="toc71">
    <w:name w:val="toc 7 1"/>
    <w:basedOn w:val="Normal2"/>
    <w:next w:val="a"/>
    <w:qFormat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pPr>
      <w:spacing w:after="57"/>
      <w:ind w:left="567"/>
    </w:pPr>
  </w:style>
  <w:style w:type="paragraph" w:customStyle="1" w:styleId="ListParagraph2">
    <w:name w:val="List Paragraph 2"/>
    <w:basedOn w:val="Normal2"/>
    <w:qFormat/>
    <w:pPr>
      <w:ind w:left="720"/>
      <w:contextualSpacing/>
    </w:pPr>
  </w:style>
  <w:style w:type="paragraph" w:customStyle="1" w:styleId="NoSpacing2">
    <w:name w:val="No Spacing 2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itle1">
    <w:name w:val="Title 1"/>
    <w:basedOn w:val="Normal2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er2">
    <w:name w:val="foot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pPr>
      <w:spacing w:after="57"/>
      <w:ind w:left="1984"/>
    </w:pPr>
  </w:style>
  <w:style w:type="paragraph" w:customStyle="1" w:styleId="toc41">
    <w:name w:val="toc 4 1"/>
    <w:basedOn w:val="Normal2"/>
    <w:next w:val="a"/>
    <w:qFormat/>
    <w:pPr>
      <w:spacing w:after="57"/>
      <w:ind w:left="850"/>
    </w:pPr>
  </w:style>
  <w:style w:type="paragraph" w:customStyle="1" w:styleId="formattext1">
    <w:name w:val="formattext 1"/>
    <w:basedOn w:val="Normal2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 3"/>
    <w:qFormat/>
    <w:pPr>
      <w:suppressAutoHyphens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oSpacing3">
    <w:name w:val="No Spacing 3"/>
    <w:uiPriority w:val="1"/>
    <w:qFormat/>
    <w:pPr>
      <w:suppressAutoHyphens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ser3">
    <w:name w:val="Содержимое врезки (user)"/>
    <w:basedOn w:val="a"/>
    <w:qFormat/>
  </w:style>
  <w:style w:type="paragraph" w:customStyle="1" w:styleId="aff3">
    <w:name w:val="Содержимое врезки"/>
    <w:basedOn w:val="a"/>
    <w:qFormat/>
  </w:style>
  <w:style w:type="table" w:customStyle="1" w:styleId="32">
    <w:name w:val="Сетка таблицы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NormalTable1"/>
    <w:uiPriority w:val="99"/>
    <w:qFormat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NormalTable1">
    <w:name w:val="Normal Table 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11"/>
    <w:basedOn w:val="NormalTable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">
    <w:name w:val="Bordered &amp; Lined"/>
    <w:basedOn w:val="NormalTable1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">
    <w:name w:val="Bordered - Accent 6"/>
    <w:basedOn w:val="NormalTable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Table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Lined-Accent6">
    <w:name w:val="Bordered &amp; Lined - Accent 6"/>
    <w:basedOn w:val="NormalTable1"/>
    <w:uiPriority w:val="99"/>
    <w:qFormat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">
    <w:name w:val="Bordered &amp; Lined - Accent 3"/>
    <w:basedOn w:val="NormalTable1"/>
    <w:uiPriority w:val="99"/>
    <w:qFormat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">
    <w:name w:val="Bordered &amp; Lined - Accent 5"/>
    <w:basedOn w:val="NormalTable1"/>
    <w:uiPriority w:val="99"/>
    <w:qFormat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NormalTable2">
    <w:name w:val="Normal Table 2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 Table 3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qFormat="1"/>
    <w:lsdException w:name="footer" w:semiHidden="0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uiPriority="0" w:unhideWhenUsed="0" w:qFormat="1"/>
    <w:lsdException w:name="annotation reference" w:semiHidden="0" w:unhideWhenUsed="0" w:qFormat="1"/>
    <w:lsdException w:name="endnote reference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Code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Cs w:val="22"/>
      <w:lang w:eastAsia="en-US"/>
    </w:rPr>
  </w:style>
  <w:style w:type="paragraph" w:styleId="1">
    <w:name w:val="heading 1"/>
    <w:uiPriority w:val="9"/>
    <w:qFormat/>
    <w:pPr>
      <w:keepNext/>
      <w:keepLines/>
      <w:suppressAutoHyphen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uiPriority w:val="9"/>
    <w:unhideWhenUsed/>
    <w:qFormat/>
    <w:pPr>
      <w:keepNext/>
      <w:keepLines/>
      <w:suppressAutoHyphen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uiPriority w:val="9"/>
    <w:unhideWhenUsed/>
    <w:qFormat/>
    <w:pPr>
      <w:keepNext/>
      <w:keepLines/>
      <w:suppressAutoHyphen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uiPriority w:val="9"/>
    <w:unhideWhenUsed/>
    <w:qFormat/>
    <w:pPr>
      <w:keepNext/>
      <w:keepLines/>
      <w:suppressAutoHyphen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paragraph" w:styleId="5">
    <w:name w:val="heading 5"/>
    <w:uiPriority w:val="9"/>
    <w:unhideWhenUsed/>
    <w:qFormat/>
    <w:pPr>
      <w:keepNext/>
      <w:keepLines/>
      <w:suppressAutoHyphen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6">
    <w:name w:val="heading 6"/>
    <w:uiPriority w:val="9"/>
    <w:unhideWhenUsed/>
    <w:qFormat/>
    <w:pPr>
      <w:keepNext/>
      <w:keepLines/>
      <w:suppressAutoHyphen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qFormat/>
    <w:rPr>
      <w:vertAlign w:val="superscript"/>
    </w:rPr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endnote reference"/>
    <w:qFormat/>
    <w:rPr>
      <w:vertAlign w:val="superscript"/>
    </w:rPr>
  </w:style>
  <w:style w:type="character" w:styleId="a6">
    <w:name w:val="Hyperlink"/>
    <w:uiPriority w:val="99"/>
    <w:unhideWhenUsed/>
    <w:rPr>
      <w:color w:val="0563C1" w:themeColor="hyperlink"/>
      <w:u w:val="single"/>
    </w:rPr>
  </w:style>
  <w:style w:type="character" w:styleId="HTML">
    <w:name w:val="HTML Code"/>
    <w:basedOn w:val="a0"/>
    <w:uiPriority w:val="99"/>
    <w:semiHidden/>
    <w:unhideWhenUsed/>
    <w:qFormat/>
    <w:rPr>
      <w:rFonts w:ascii="Courier New" w:eastAsia="Times New Roman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Pr>
      <w:szCs w:val="20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annotation text"/>
    <w:basedOn w:val="a"/>
    <w:link w:val="ad"/>
    <w:uiPriority w:val="99"/>
    <w:unhideWhenUsed/>
    <w:rPr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unhideWhenUsed/>
    <w:rPr>
      <w:szCs w:val="20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Body Text"/>
    <w:basedOn w:val="a"/>
    <w:link w:val="af5"/>
    <w:uiPriority w:val="1"/>
    <w:qFormat/>
    <w:pPr>
      <w:widowControl w:val="0"/>
    </w:pPr>
    <w:rPr>
      <w:sz w:val="24"/>
      <w:szCs w:val="24"/>
    </w:rPr>
  </w:style>
  <w:style w:type="paragraph" w:styleId="af6">
    <w:name w:val="index heading"/>
    <w:basedOn w:val="user"/>
    <w:qFormat/>
  </w:style>
  <w:style w:type="paragraph" w:customStyle="1" w:styleId="user">
    <w:name w:val="Заголовок (user)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paragraph" w:styleId="af9">
    <w:name w:val="List"/>
    <w:basedOn w:val="af4"/>
    <w:qFormat/>
    <w:rPr>
      <w:rFonts w:cs="Arial"/>
    </w:rPr>
  </w:style>
  <w:style w:type="table" w:styleId="afa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Заголовок 71"/>
    <w:basedOn w:val="Normal1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Normal1">
    <w:name w:val="Normal 1"/>
    <w:qFormat/>
    <w:pPr>
      <w:suppressAutoHyphens/>
      <w:spacing w:line="0" w:lineRule="atLeast"/>
      <w:jc w:val="both"/>
    </w:pPr>
    <w:rPr>
      <w:sz w:val="22"/>
      <w:szCs w:val="22"/>
      <w:lang w:eastAsia="en-US"/>
    </w:rPr>
  </w:style>
  <w:style w:type="paragraph" w:customStyle="1" w:styleId="81">
    <w:name w:val="Заголовок 81"/>
    <w:basedOn w:val="Normal1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Normal1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ad">
    <w:name w:val="Текст примечания Знак"/>
    <w:basedOn w:val="a0"/>
    <w:link w:val="ac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f8">
    <w:name w:val="Нижний колонтитул Знак"/>
    <w:basedOn w:val="a0"/>
    <w:link w:val="af7"/>
    <w:uiPriority w:val="99"/>
    <w:qFormat/>
    <w:rPr>
      <w:rFonts w:ascii="Times New Roman" w:eastAsia="Times New Roman" w:hAnsi="Times New Roman" w:cs="Times New Roman"/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0">
    <w:name w:val="Символ концевой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b">
    <w:name w:val="Символ концевой сноски"/>
    <w:qFormat/>
    <w:rPr>
      <w:vertAlign w:val="superscript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user1">
    <w:name w:val="Символ сноски (user)"/>
    <w:basedOn w:val="a0"/>
    <w:uiPriority w:val="99"/>
    <w:semiHidden/>
    <w:unhideWhenUsed/>
    <w:qFormat/>
    <w:rPr>
      <w:vertAlign w:val="superscript"/>
    </w:rPr>
  </w:style>
  <w:style w:type="character" w:customStyle="1" w:styleId="afc">
    <w:name w:val="Символ сноски"/>
    <w:qFormat/>
    <w:rPr>
      <w:vertAlign w:val="superscript"/>
    </w:rPr>
  </w:style>
  <w:style w:type="character" w:customStyle="1" w:styleId="af5">
    <w:name w:val="Основной текст Знак"/>
    <w:basedOn w:val="a0"/>
    <w:link w:val="af4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9">
    <w:name w:val="Заголовок 9 Знак"/>
    <w:basedOn w:val="DefaultParagraphFont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1">
    <w:name w:val="Default Paragraph Font 1"/>
    <w:uiPriority w:val="1"/>
    <w:semiHidden/>
    <w:unhideWhenUsed/>
    <w:qFormat/>
  </w:style>
  <w:style w:type="character" w:customStyle="1" w:styleId="50">
    <w:name w:val="Заголовок 5 Знак"/>
    <w:basedOn w:val="DefaultParagraphFont1"/>
    <w:link w:val="heading51"/>
    <w:uiPriority w:val="9"/>
    <w:qFormat/>
    <w:rPr>
      <w:rFonts w:ascii="Arial" w:eastAsia="Arial" w:hAnsi="Arial" w:cs="Arial"/>
      <w:b/>
      <w:bCs/>
      <w:sz w:val="24"/>
      <w:szCs w:val="24"/>
    </w:rPr>
  </w:style>
  <w:style w:type="paragraph" w:customStyle="1" w:styleId="heading51">
    <w:name w:val="heading 5 1"/>
    <w:basedOn w:val="Normal1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10">
    <w:name w:val="Заголовок 1 Знак"/>
    <w:basedOn w:val="DefaultParagraphFont1"/>
    <w:link w:val="heading11"/>
    <w:uiPriority w:val="9"/>
    <w:qFormat/>
    <w:rPr>
      <w:rFonts w:ascii="Arial" w:eastAsia="Arial" w:hAnsi="Arial" w:cs="Arial"/>
      <w:sz w:val="40"/>
      <w:szCs w:val="40"/>
    </w:rPr>
  </w:style>
  <w:style w:type="paragraph" w:customStyle="1" w:styleId="heading11">
    <w:name w:val="heading 1 1"/>
    <w:basedOn w:val="Normal1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afd">
    <w:name w:val="Выделенная цитата Знак"/>
    <w:link w:val="11"/>
    <w:uiPriority w:val="30"/>
    <w:qFormat/>
    <w:rPr>
      <w:i/>
    </w:rPr>
  </w:style>
  <w:style w:type="paragraph" w:customStyle="1" w:styleId="11">
    <w:name w:val="Выделенная цитата1"/>
    <w:basedOn w:val="Normal1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12">
    <w:name w:val="Верхний колонтитул Знак 1"/>
    <w:basedOn w:val="DefaultParagraphFont1"/>
    <w:link w:val="header1"/>
    <w:uiPriority w:val="99"/>
    <w:qFormat/>
  </w:style>
  <w:style w:type="paragraph" w:customStyle="1" w:styleId="header1">
    <w:name w:val="header 1"/>
    <w:basedOn w:val="Normal1"/>
    <w:link w:val="12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13">
    <w:name w:val="Нижний колонтитул Знак 1"/>
    <w:basedOn w:val="DefaultParagraphFont1"/>
    <w:link w:val="footer1"/>
    <w:uiPriority w:val="99"/>
    <w:qFormat/>
  </w:style>
  <w:style w:type="paragraph" w:customStyle="1" w:styleId="footer1">
    <w:name w:val="footer 1"/>
    <w:basedOn w:val="Normal1"/>
    <w:link w:val="13"/>
    <w:uiPriority w:val="99"/>
    <w:unhideWhenUsed/>
    <w:qFormat/>
    <w:pPr>
      <w:tabs>
        <w:tab w:val="center" w:pos="7143"/>
        <w:tab w:val="right" w:pos="14287"/>
      </w:tabs>
      <w:spacing w:line="240" w:lineRule="auto"/>
    </w:pPr>
  </w:style>
  <w:style w:type="character" w:customStyle="1" w:styleId="Hyperlink1">
    <w:name w:val="Hyperlink 1"/>
    <w:uiPriority w:val="99"/>
    <w:unhideWhenUsed/>
    <w:qFormat/>
    <w:rPr>
      <w:color w:val="0563C1" w:themeColor="hyperlink"/>
      <w:u w:val="single"/>
    </w:rPr>
  </w:style>
  <w:style w:type="character" w:customStyle="1" w:styleId="14">
    <w:name w:val="Текст сноски Знак 1"/>
    <w:link w:val="footnotetext1"/>
    <w:uiPriority w:val="99"/>
    <w:qFormat/>
    <w:rPr>
      <w:sz w:val="18"/>
    </w:rPr>
  </w:style>
  <w:style w:type="paragraph" w:customStyle="1" w:styleId="footnotetext1">
    <w:name w:val="footnote text 1"/>
    <w:basedOn w:val="Normal1"/>
    <w:link w:val="14"/>
    <w:uiPriority w:val="99"/>
    <w:semiHidden/>
    <w:unhideWhenUsed/>
    <w:qFormat/>
    <w:pPr>
      <w:spacing w:after="40" w:line="240" w:lineRule="auto"/>
    </w:pPr>
    <w:rPr>
      <w:sz w:val="18"/>
    </w:rPr>
  </w:style>
  <w:style w:type="character" w:customStyle="1" w:styleId="footnotereference1">
    <w:name w:val="footnote reference 1"/>
    <w:basedOn w:val="DefaultParagraphFont1"/>
    <w:uiPriority w:val="99"/>
    <w:unhideWhenUsed/>
    <w:qFormat/>
    <w:rPr>
      <w:vertAlign w:val="superscript"/>
    </w:rPr>
  </w:style>
  <w:style w:type="character" w:customStyle="1" w:styleId="60">
    <w:name w:val="Заголовок 6 Знак"/>
    <w:basedOn w:val="DefaultParagraphFont1"/>
    <w:link w:val="heading61"/>
    <w:uiPriority w:val="9"/>
    <w:qFormat/>
    <w:rPr>
      <w:rFonts w:ascii="Arial" w:eastAsia="Arial" w:hAnsi="Arial" w:cs="Arial"/>
      <w:b/>
      <w:bCs/>
      <w:sz w:val="22"/>
      <w:szCs w:val="22"/>
    </w:rPr>
  </w:style>
  <w:style w:type="paragraph" w:customStyle="1" w:styleId="heading61">
    <w:name w:val="heading 6 1"/>
    <w:basedOn w:val="Normal1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20">
    <w:name w:val="Заголовок 2 Знак"/>
    <w:basedOn w:val="DefaultParagraphFont1"/>
    <w:link w:val="heading21"/>
    <w:uiPriority w:val="9"/>
    <w:qFormat/>
    <w:rPr>
      <w:rFonts w:ascii="Arial" w:eastAsia="Arial" w:hAnsi="Arial" w:cs="Arial"/>
      <w:sz w:val="34"/>
    </w:rPr>
  </w:style>
  <w:style w:type="paragraph" w:customStyle="1" w:styleId="heading21">
    <w:name w:val="heading 2 1"/>
    <w:basedOn w:val="Normal1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21">
    <w:name w:val="Цитата 2 Знак"/>
    <w:link w:val="210"/>
    <w:uiPriority w:val="29"/>
    <w:qFormat/>
    <w:rPr>
      <w:i/>
    </w:rPr>
  </w:style>
  <w:style w:type="paragraph" w:customStyle="1" w:styleId="210">
    <w:name w:val="Цитата 21"/>
    <w:basedOn w:val="Normal1"/>
    <w:next w:val="a"/>
    <w:link w:val="21"/>
    <w:uiPriority w:val="29"/>
    <w:qFormat/>
    <w:pPr>
      <w:ind w:left="720" w:right="720"/>
    </w:pPr>
    <w:rPr>
      <w:i/>
    </w:rPr>
  </w:style>
  <w:style w:type="character" w:customStyle="1" w:styleId="7">
    <w:name w:val="Заголовок 7 Знак"/>
    <w:basedOn w:val="DefaultParagraphFont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30">
    <w:name w:val="Заголовок 3 Знак"/>
    <w:basedOn w:val="DefaultParagraphFont1"/>
    <w:link w:val="heading31"/>
    <w:uiPriority w:val="9"/>
    <w:qFormat/>
    <w:rPr>
      <w:rFonts w:ascii="Arial" w:eastAsia="Arial" w:hAnsi="Arial" w:cs="Arial"/>
      <w:sz w:val="30"/>
      <w:szCs w:val="30"/>
    </w:rPr>
  </w:style>
  <w:style w:type="paragraph" w:customStyle="1" w:styleId="heading31">
    <w:name w:val="heading 3 1"/>
    <w:basedOn w:val="Normal1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afe">
    <w:name w:val="Название Знак"/>
    <w:basedOn w:val="DefaultParagraphFont1"/>
    <w:link w:val="15"/>
    <w:uiPriority w:val="10"/>
    <w:qFormat/>
    <w:rPr>
      <w:sz w:val="48"/>
      <w:szCs w:val="48"/>
    </w:rPr>
  </w:style>
  <w:style w:type="paragraph" w:customStyle="1" w:styleId="15">
    <w:name w:val="Название1"/>
    <w:basedOn w:val="Normal1"/>
    <w:next w:val="a"/>
    <w:link w:val="af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f">
    <w:name w:val="Подзаголовок Знак"/>
    <w:basedOn w:val="DefaultParagraphFont1"/>
    <w:link w:val="16"/>
    <w:uiPriority w:val="11"/>
    <w:qFormat/>
    <w:rPr>
      <w:sz w:val="24"/>
      <w:szCs w:val="24"/>
    </w:rPr>
  </w:style>
  <w:style w:type="paragraph" w:customStyle="1" w:styleId="16">
    <w:name w:val="Подзаголовок1"/>
    <w:basedOn w:val="Normal1"/>
    <w:next w:val="a"/>
    <w:link w:val="aff"/>
    <w:uiPriority w:val="11"/>
    <w:qFormat/>
    <w:pPr>
      <w:spacing w:before="200" w:after="200"/>
    </w:pPr>
    <w:rPr>
      <w:sz w:val="24"/>
      <w:szCs w:val="24"/>
    </w:rPr>
  </w:style>
  <w:style w:type="character" w:customStyle="1" w:styleId="8">
    <w:name w:val="Заголовок 8 Знак"/>
    <w:basedOn w:val="DefaultParagraphFont1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40">
    <w:name w:val="Заголовок 4 Знак"/>
    <w:basedOn w:val="DefaultParagraphFont1"/>
    <w:link w:val="heading41"/>
    <w:uiPriority w:val="9"/>
    <w:qFormat/>
    <w:rPr>
      <w:rFonts w:ascii="Arial" w:eastAsia="Arial" w:hAnsi="Arial" w:cs="Arial"/>
      <w:b/>
      <w:bCs/>
      <w:sz w:val="26"/>
      <w:szCs w:val="26"/>
    </w:rPr>
  </w:style>
  <w:style w:type="paragraph" w:customStyle="1" w:styleId="heading41">
    <w:name w:val="heading 4 1"/>
    <w:basedOn w:val="Normal1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9Char">
    <w:name w:val="Heading 9 Char"/>
    <w:basedOn w:val="DefaultParagraphFont2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DefaultParagraphFont2">
    <w:name w:val="Default Paragraph Font 2"/>
    <w:uiPriority w:val="1"/>
    <w:semiHidden/>
    <w:unhideWhenUsed/>
    <w:qFormat/>
  </w:style>
  <w:style w:type="character" w:customStyle="1" w:styleId="HeaderChar">
    <w:name w:val="Header Char"/>
    <w:basedOn w:val="DefaultParagraphFont2"/>
    <w:qFormat/>
  </w:style>
  <w:style w:type="character" w:customStyle="1" w:styleId="Heading8Char">
    <w:name w:val="Heading 8 Char"/>
    <w:basedOn w:val="DefaultParagraphFont2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Heading1Char">
    <w:name w:val="Heading 1 Char"/>
    <w:basedOn w:val="DefaultParagraphFont2"/>
    <w:qFormat/>
    <w:rPr>
      <w:rFonts w:ascii="Arial" w:eastAsia="Arial" w:hAnsi="Arial" w:cs="Arial"/>
      <w:sz w:val="40"/>
      <w:szCs w:val="40"/>
    </w:rPr>
  </w:style>
  <w:style w:type="character" w:customStyle="1" w:styleId="Hyperlink2">
    <w:name w:val="Hyperlink 2"/>
    <w:qFormat/>
    <w:rPr>
      <w:color w:val="0000FF"/>
      <w:u w:val="single"/>
    </w:rPr>
  </w:style>
  <w:style w:type="character" w:customStyle="1" w:styleId="footnotereference2">
    <w:name w:val="footnote reference 2"/>
    <w:basedOn w:val="DefaultParagraphFont2"/>
    <w:qFormat/>
    <w:rPr>
      <w:vertAlign w:val="superscript"/>
    </w:rPr>
  </w:style>
  <w:style w:type="character" w:customStyle="1" w:styleId="IntenseQuoteChar">
    <w:name w:val="Intense Quote Char"/>
    <w:qFormat/>
    <w:rPr>
      <w:i/>
    </w:rPr>
  </w:style>
  <w:style w:type="character" w:customStyle="1" w:styleId="Heading2Char">
    <w:name w:val="Heading 2 Char"/>
    <w:basedOn w:val="DefaultParagraphFont2"/>
    <w:qFormat/>
    <w:rPr>
      <w:rFonts w:ascii="Arial" w:eastAsia="Arial" w:hAnsi="Arial" w:cs="Arial"/>
      <w:sz w:val="34"/>
    </w:rPr>
  </w:style>
  <w:style w:type="character" w:customStyle="1" w:styleId="TitleChar">
    <w:name w:val="Title Char"/>
    <w:basedOn w:val="DefaultParagraphFont2"/>
    <w:qFormat/>
    <w:rPr>
      <w:sz w:val="48"/>
      <w:szCs w:val="48"/>
    </w:rPr>
  </w:style>
  <w:style w:type="character" w:customStyle="1" w:styleId="Heading3Char">
    <w:name w:val="Heading 3 Char"/>
    <w:basedOn w:val="DefaultParagraphFont2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2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FooterChar">
    <w:name w:val="Footer Char"/>
    <w:basedOn w:val="DefaultParagraphFont2"/>
    <w:qFormat/>
  </w:style>
  <w:style w:type="character" w:customStyle="1" w:styleId="SubtitleChar">
    <w:name w:val="Subtitle Char"/>
    <w:basedOn w:val="DefaultParagraphFont2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Heading5Char">
    <w:name w:val="Heading 5 Char"/>
    <w:basedOn w:val="DefaultParagraphFont2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2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2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DefaultParagraphFont3">
    <w:name w:val="Default Paragraph Font 3"/>
    <w:uiPriority w:val="1"/>
    <w:semiHidden/>
    <w:unhideWhenUsed/>
    <w:qFormat/>
  </w:style>
  <w:style w:type="paragraph" w:customStyle="1" w:styleId="aff0">
    <w:name w:val="Заголовок"/>
    <w:basedOn w:val="a"/>
    <w:next w:val="af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Указатель1"/>
    <w:basedOn w:val="a"/>
    <w:qFormat/>
    <w:pPr>
      <w:suppressLineNumbers/>
    </w:pPr>
    <w:rPr>
      <w:rFonts w:cs="Arial"/>
    </w:rPr>
  </w:style>
  <w:style w:type="paragraph" w:customStyle="1" w:styleId="user2">
    <w:name w:val="Указатель (user)"/>
    <w:basedOn w:val="a"/>
    <w:qFormat/>
    <w:pPr>
      <w:suppressLineNumbers/>
    </w:pPr>
    <w:rPr>
      <w:rFonts w:cs="Arial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ff2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910">
    <w:name w:val="Оглавление 91"/>
    <w:basedOn w:val="Normal1"/>
    <w:next w:val="a"/>
    <w:uiPriority w:val="39"/>
    <w:unhideWhenUsed/>
    <w:qFormat/>
    <w:pPr>
      <w:spacing w:after="57"/>
      <w:ind w:left="2268"/>
    </w:pPr>
  </w:style>
  <w:style w:type="paragraph" w:customStyle="1" w:styleId="51">
    <w:name w:val="Оглавление 51"/>
    <w:basedOn w:val="Normal1"/>
    <w:next w:val="a"/>
    <w:uiPriority w:val="39"/>
    <w:unhideWhenUsed/>
    <w:qFormat/>
    <w:pPr>
      <w:spacing w:after="57"/>
      <w:ind w:left="1134"/>
    </w:pPr>
  </w:style>
  <w:style w:type="paragraph" w:customStyle="1" w:styleId="110">
    <w:name w:val="Оглавление 11"/>
    <w:basedOn w:val="Normal1"/>
    <w:next w:val="a"/>
    <w:uiPriority w:val="39"/>
    <w:unhideWhenUsed/>
    <w:pPr>
      <w:spacing w:after="57"/>
    </w:pPr>
  </w:style>
  <w:style w:type="paragraph" w:customStyle="1" w:styleId="18">
    <w:name w:val="Заголовок оглавления1"/>
    <w:uiPriority w:val="39"/>
    <w:unhideWhenUsed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61">
    <w:name w:val="Оглавление 61"/>
    <w:basedOn w:val="Normal1"/>
    <w:next w:val="a"/>
    <w:uiPriority w:val="39"/>
    <w:unhideWhenUsed/>
    <w:qFormat/>
    <w:pPr>
      <w:spacing w:after="57"/>
      <w:ind w:left="1417"/>
    </w:pPr>
  </w:style>
  <w:style w:type="paragraph" w:customStyle="1" w:styleId="211">
    <w:name w:val="Оглавление 21"/>
    <w:basedOn w:val="Normal1"/>
    <w:next w:val="a"/>
    <w:uiPriority w:val="39"/>
    <w:unhideWhenUsed/>
    <w:pPr>
      <w:spacing w:after="57"/>
      <w:ind w:left="283"/>
    </w:pPr>
  </w:style>
  <w:style w:type="paragraph" w:customStyle="1" w:styleId="710">
    <w:name w:val="Оглавление 71"/>
    <w:basedOn w:val="Normal1"/>
    <w:next w:val="a"/>
    <w:uiPriority w:val="39"/>
    <w:unhideWhenUsed/>
    <w:qFormat/>
    <w:pPr>
      <w:spacing w:after="57"/>
      <w:ind w:left="1701"/>
    </w:pPr>
  </w:style>
  <w:style w:type="paragraph" w:customStyle="1" w:styleId="31">
    <w:name w:val="Оглавление 31"/>
    <w:basedOn w:val="Normal1"/>
    <w:next w:val="a"/>
    <w:uiPriority w:val="39"/>
    <w:unhideWhenUsed/>
    <w:qFormat/>
    <w:pPr>
      <w:spacing w:after="57"/>
      <w:ind w:left="567"/>
    </w:pPr>
  </w:style>
  <w:style w:type="paragraph" w:customStyle="1" w:styleId="ListParagraph1">
    <w:name w:val="List Paragraph 1"/>
    <w:basedOn w:val="Normal1"/>
    <w:uiPriority w:val="34"/>
    <w:qFormat/>
    <w:pPr>
      <w:ind w:left="720"/>
      <w:contextualSpacing/>
    </w:pPr>
  </w:style>
  <w:style w:type="paragraph" w:customStyle="1" w:styleId="NoSpacing1">
    <w:name w:val="No Spacing 1"/>
    <w:uiPriority w:val="1"/>
    <w:qFormat/>
    <w:pPr>
      <w:suppressAutoHyphens/>
    </w:pPr>
    <w:rPr>
      <w:sz w:val="22"/>
      <w:szCs w:val="22"/>
      <w:lang w:eastAsia="en-US"/>
    </w:rPr>
  </w:style>
  <w:style w:type="paragraph" w:customStyle="1" w:styleId="810">
    <w:name w:val="Оглавление 81"/>
    <w:basedOn w:val="Normal1"/>
    <w:next w:val="a"/>
    <w:uiPriority w:val="39"/>
    <w:unhideWhenUsed/>
    <w:qFormat/>
    <w:pPr>
      <w:spacing w:after="57"/>
      <w:ind w:left="1984"/>
    </w:pPr>
  </w:style>
  <w:style w:type="paragraph" w:customStyle="1" w:styleId="41">
    <w:name w:val="Оглавление 41"/>
    <w:basedOn w:val="Normal1"/>
    <w:next w:val="a"/>
    <w:uiPriority w:val="39"/>
    <w:unhideWhenUsed/>
    <w:pPr>
      <w:spacing w:after="57"/>
      <w:ind w:left="850"/>
    </w:pPr>
  </w:style>
  <w:style w:type="paragraph" w:customStyle="1" w:styleId="formattext">
    <w:name w:val="formattext"/>
    <w:basedOn w:val="Normal1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91">
    <w:name w:val="toc 9 1"/>
    <w:basedOn w:val="Normal2"/>
    <w:next w:val="a"/>
    <w:qFormat/>
    <w:pPr>
      <w:spacing w:after="57"/>
      <w:ind w:left="2268"/>
    </w:pPr>
  </w:style>
  <w:style w:type="paragraph" w:customStyle="1" w:styleId="Normal2">
    <w:name w:val="Normal 2"/>
    <w:qFormat/>
    <w:pPr>
      <w:suppressAutoHyphens/>
      <w:spacing w:after="160" w:line="0" w:lineRule="atLeast"/>
      <w:jc w:val="both"/>
    </w:pPr>
    <w:rPr>
      <w:sz w:val="22"/>
      <w:szCs w:val="22"/>
      <w:lang w:eastAsia="en-US"/>
    </w:rPr>
  </w:style>
  <w:style w:type="paragraph" w:customStyle="1" w:styleId="toc51">
    <w:name w:val="toc 5 1"/>
    <w:basedOn w:val="Normal2"/>
    <w:next w:val="a"/>
    <w:qFormat/>
    <w:pPr>
      <w:spacing w:after="57"/>
      <w:ind w:left="1134"/>
    </w:pPr>
  </w:style>
  <w:style w:type="paragraph" w:customStyle="1" w:styleId="toc11">
    <w:name w:val="toc 1 1"/>
    <w:basedOn w:val="Normal2"/>
    <w:next w:val="a"/>
    <w:qFormat/>
    <w:pPr>
      <w:spacing w:after="57"/>
    </w:pPr>
  </w:style>
  <w:style w:type="paragraph" w:customStyle="1" w:styleId="footnotetext2">
    <w:name w:val="footnote text 2"/>
    <w:basedOn w:val="Normal2"/>
    <w:qFormat/>
    <w:pPr>
      <w:spacing w:after="40" w:line="240" w:lineRule="auto"/>
    </w:pPr>
    <w:rPr>
      <w:sz w:val="18"/>
    </w:rPr>
  </w:style>
  <w:style w:type="paragraph" w:customStyle="1" w:styleId="TOCHeading1">
    <w:name w:val="TOC Heading 1"/>
    <w:qFormat/>
    <w:pPr>
      <w:shd w:val="solid" w:color="FFFFFF" w:fill="auto"/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heading12">
    <w:name w:val="heading 1 2"/>
    <w:basedOn w:val="Normal2"/>
    <w:next w:val="a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2">
    <w:name w:val="heading 2 2"/>
    <w:basedOn w:val="Normal2"/>
    <w:next w:val="a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2">
    <w:name w:val="heading 3 2"/>
    <w:basedOn w:val="Normal2"/>
    <w:next w:val="a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2">
    <w:name w:val="heading 4 2"/>
    <w:basedOn w:val="Normal2"/>
    <w:next w:val="a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2">
    <w:name w:val="heading 5 2"/>
    <w:basedOn w:val="Normal2"/>
    <w:next w:val="a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2">
    <w:name w:val="heading 6 2"/>
    <w:basedOn w:val="Normal2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1">
    <w:name w:val="heading 7 1"/>
    <w:basedOn w:val="Normal2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1">
    <w:name w:val="heading 8 1"/>
    <w:basedOn w:val="Normal2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1">
    <w:name w:val="heading 9 1"/>
    <w:basedOn w:val="Normal2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toc61">
    <w:name w:val="toc 6 1"/>
    <w:basedOn w:val="Normal2"/>
    <w:next w:val="a"/>
    <w:qFormat/>
    <w:pPr>
      <w:spacing w:after="57"/>
      <w:ind w:left="1417"/>
    </w:pPr>
  </w:style>
  <w:style w:type="paragraph" w:customStyle="1" w:styleId="Quote1">
    <w:name w:val="Quote 1"/>
    <w:basedOn w:val="Normal2"/>
    <w:next w:val="a"/>
    <w:qFormat/>
    <w:pPr>
      <w:ind w:left="720" w:right="720"/>
    </w:pPr>
    <w:rPr>
      <w:i/>
    </w:rPr>
  </w:style>
  <w:style w:type="paragraph" w:customStyle="1" w:styleId="toc21">
    <w:name w:val="toc 2 1"/>
    <w:basedOn w:val="Normal2"/>
    <w:next w:val="a"/>
    <w:qFormat/>
    <w:pPr>
      <w:spacing w:after="57"/>
      <w:ind w:left="283"/>
    </w:pPr>
  </w:style>
  <w:style w:type="paragraph" w:customStyle="1" w:styleId="toc71">
    <w:name w:val="toc 7 1"/>
    <w:basedOn w:val="Normal2"/>
    <w:next w:val="a"/>
    <w:qFormat/>
    <w:pPr>
      <w:spacing w:after="57"/>
      <w:ind w:left="1701"/>
    </w:pPr>
  </w:style>
  <w:style w:type="paragraph" w:customStyle="1" w:styleId="toc31">
    <w:name w:val="toc 3 1"/>
    <w:basedOn w:val="Normal2"/>
    <w:next w:val="a"/>
    <w:qFormat/>
    <w:pPr>
      <w:spacing w:after="57"/>
      <w:ind w:left="567"/>
    </w:pPr>
  </w:style>
  <w:style w:type="paragraph" w:customStyle="1" w:styleId="ListParagraph2">
    <w:name w:val="List Paragraph 2"/>
    <w:basedOn w:val="Normal2"/>
    <w:qFormat/>
    <w:pPr>
      <w:ind w:left="720"/>
      <w:contextualSpacing/>
    </w:pPr>
  </w:style>
  <w:style w:type="paragraph" w:customStyle="1" w:styleId="NoSpacing2">
    <w:name w:val="No Spacing 2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customStyle="1" w:styleId="Title1">
    <w:name w:val="Title 1"/>
    <w:basedOn w:val="Normal2"/>
    <w:next w:val="a"/>
    <w:qFormat/>
    <w:pPr>
      <w:spacing w:before="300" w:after="200"/>
      <w:contextualSpacing/>
    </w:pPr>
    <w:rPr>
      <w:sz w:val="48"/>
      <w:szCs w:val="48"/>
    </w:rPr>
  </w:style>
  <w:style w:type="paragraph" w:customStyle="1" w:styleId="Subtitle1">
    <w:name w:val="Subtitle 1"/>
    <w:basedOn w:val="Normal2"/>
    <w:next w:val="a"/>
    <w:qFormat/>
    <w:pPr>
      <w:spacing w:before="200" w:after="200"/>
    </w:pPr>
    <w:rPr>
      <w:sz w:val="24"/>
      <w:szCs w:val="24"/>
    </w:rPr>
  </w:style>
  <w:style w:type="paragraph" w:customStyle="1" w:styleId="IntenseQuote1">
    <w:name w:val="Intense Quote 1"/>
    <w:basedOn w:val="Normal2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solid" w:color="F2F2F2" w:fill="auto"/>
      <w:ind w:left="720" w:right="720"/>
      <w:contextualSpacing/>
    </w:pPr>
    <w:rPr>
      <w:i/>
    </w:rPr>
  </w:style>
  <w:style w:type="paragraph" w:customStyle="1" w:styleId="header2">
    <w:name w:val="head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footer2">
    <w:name w:val="footer 2"/>
    <w:basedOn w:val="Normal2"/>
    <w:qFormat/>
    <w:pPr>
      <w:tabs>
        <w:tab w:val="center" w:pos="7143"/>
        <w:tab w:val="right" w:pos="14287"/>
      </w:tabs>
      <w:spacing w:line="240" w:lineRule="auto"/>
    </w:pPr>
  </w:style>
  <w:style w:type="paragraph" w:customStyle="1" w:styleId="toc81">
    <w:name w:val="toc 8 1"/>
    <w:basedOn w:val="Normal2"/>
    <w:next w:val="a"/>
    <w:qFormat/>
    <w:pPr>
      <w:spacing w:after="57"/>
      <w:ind w:left="1984"/>
    </w:pPr>
  </w:style>
  <w:style w:type="paragraph" w:customStyle="1" w:styleId="toc41">
    <w:name w:val="toc 4 1"/>
    <w:basedOn w:val="Normal2"/>
    <w:next w:val="a"/>
    <w:qFormat/>
    <w:pPr>
      <w:spacing w:after="57"/>
      <w:ind w:left="850"/>
    </w:pPr>
  </w:style>
  <w:style w:type="paragraph" w:customStyle="1" w:styleId="formattext1">
    <w:name w:val="formattext 1"/>
    <w:basedOn w:val="Normal2"/>
    <w:qFormat/>
    <w:pPr>
      <w:spacing w:beforeAutospacing="1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 3"/>
    <w:qFormat/>
    <w:pPr>
      <w:suppressAutoHyphens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oSpacing3">
    <w:name w:val="No Spacing 3"/>
    <w:uiPriority w:val="1"/>
    <w:qFormat/>
    <w:pPr>
      <w:suppressAutoHyphens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user3">
    <w:name w:val="Содержимое врезки (user)"/>
    <w:basedOn w:val="a"/>
    <w:qFormat/>
  </w:style>
  <w:style w:type="paragraph" w:customStyle="1" w:styleId="aff3">
    <w:name w:val="Содержимое врезки"/>
    <w:basedOn w:val="a"/>
    <w:qFormat/>
  </w:style>
  <w:style w:type="table" w:customStyle="1" w:styleId="32">
    <w:name w:val="Сетка таблицы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basedOn w:val="NormalTable1"/>
    <w:uiPriority w:val="99"/>
    <w:qFormat/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NormalTable1">
    <w:name w:val="Normal Table 1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11"/>
    <w:basedOn w:val="NormalTable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Lined">
    <w:name w:val="Bordered &amp; Lined"/>
    <w:basedOn w:val="NormalTable1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7F7F7F"/>
      </w:tcPr>
    </w:tblStylePr>
    <w:tblStylePr w:type="lastRow">
      <w:rPr>
        <w:sz w:val="22"/>
      </w:rPr>
      <w:tblPr/>
      <w:tcPr>
        <w:shd w:val="clear" w:color="auto" w:fill="7F7F7F"/>
      </w:tcPr>
    </w:tblStylePr>
    <w:tblStylePr w:type="firstCol">
      <w:rPr>
        <w:sz w:val="22"/>
      </w:rPr>
      <w:tblPr/>
      <w:tcPr>
        <w:shd w:val="clear" w:color="auto" w:fill="7F7F7F"/>
      </w:tcPr>
    </w:tblStylePr>
    <w:tblStylePr w:type="lastCol">
      <w:rPr>
        <w:sz w:val="22"/>
      </w:rPr>
      <w:tblPr/>
      <w:tcPr>
        <w:shd w:val="clear" w:color="auto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9D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F2F2"/>
      </w:tcPr>
    </w:tblStylePr>
  </w:style>
  <w:style w:type="table" w:customStyle="1" w:styleId="Bordered-Accent6">
    <w:name w:val="Bordered - Accent 6"/>
    <w:basedOn w:val="NormalTable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-Accent5">
    <w:name w:val="Bordered - Accent 5"/>
    <w:basedOn w:val="NormalTable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4">
    <w:name w:val="Bordered - Accent 4"/>
    <w:basedOn w:val="NormalTable1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3">
    <w:name w:val="Bordered - Accent 3"/>
    <w:basedOn w:val="NormalTable1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2">
    <w:name w:val="Bordered - Accent 2"/>
    <w:basedOn w:val="NormalTable1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1">
    <w:name w:val="Bordered - Accent 1"/>
    <w:basedOn w:val="NormalTable1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Lined-Accent1">
    <w:name w:val="Lined - Accent 1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548DD4"/>
      </w:tcPr>
    </w:tblStylePr>
    <w:tblStylePr w:type="lastRow">
      <w:rPr>
        <w:sz w:val="22"/>
      </w:rPr>
      <w:tblPr/>
      <w:tcPr>
        <w:shd w:val="clear" w:color="auto" w:fill="548DD4"/>
      </w:tcPr>
    </w:tblStylePr>
    <w:tblStylePr w:type="firstCol">
      <w:rPr>
        <w:sz w:val="22"/>
      </w:rPr>
      <w:tblPr/>
      <w:tcPr>
        <w:shd w:val="clear" w:color="auto" w:fill="548DD4"/>
      </w:tcPr>
    </w:tblStylePr>
    <w:tblStylePr w:type="lastCol">
      <w:rPr>
        <w:sz w:val="22"/>
      </w:rPr>
      <w:tblPr/>
      <w:tcPr>
        <w:shd w:val="clear" w:color="auto" w:fill="548DD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C6D9F1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559"/>
      </w:tcPr>
    </w:tblStylePr>
    <w:tblStylePr w:type="lastRow">
      <w:rPr>
        <w:sz w:val="22"/>
      </w:rPr>
      <w:tblPr/>
      <w:tcPr>
        <w:shd w:val="clear" w:color="auto" w:fill="9BB559"/>
      </w:tcPr>
    </w:tblStylePr>
    <w:tblStylePr w:type="firstCol">
      <w:rPr>
        <w:sz w:val="22"/>
      </w:rPr>
      <w:tblPr/>
      <w:tcPr>
        <w:shd w:val="clear" w:color="auto" w:fill="9BB559"/>
      </w:tcPr>
    </w:tblStylePr>
    <w:tblStylePr w:type="lastCol">
      <w:rPr>
        <w:sz w:val="22"/>
      </w:rPr>
      <w:tblPr/>
      <w:tcPr>
        <w:shd w:val="clear" w:color="auto" w:fill="9BB5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Table1"/>
    <w:uiPriority w:val="99"/>
    <w:qFormat/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Table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Lined-Accent6">
    <w:name w:val="Bordered &amp; Lined - Accent 6"/>
    <w:basedOn w:val="NormalTable1"/>
    <w:uiPriority w:val="99"/>
    <w:qFormat/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F79646"/>
      </w:tcPr>
    </w:tblStylePr>
    <w:tblStylePr w:type="lastRow">
      <w:rPr>
        <w:sz w:val="22"/>
      </w:rPr>
      <w:tblPr/>
      <w:tcPr>
        <w:shd w:val="clear" w:color="auto" w:fill="F79646"/>
      </w:tcPr>
    </w:tblStylePr>
    <w:tblStylePr w:type="firstCol">
      <w:rPr>
        <w:sz w:val="22"/>
      </w:rPr>
      <w:tblPr/>
      <w:tcPr>
        <w:shd w:val="clear" w:color="auto" w:fill="F79646"/>
      </w:tcPr>
    </w:tblStylePr>
    <w:tblStylePr w:type="lastCol">
      <w:rPr>
        <w:sz w:val="22"/>
      </w:rPr>
      <w:tblPr/>
      <w:tcPr>
        <w:shd w:val="clear" w:color="auto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DE9D9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DE9D9"/>
      </w:tcPr>
    </w:tblStylePr>
  </w:style>
  <w:style w:type="table" w:customStyle="1" w:styleId="BorderedLined-Accent3">
    <w:name w:val="Bordered &amp; Lined - Accent 3"/>
    <w:basedOn w:val="NormalTable1"/>
    <w:uiPriority w:val="99"/>
    <w:qFormat/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9BBB59"/>
      </w:tcPr>
    </w:tblStylePr>
    <w:tblStylePr w:type="lastRow">
      <w:rPr>
        <w:sz w:val="22"/>
      </w:rPr>
      <w:tblPr/>
      <w:tcPr>
        <w:shd w:val="clear" w:color="auto" w:fill="9BBB59"/>
      </w:tcPr>
    </w:tblStylePr>
    <w:tblStylePr w:type="firstCol">
      <w:rPr>
        <w:sz w:val="22"/>
      </w:rPr>
      <w:tblPr/>
      <w:tcPr>
        <w:shd w:val="clear" w:color="auto" w:fill="9BBB59"/>
      </w:tcPr>
    </w:tblStylePr>
    <w:tblStylePr w:type="lastCol">
      <w:rPr>
        <w:sz w:val="22"/>
      </w:rPr>
      <w:tblPr/>
      <w:tcPr>
        <w:shd w:val="clear" w:color="auto" w:fill="9B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AF1D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AF1DD"/>
      </w:tcPr>
    </w:tblStylePr>
  </w:style>
  <w:style w:type="table" w:customStyle="1" w:styleId="BorderedLined-Accent2">
    <w:name w:val="Bordered &amp; Lined - Accent 2"/>
    <w:basedOn w:val="NormalTable1"/>
    <w:uiPriority w:val="99"/>
    <w:qFormat/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D99594"/>
      </w:tcPr>
    </w:tblStylePr>
    <w:tblStylePr w:type="lastRow">
      <w:rPr>
        <w:sz w:val="22"/>
      </w:rPr>
      <w:tblPr/>
      <w:tcPr>
        <w:shd w:val="clear" w:color="auto" w:fill="D99594"/>
      </w:tcPr>
    </w:tblStylePr>
    <w:tblStylePr w:type="firstCol">
      <w:rPr>
        <w:sz w:val="22"/>
      </w:rPr>
      <w:tblPr/>
      <w:tcPr>
        <w:shd w:val="clear" w:color="auto" w:fill="D99594"/>
      </w:tcPr>
    </w:tblStylePr>
    <w:tblStylePr w:type="lastCol">
      <w:rPr>
        <w:sz w:val="22"/>
      </w:rPr>
      <w:tblPr/>
      <w:tcPr>
        <w:shd w:val="clear" w:color="auto" w:fill="D99594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F2DBDB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F2DBDB"/>
      </w:tcPr>
    </w:tblStylePr>
  </w:style>
  <w:style w:type="table" w:customStyle="1" w:styleId="BorderedLined-Accent5">
    <w:name w:val="Bordered &amp; Lined - Accent 5"/>
    <w:basedOn w:val="NormalTable1"/>
    <w:uiPriority w:val="99"/>
    <w:qFormat/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4BACC6"/>
      </w:tcPr>
    </w:tblStylePr>
    <w:tblStylePr w:type="lastRow">
      <w:rPr>
        <w:sz w:val="22"/>
      </w:rPr>
      <w:tblPr/>
      <w:tcPr>
        <w:shd w:val="clear" w:color="auto" w:fill="4BACC6"/>
      </w:tcPr>
    </w:tblStylePr>
    <w:tblStylePr w:type="firstCol">
      <w:rPr>
        <w:sz w:val="22"/>
      </w:rPr>
      <w:tblPr/>
      <w:tcPr>
        <w:shd w:val="clear" w:color="auto" w:fill="4BACC6"/>
      </w:tcPr>
    </w:tblStylePr>
    <w:tblStylePr w:type="lastCol">
      <w:rPr>
        <w:sz w:val="22"/>
      </w:rPr>
      <w:tblPr/>
      <w:tcPr>
        <w:shd w:val="clear" w:color="auto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DAEEF3"/>
      </w:tcPr>
    </w:tblStylePr>
  </w:style>
  <w:style w:type="table" w:customStyle="1" w:styleId="BorderedLined-Accent4">
    <w:name w:val="Bordered &amp; Lined - Accent 4"/>
    <w:basedOn w:val="NormalTable1"/>
    <w:uiPriority w:val="99"/>
    <w:qFormat/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sz w:val="22"/>
      </w:rPr>
      <w:tblPr/>
      <w:tcPr>
        <w:shd w:val="clear" w:color="auto" w:fill="B2A1C7"/>
      </w:tcPr>
    </w:tblStylePr>
    <w:tblStylePr w:type="lastRow">
      <w:rPr>
        <w:sz w:val="22"/>
      </w:rPr>
      <w:tblPr/>
      <w:tcPr>
        <w:shd w:val="clear" w:color="auto" w:fill="B2A1C7"/>
      </w:tcPr>
    </w:tblStylePr>
    <w:tblStylePr w:type="firstCol">
      <w:rPr>
        <w:sz w:val="22"/>
      </w:rPr>
      <w:tblPr/>
      <w:tcPr>
        <w:shd w:val="clear" w:color="auto" w:fill="B2A1C7"/>
      </w:tcPr>
    </w:tblStylePr>
    <w:tblStylePr w:type="lastCol">
      <w:rPr>
        <w:sz w:val="22"/>
      </w:rPr>
      <w:tblPr/>
      <w:tcPr>
        <w:shd w:val="clear" w:color="auto" w:fill="B2A1C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auto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auto" w:fill="E5DFEC"/>
      </w:tcPr>
    </w:tblStylePr>
  </w:style>
  <w:style w:type="table" w:customStyle="1" w:styleId="NormalTable2">
    <w:name w:val="Normal Table 2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 Table 3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E93CA-CF3E-4813-A92E-B779DD73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298</Pages>
  <Words>108590</Words>
  <Characters>618966</Characters>
  <Application>Microsoft Office Word</Application>
  <DocSecurity>0</DocSecurity>
  <Lines>5158</Lines>
  <Paragraphs>1452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726104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Пользователь</cp:lastModifiedBy>
  <cp:revision>5</cp:revision>
  <cp:lastPrinted>2025-08-28T11:36:00Z</cp:lastPrinted>
  <dcterms:created xsi:type="dcterms:W3CDTF">2025-09-02T07:12:00Z</dcterms:created>
  <dcterms:modified xsi:type="dcterms:W3CDTF">2025-09-04T08:28:00Z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EA700CA8CAF24CDBAF403239BC1DF758_12</vt:lpwstr>
  </property>
</Properties>
</file>