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244" w:rsidRPr="004A0AB8" w:rsidRDefault="00530244" w:rsidP="00530244">
      <w:pPr>
        <w:pStyle w:val="a5"/>
        <w:tabs>
          <w:tab w:val="left" w:pos="10206"/>
        </w:tabs>
        <w:ind w:right="3" w:firstLine="567"/>
        <w:jc w:val="center"/>
        <w:rPr>
          <w:rFonts w:ascii="Arial" w:hAnsi="Arial" w:cs="Arial"/>
          <w:b/>
          <w:sz w:val="32"/>
          <w:szCs w:val="32"/>
        </w:rPr>
      </w:pPr>
      <w:r w:rsidRPr="004A0AB8">
        <w:rPr>
          <w:rFonts w:ascii="Arial" w:hAnsi="Arial" w:cs="Arial"/>
          <w:b/>
          <w:sz w:val="32"/>
          <w:szCs w:val="32"/>
        </w:rPr>
        <w:t>Администрация</w:t>
      </w:r>
    </w:p>
    <w:p w:rsidR="00530244" w:rsidRPr="004A0AB8" w:rsidRDefault="00530244" w:rsidP="00530244">
      <w:pPr>
        <w:pStyle w:val="a5"/>
        <w:tabs>
          <w:tab w:val="left" w:pos="10206"/>
        </w:tabs>
        <w:ind w:right="3" w:firstLine="567"/>
        <w:jc w:val="center"/>
        <w:rPr>
          <w:rFonts w:ascii="Arial" w:hAnsi="Arial" w:cs="Arial"/>
          <w:b/>
          <w:sz w:val="32"/>
          <w:szCs w:val="32"/>
        </w:rPr>
      </w:pPr>
      <w:r w:rsidRPr="004A0AB8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530244" w:rsidRPr="004A0AB8" w:rsidRDefault="00530244" w:rsidP="00530244">
      <w:pPr>
        <w:pStyle w:val="a5"/>
        <w:tabs>
          <w:tab w:val="left" w:pos="10206"/>
        </w:tabs>
        <w:ind w:left="0" w:right="3" w:firstLine="567"/>
        <w:jc w:val="center"/>
        <w:rPr>
          <w:rFonts w:ascii="Arial" w:hAnsi="Arial" w:cs="Arial"/>
          <w:b/>
          <w:sz w:val="32"/>
          <w:szCs w:val="32"/>
        </w:rPr>
      </w:pPr>
      <w:r w:rsidRPr="004A0AB8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530244" w:rsidRPr="004A0AB8" w:rsidRDefault="00530244" w:rsidP="00530244">
      <w:pPr>
        <w:pStyle w:val="a5"/>
        <w:tabs>
          <w:tab w:val="left" w:pos="10206"/>
        </w:tabs>
        <w:ind w:left="0" w:right="3" w:firstLine="567"/>
        <w:jc w:val="center"/>
        <w:rPr>
          <w:rFonts w:ascii="Arial" w:hAnsi="Arial" w:cs="Arial"/>
          <w:b/>
          <w:sz w:val="32"/>
          <w:szCs w:val="32"/>
        </w:rPr>
      </w:pPr>
    </w:p>
    <w:p w:rsidR="00530244" w:rsidRPr="004A0AB8" w:rsidRDefault="00530244" w:rsidP="00530244">
      <w:pPr>
        <w:pStyle w:val="a5"/>
        <w:tabs>
          <w:tab w:val="left" w:pos="10206"/>
        </w:tabs>
        <w:ind w:left="0" w:right="3" w:firstLine="567"/>
        <w:jc w:val="center"/>
        <w:rPr>
          <w:rFonts w:ascii="Arial" w:hAnsi="Arial" w:cs="Arial"/>
          <w:b/>
          <w:sz w:val="32"/>
          <w:szCs w:val="32"/>
        </w:rPr>
      </w:pPr>
      <w:r w:rsidRPr="004A0AB8">
        <w:rPr>
          <w:rFonts w:ascii="Arial" w:hAnsi="Arial" w:cs="Arial"/>
          <w:b/>
          <w:sz w:val="32"/>
          <w:szCs w:val="32"/>
        </w:rPr>
        <w:t>ПОСТАНОВЛЕНИЕ</w:t>
      </w:r>
    </w:p>
    <w:p w:rsidR="00530244" w:rsidRPr="00530244" w:rsidRDefault="00530244" w:rsidP="00530244">
      <w:pPr>
        <w:pStyle w:val="a5"/>
        <w:tabs>
          <w:tab w:val="left" w:pos="10206"/>
        </w:tabs>
        <w:ind w:left="0" w:right="3" w:firstLine="567"/>
        <w:jc w:val="center"/>
        <w:rPr>
          <w:rFonts w:ascii="Arial" w:hAnsi="Arial" w:cs="Arial"/>
          <w:b/>
          <w:sz w:val="24"/>
          <w:szCs w:val="24"/>
        </w:rPr>
      </w:pPr>
    </w:p>
    <w:p w:rsidR="00530244" w:rsidRPr="00530244" w:rsidRDefault="00530244" w:rsidP="00530244">
      <w:pPr>
        <w:pStyle w:val="a5"/>
        <w:tabs>
          <w:tab w:val="left" w:pos="8931"/>
        </w:tabs>
        <w:ind w:left="0" w:right="3" w:firstLine="567"/>
        <w:jc w:val="both"/>
        <w:rPr>
          <w:rFonts w:ascii="Arial" w:hAnsi="Arial" w:cs="Arial"/>
          <w:sz w:val="24"/>
          <w:szCs w:val="24"/>
        </w:rPr>
      </w:pPr>
      <w:r w:rsidRPr="00530244">
        <w:rPr>
          <w:rFonts w:ascii="Arial" w:hAnsi="Arial" w:cs="Arial"/>
          <w:sz w:val="24"/>
          <w:szCs w:val="24"/>
        </w:rPr>
        <w:t>24.06.2025</w:t>
      </w:r>
      <w:r w:rsidRPr="00530244">
        <w:rPr>
          <w:rFonts w:ascii="Arial" w:hAnsi="Arial" w:cs="Arial"/>
          <w:sz w:val="24"/>
          <w:szCs w:val="24"/>
        </w:rPr>
        <w:tab/>
        <w:t>№ 824</w:t>
      </w:r>
    </w:p>
    <w:p w:rsidR="00530244" w:rsidRPr="00530244" w:rsidRDefault="00530244">
      <w:pPr>
        <w:pStyle w:val="a5"/>
        <w:tabs>
          <w:tab w:val="left" w:pos="10206"/>
        </w:tabs>
        <w:ind w:left="0" w:right="3" w:firstLine="567"/>
        <w:jc w:val="both"/>
        <w:rPr>
          <w:rFonts w:ascii="Arial" w:hAnsi="Arial" w:cs="Arial"/>
          <w:sz w:val="24"/>
          <w:szCs w:val="24"/>
        </w:rPr>
      </w:pPr>
    </w:p>
    <w:p w:rsidR="00530244" w:rsidRPr="00530244" w:rsidRDefault="00530244" w:rsidP="00530244">
      <w:pPr>
        <w:pStyle w:val="a5"/>
        <w:tabs>
          <w:tab w:val="left" w:pos="10206"/>
        </w:tabs>
        <w:ind w:right="3" w:firstLine="567"/>
        <w:jc w:val="center"/>
        <w:rPr>
          <w:rFonts w:ascii="Arial" w:hAnsi="Arial" w:cs="Arial"/>
          <w:b/>
          <w:sz w:val="32"/>
          <w:szCs w:val="32"/>
        </w:rPr>
      </w:pPr>
      <w:r w:rsidRPr="00530244">
        <w:rPr>
          <w:rFonts w:ascii="Arial" w:hAnsi="Arial" w:cs="Arial"/>
          <w:b/>
          <w:sz w:val="32"/>
          <w:szCs w:val="32"/>
        </w:rPr>
        <w:t>О разрешении размещения объект</w:t>
      </w:r>
      <w:proofErr w:type="gramStart"/>
      <w:r w:rsidRPr="00530244">
        <w:rPr>
          <w:rFonts w:ascii="Arial" w:hAnsi="Arial" w:cs="Arial"/>
          <w:b/>
          <w:sz w:val="32"/>
          <w:szCs w:val="32"/>
        </w:rPr>
        <w:t>а</w:t>
      </w:r>
      <w:r w:rsidRPr="00530244">
        <w:rPr>
          <w:rFonts w:ascii="Arial" w:hAnsi="Arial" w:cs="Arial"/>
          <w:b/>
          <w:sz w:val="32"/>
          <w:szCs w:val="32"/>
        </w:rPr>
        <w:t xml:space="preserve"> </w:t>
      </w:r>
      <w:r w:rsidRPr="00530244">
        <w:rPr>
          <w:rFonts w:ascii="Arial" w:hAnsi="Arial" w:cs="Arial"/>
          <w:b/>
          <w:sz w:val="32"/>
          <w:szCs w:val="32"/>
        </w:rPr>
        <w:t>ООО</w:t>
      </w:r>
      <w:proofErr w:type="gramEnd"/>
      <w:r w:rsidRPr="00530244">
        <w:rPr>
          <w:rFonts w:ascii="Arial" w:hAnsi="Arial" w:cs="Arial"/>
          <w:b/>
          <w:sz w:val="32"/>
          <w:szCs w:val="32"/>
        </w:rPr>
        <w:t xml:space="preserve"> "Газпром газораспределение Нижний Новгород"</w:t>
      </w:r>
      <w:r w:rsidRPr="00530244">
        <w:rPr>
          <w:rFonts w:ascii="Arial" w:hAnsi="Arial" w:cs="Arial"/>
          <w:b/>
          <w:sz w:val="32"/>
          <w:szCs w:val="32"/>
        </w:rPr>
        <w:t xml:space="preserve"> </w:t>
      </w:r>
      <w:r w:rsidRPr="00530244">
        <w:rPr>
          <w:rFonts w:ascii="Arial" w:hAnsi="Arial" w:cs="Arial"/>
          <w:b/>
          <w:sz w:val="32"/>
          <w:szCs w:val="32"/>
        </w:rPr>
        <w:t>(О-5-2412АО/СТ-С)</w:t>
      </w:r>
    </w:p>
    <w:p w:rsidR="00530244" w:rsidRPr="00530244" w:rsidRDefault="00530244">
      <w:pPr>
        <w:pStyle w:val="a5"/>
        <w:tabs>
          <w:tab w:val="left" w:pos="10206"/>
        </w:tabs>
        <w:ind w:left="0" w:right="3" w:firstLine="567"/>
        <w:jc w:val="both"/>
        <w:rPr>
          <w:rFonts w:ascii="Arial" w:hAnsi="Arial" w:cs="Arial"/>
          <w:sz w:val="24"/>
          <w:szCs w:val="24"/>
        </w:rPr>
      </w:pPr>
    </w:p>
    <w:p w:rsidR="001B7A7B" w:rsidRPr="00530244" w:rsidRDefault="006A148C">
      <w:pPr>
        <w:pStyle w:val="a5"/>
        <w:tabs>
          <w:tab w:val="left" w:pos="10206"/>
        </w:tabs>
        <w:ind w:left="0" w:right="3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530244">
        <w:rPr>
          <w:rFonts w:ascii="Arial" w:hAnsi="Arial" w:cs="Arial"/>
          <w:sz w:val="24"/>
          <w:szCs w:val="24"/>
        </w:rPr>
        <w:t>В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соответствии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с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Земельным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кодексом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Российской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Федерации,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постановлением Правительства Российской Федерации области от 3 декабря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2014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года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№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1300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"Об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утверждении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перечня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видов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объектов,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размещение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которых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может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осуществляться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на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землях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или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земельных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участках,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находящихся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в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государственной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или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муниципальной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собственности,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без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предоставления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земельных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участков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и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установления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сервитутов",</w:t>
      </w:r>
      <w:r w:rsidRPr="00530244">
        <w:rPr>
          <w:rFonts w:ascii="Arial" w:hAnsi="Arial" w:cs="Arial"/>
          <w:spacing w:val="-67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постановлением</w:t>
      </w:r>
      <w:r w:rsidRPr="00530244">
        <w:rPr>
          <w:rFonts w:ascii="Arial" w:hAnsi="Arial" w:cs="Arial"/>
          <w:spacing w:val="8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Правительства</w:t>
      </w:r>
      <w:r w:rsidRPr="00530244">
        <w:rPr>
          <w:rFonts w:ascii="Arial" w:hAnsi="Arial" w:cs="Arial"/>
          <w:spacing w:val="7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Нижегородской</w:t>
      </w:r>
      <w:r w:rsidRPr="00530244">
        <w:rPr>
          <w:rFonts w:ascii="Arial" w:hAnsi="Arial" w:cs="Arial"/>
          <w:spacing w:val="9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области</w:t>
      </w:r>
      <w:r w:rsidRPr="00530244">
        <w:rPr>
          <w:rFonts w:ascii="Arial" w:hAnsi="Arial" w:cs="Arial"/>
          <w:spacing w:val="8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от</w:t>
      </w:r>
      <w:r w:rsidRPr="00530244">
        <w:rPr>
          <w:rFonts w:ascii="Arial" w:hAnsi="Arial" w:cs="Arial"/>
          <w:spacing w:val="6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15</w:t>
      </w:r>
      <w:r w:rsidRPr="00530244">
        <w:rPr>
          <w:rFonts w:ascii="Arial" w:hAnsi="Arial" w:cs="Arial"/>
          <w:spacing w:val="9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апреля</w:t>
      </w:r>
      <w:r w:rsidRPr="00530244">
        <w:rPr>
          <w:rFonts w:ascii="Arial" w:hAnsi="Arial" w:cs="Arial"/>
          <w:spacing w:val="6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2015</w:t>
      </w:r>
      <w:r w:rsidRPr="00530244">
        <w:rPr>
          <w:rFonts w:ascii="Arial" w:hAnsi="Arial" w:cs="Arial"/>
          <w:spacing w:val="9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года №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213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"Об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утверждении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Положения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о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порядке</w:t>
      </w:r>
      <w:proofErr w:type="gramEnd"/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и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условиях</w:t>
      </w:r>
      <w:r w:rsidRPr="00530244">
        <w:rPr>
          <w:rFonts w:ascii="Arial" w:hAnsi="Arial" w:cs="Arial"/>
          <w:spacing w:val="70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размещения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объектов на землях или земельных</w:t>
      </w:r>
      <w:bookmarkStart w:id="0" w:name="_GoBack"/>
      <w:bookmarkEnd w:id="0"/>
      <w:r w:rsidRPr="00530244">
        <w:rPr>
          <w:rFonts w:ascii="Arial" w:hAnsi="Arial" w:cs="Arial"/>
          <w:sz w:val="24"/>
          <w:szCs w:val="24"/>
        </w:rPr>
        <w:t xml:space="preserve"> участках, находящихся в государственной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или муниципальной собственности, без предоставления земельных участков и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установления сервитутов, публичного сервитута на территории Нижегородской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области",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в связи с обращением ООО "Газпром газораспределение Нижний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Новгород" (ИНН</w:t>
      </w:r>
      <w:r w:rsidRPr="00530244">
        <w:rPr>
          <w:rFonts w:ascii="Arial" w:hAnsi="Arial" w:cs="Arial"/>
          <w:spacing w:val="4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5262390050,</w:t>
      </w:r>
      <w:r w:rsidRPr="00530244">
        <w:rPr>
          <w:rFonts w:ascii="Arial" w:hAnsi="Arial" w:cs="Arial"/>
          <w:spacing w:val="42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ОГРН 1235200003026, ОКПО 48258653, юридический адрес: 603022, Нижегородская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 xml:space="preserve">область, </w:t>
      </w:r>
      <w:proofErr w:type="spellStart"/>
      <w:r w:rsidRPr="00530244">
        <w:rPr>
          <w:rFonts w:ascii="Arial" w:hAnsi="Arial" w:cs="Arial"/>
          <w:sz w:val="24"/>
          <w:szCs w:val="24"/>
        </w:rPr>
        <w:t>г.о</w:t>
      </w:r>
      <w:proofErr w:type="spellEnd"/>
      <w:r w:rsidRPr="00530244">
        <w:rPr>
          <w:rFonts w:ascii="Arial" w:hAnsi="Arial" w:cs="Arial"/>
          <w:sz w:val="24"/>
          <w:szCs w:val="24"/>
        </w:rPr>
        <w:t xml:space="preserve">. город Нижний Новгород, </w:t>
      </w:r>
      <w:proofErr w:type="spellStart"/>
      <w:r w:rsidRPr="00530244">
        <w:rPr>
          <w:rFonts w:ascii="Arial" w:hAnsi="Arial" w:cs="Arial"/>
          <w:sz w:val="24"/>
          <w:szCs w:val="24"/>
        </w:rPr>
        <w:t>г</w:t>
      </w:r>
      <w:proofErr w:type="gramStart"/>
      <w:r w:rsidRPr="00530244">
        <w:rPr>
          <w:rFonts w:ascii="Arial" w:hAnsi="Arial" w:cs="Arial"/>
          <w:sz w:val="24"/>
          <w:szCs w:val="24"/>
        </w:rPr>
        <w:t>.Н</w:t>
      </w:r>
      <w:proofErr w:type="gramEnd"/>
      <w:r w:rsidRPr="00530244">
        <w:rPr>
          <w:rFonts w:ascii="Arial" w:hAnsi="Arial" w:cs="Arial"/>
          <w:sz w:val="24"/>
          <w:szCs w:val="24"/>
        </w:rPr>
        <w:t>ижний</w:t>
      </w:r>
      <w:proofErr w:type="spellEnd"/>
      <w:r w:rsidRPr="00530244">
        <w:rPr>
          <w:rFonts w:ascii="Arial" w:hAnsi="Arial" w:cs="Arial"/>
          <w:sz w:val="24"/>
          <w:szCs w:val="24"/>
        </w:rPr>
        <w:t xml:space="preserve"> Новгород, </w:t>
      </w:r>
      <w:proofErr w:type="spellStart"/>
      <w:r w:rsidRPr="00530244">
        <w:rPr>
          <w:rFonts w:ascii="Arial" w:hAnsi="Arial" w:cs="Arial"/>
          <w:sz w:val="24"/>
          <w:szCs w:val="24"/>
        </w:rPr>
        <w:t>ул.Пушкина</w:t>
      </w:r>
      <w:proofErr w:type="spellEnd"/>
      <w:r w:rsidRPr="00530244">
        <w:rPr>
          <w:rFonts w:ascii="Arial" w:hAnsi="Arial" w:cs="Arial"/>
          <w:sz w:val="24"/>
          <w:szCs w:val="24"/>
        </w:rPr>
        <w:t>, д.18) ,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администрация Ардатовского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муниципального</w:t>
      </w:r>
      <w:r w:rsidRPr="00530244">
        <w:rPr>
          <w:rFonts w:ascii="Arial" w:hAnsi="Arial" w:cs="Arial"/>
          <w:spacing w:val="70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округа Нижегородской области</w:t>
      </w:r>
    </w:p>
    <w:p w:rsidR="001B7A7B" w:rsidRPr="00530244" w:rsidRDefault="006A148C">
      <w:pPr>
        <w:pStyle w:val="a5"/>
        <w:tabs>
          <w:tab w:val="left" w:pos="10206"/>
        </w:tabs>
        <w:ind w:left="0" w:right="3" w:firstLine="567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30244">
        <w:rPr>
          <w:rFonts w:ascii="Arial" w:hAnsi="Arial" w:cs="Arial"/>
          <w:b/>
          <w:sz w:val="24"/>
          <w:szCs w:val="24"/>
        </w:rPr>
        <w:t>п</w:t>
      </w:r>
      <w:proofErr w:type="gramEnd"/>
      <w:r w:rsidRPr="0053024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30244">
        <w:rPr>
          <w:rFonts w:ascii="Arial" w:hAnsi="Arial" w:cs="Arial"/>
          <w:b/>
          <w:sz w:val="24"/>
          <w:szCs w:val="24"/>
        </w:rPr>
        <w:t>о с т а н</w:t>
      </w:r>
      <w:r w:rsidRPr="0053024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30244">
        <w:rPr>
          <w:rFonts w:ascii="Arial" w:hAnsi="Arial" w:cs="Arial"/>
          <w:b/>
          <w:sz w:val="24"/>
          <w:szCs w:val="24"/>
        </w:rPr>
        <w:t>о в</w:t>
      </w:r>
      <w:r w:rsidRPr="0053024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30244">
        <w:rPr>
          <w:rFonts w:ascii="Arial" w:hAnsi="Arial" w:cs="Arial"/>
          <w:b/>
          <w:sz w:val="24"/>
          <w:szCs w:val="24"/>
        </w:rPr>
        <w:t>л я</w:t>
      </w:r>
      <w:r w:rsidRPr="0053024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30244">
        <w:rPr>
          <w:rFonts w:ascii="Arial" w:hAnsi="Arial" w:cs="Arial"/>
          <w:b/>
          <w:sz w:val="24"/>
          <w:szCs w:val="24"/>
        </w:rPr>
        <w:t>е</w:t>
      </w:r>
      <w:r w:rsidRPr="0053024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30244">
        <w:rPr>
          <w:rFonts w:ascii="Arial" w:hAnsi="Arial" w:cs="Arial"/>
          <w:b/>
          <w:sz w:val="24"/>
          <w:szCs w:val="24"/>
        </w:rPr>
        <w:t>т:</w:t>
      </w:r>
    </w:p>
    <w:p w:rsidR="001B7A7B" w:rsidRPr="00530244" w:rsidRDefault="006A148C">
      <w:pPr>
        <w:pStyle w:val="ad"/>
        <w:tabs>
          <w:tab w:val="left" w:pos="851"/>
        </w:tabs>
        <w:spacing w:before="1"/>
        <w:ind w:left="0" w:right="3" w:firstLine="567"/>
        <w:jc w:val="both"/>
        <w:rPr>
          <w:rFonts w:ascii="Arial" w:hAnsi="Arial" w:cs="Arial"/>
          <w:sz w:val="24"/>
          <w:szCs w:val="24"/>
        </w:rPr>
      </w:pPr>
      <w:r w:rsidRPr="00530244">
        <w:rPr>
          <w:rFonts w:ascii="Arial" w:hAnsi="Arial" w:cs="Arial"/>
          <w:sz w:val="24"/>
          <w:szCs w:val="24"/>
        </w:rPr>
        <w:t>1. Разрешить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ООО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"Газпром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газораспределение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Нижний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Новгород"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разместить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на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землях,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государственная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и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муниципальная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собственность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на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которые</w:t>
      </w:r>
      <w:r w:rsidRPr="00530244">
        <w:rPr>
          <w:rFonts w:ascii="Arial" w:hAnsi="Arial" w:cs="Arial"/>
          <w:spacing w:val="37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не</w:t>
      </w:r>
      <w:r w:rsidRPr="00530244">
        <w:rPr>
          <w:rFonts w:ascii="Arial" w:hAnsi="Arial" w:cs="Arial"/>
          <w:spacing w:val="38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разграничена,</w:t>
      </w:r>
      <w:r w:rsidRPr="00530244">
        <w:rPr>
          <w:rFonts w:ascii="Arial" w:hAnsi="Arial" w:cs="Arial"/>
          <w:spacing w:val="40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с</w:t>
      </w:r>
      <w:r w:rsidRPr="00530244">
        <w:rPr>
          <w:rFonts w:ascii="Arial" w:hAnsi="Arial" w:cs="Arial"/>
          <w:spacing w:val="37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кадастровым</w:t>
      </w:r>
      <w:r w:rsidRPr="00530244">
        <w:rPr>
          <w:rFonts w:ascii="Arial" w:hAnsi="Arial" w:cs="Arial"/>
          <w:spacing w:val="40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кварталом</w:t>
      </w:r>
      <w:r w:rsidRPr="00530244">
        <w:rPr>
          <w:rFonts w:ascii="Arial" w:hAnsi="Arial" w:cs="Arial"/>
          <w:spacing w:val="38"/>
          <w:sz w:val="24"/>
          <w:szCs w:val="24"/>
        </w:rPr>
        <w:t xml:space="preserve"> </w:t>
      </w:r>
      <w:r w:rsidR="007B323B" w:rsidRPr="00530244">
        <w:rPr>
          <w:rFonts w:ascii="Arial" w:hAnsi="Arial" w:cs="Arial"/>
          <w:sz w:val="24"/>
          <w:szCs w:val="24"/>
        </w:rPr>
        <w:t>52:51:0150003</w:t>
      </w:r>
      <w:r w:rsidRPr="00530244">
        <w:rPr>
          <w:rFonts w:ascii="Arial" w:hAnsi="Arial" w:cs="Arial"/>
          <w:sz w:val="24"/>
          <w:szCs w:val="24"/>
        </w:rPr>
        <w:t>,</w:t>
      </w:r>
      <w:r w:rsidRPr="00530244">
        <w:rPr>
          <w:rFonts w:ascii="Arial" w:hAnsi="Arial" w:cs="Arial"/>
          <w:spacing w:val="37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 xml:space="preserve">площадью </w:t>
      </w:r>
      <w:r w:rsidR="007B323B" w:rsidRPr="00530244">
        <w:rPr>
          <w:rFonts w:ascii="Arial" w:hAnsi="Arial" w:cs="Arial"/>
          <w:sz w:val="24"/>
          <w:szCs w:val="24"/>
        </w:rPr>
        <w:t>4281</w:t>
      </w:r>
      <w:r w:rsidRPr="005302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244">
        <w:rPr>
          <w:rFonts w:ascii="Arial" w:hAnsi="Arial" w:cs="Arial"/>
          <w:sz w:val="24"/>
          <w:szCs w:val="24"/>
        </w:rPr>
        <w:t>кв.м</w:t>
      </w:r>
      <w:proofErr w:type="spellEnd"/>
      <w:r w:rsidRPr="00530244">
        <w:rPr>
          <w:rFonts w:ascii="Arial" w:hAnsi="Arial" w:cs="Arial"/>
          <w:sz w:val="24"/>
          <w:szCs w:val="24"/>
        </w:rPr>
        <w:t>.</w:t>
      </w:r>
      <w:r w:rsidR="007B323B" w:rsidRPr="00530244">
        <w:rPr>
          <w:rFonts w:ascii="Arial" w:hAnsi="Arial" w:cs="Arial"/>
          <w:sz w:val="24"/>
          <w:szCs w:val="24"/>
        </w:rPr>
        <w:t xml:space="preserve">, 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="007B323B" w:rsidRPr="00530244">
        <w:rPr>
          <w:rFonts w:ascii="Arial" w:hAnsi="Arial" w:cs="Arial"/>
          <w:sz w:val="24"/>
          <w:szCs w:val="24"/>
        </w:rPr>
        <w:t>с</w:t>
      </w:r>
      <w:r w:rsidR="007B323B" w:rsidRPr="00530244">
        <w:rPr>
          <w:rFonts w:ascii="Arial" w:hAnsi="Arial" w:cs="Arial"/>
          <w:spacing w:val="37"/>
          <w:sz w:val="24"/>
          <w:szCs w:val="24"/>
        </w:rPr>
        <w:t xml:space="preserve"> </w:t>
      </w:r>
      <w:r w:rsidR="007B323B" w:rsidRPr="00530244">
        <w:rPr>
          <w:rFonts w:ascii="Arial" w:hAnsi="Arial" w:cs="Arial"/>
          <w:sz w:val="24"/>
          <w:szCs w:val="24"/>
        </w:rPr>
        <w:t>кадастровым</w:t>
      </w:r>
      <w:r w:rsidR="007B323B" w:rsidRPr="00530244">
        <w:rPr>
          <w:rFonts w:ascii="Arial" w:hAnsi="Arial" w:cs="Arial"/>
          <w:spacing w:val="40"/>
          <w:sz w:val="24"/>
          <w:szCs w:val="24"/>
        </w:rPr>
        <w:t xml:space="preserve"> </w:t>
      </w:r>
      <w:r w:rsidR="007B323B" w:rsidRPr="00530244">
        <w:rPr>
          <w:rFonts w:ascii="Arial" w:hAnsi="Arial" w:cs="Arial"/>
          <w:sz w:val="24"/>
          <w:szCs w:val="24"/>
        </w:rPr>
        <w:t>кварталом</w:t>
      </w:r>
      <w:r w:rsidR="007B323B" w:rsidRPr="00530244">
        <w:rPr>
          <w:rFonts w:ascii="Arial" w:hAnsi="Arial" w:cs="Arial"/>
          <w:spacing w:val="38"/>
          <w:sz w:val="24"/>
          <w:szCs w:val="24"/>
        </w:rPr>
        <w:t xml:space="preserve"> </w:t>
      </w:r>
      <w:r w:rsidR="007B323B" w:rsidRPr="00530244">
        <w:rPr>
          <w:rFonts w:ascii="Arial" w:hAnsi="Arial" w:cs="Arial"/>
          <w:sz w:val="24"/>
          <w:szCs w:val="24"/>
        </w:rPr>
        <w:t>52:51:0150008,</w:t>
      </w:r>
      <w:r w:rsidR="007B323B" w:rsidRPr="00530244">
        <w:rPr>
          <w:rFonts w:ascii="Arial" w:hAnsi="Arial" w:cs="Arial"/>
          <w:spacing w:val="37"/>
          <w:sz w:val="24"/>
          <w:szCs w:val="24"/>
        </w:rPr>
        <w:t xml:space="preserve"> </w:t>
      </w:r>
      <w:r w:rsidR="007B323B" w:rsidRPr="00530244">
        <w:rPr>
          <w:rFonts w:ascii="Arial" w:hAnsi="Arial" w:cs="Arial"/>
          <w:sz w:val="24"/>
          <w:szCs w:val="24"/>
        </w:rPr>
        <w:t xml:space="preserve">площадью 493 </w:t>
      </w:r>
      <w:proofErr w:type="spellStart"/>
      <w:r w:rsidR="007B323B" w:rsidRPr="00530244">
        <w:rPr>
          <w:rFonts w:ascii="Arial" w:hAnsi="Arial" w:cs="Arial"/>
          <w:sz w:val="24"/>
          <w:szCs w:val="24"/>
        </w:rPr>
        <w:t>кв</w:t>
      </w:r>
      <w:proofErr w:type="gramStart"/>
      <w:r w:rsidR="007B323B" w:rsidRPr="00530244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="007B323B" w:rsidRPr="00530244">
        <w:rPr>
          <w:rFonts w:ascii="Arial" w:hAnsi="Arial" w:cs="Arial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(далее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–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земли),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имеющего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следующие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адресные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ориентиры: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Нижегородская обл</w:t>
      </w:r>
      <w:r w:rsidR="007B323B" w:rsidRPr="00530244">
        <w:rPr>
          <w:rFonts w:ascii="Arial" w:hAnsi="Arial" w:cs="Arial"/>
          <w:sz w:val="24"/>
          <w:szCs w:val="24"/>
        </w:rPr>
        <w:t>.</w:t>
      </w:r>
      <w:r w:rsidRPr="00530244">
        <w:rPr>
          <w:rFonts w:ascii="Arial" w:hAnsi="Arial" w:cs="Arial"/>
          <w:sz w:val="24"/>
          <w:szCs w:val="24"/>
        </w:rPr>
        <w:t>,</w:t>
      </w:r>
      <w:r w:rsidR="007B323B" w:rsidRPr="00530244">
        <w:rPr>
          <w:rFonts w:ascii="Arial" w:hAnsi="Arial" w:cs="Arial"/>
          <w:sz w:val="24"/>
          <w:szCs w:val="24"/>
        </w:rPr>
        <w:t xml:space="preserve"> муниципальный округ</w:t>
      </w:r>
      <w:r w:rsidRPr="00530244">
        <w:rPr>
          <w:rFonts w:ascii="Arial" w:hAnsi="Arial" w:cs="Arial"/>
          <w:sz w:val="24"/>
          <w:szCs w:val="24"/>
        </w:rPr>
        <w:t xml:space="preserve"> Ардатовский</w:t>
      </w:r>
      <w:r w:rsidR="007B323B" w:rsidRPr="00530244">
        <w:rPr>
          <w:rFonts w:ascii="Arial" w:hAnsi="Arial" w:cs="Arial"/>
          <w:sz w:val="24"/>
          <w:szCs w:val="24"/>
        </w:rPr>
        <w:t xml:space="preserve">, в 50 м. севернее </w:t>
      </w:r>
      <w:proofErr w:type="spellStart"/>
      <w:r w:rsidR="007B323B" w:rsidRPr="00530244">
        <w:rPr>
          <w:rFonts w:ascii="Arial" w:hAnsi="Arial" w:cs="Arial"/>
          <w:sz w:val="24"/>
          <w:szCs w:val="24"/>
        </w:rPr>
        <w:t>с</w:t>
      </w:r>
      <w:proofErr w:type="gramStart"/>
      <w:r w:rsidR="007B323B" w:rsidRPr="00530244">
        <w:rPr>
          <w:rFonts w:ascii="Arial" w:hAnsi="Arial" w:cs="Arial"/>
          <w:sz w:val="24"/>
          <w:szCs w:val="24"/>
        </w:rPr>
        <w:t>.М</w:t>
      </w:r>
      <w:proofErr w:type="gramEnd"/>
      <w:r w:rsidR="007B323B" w:rsidRPr="00530244">
        <w:rPr>
          <w:rFonts w:ascii="Arial" w:hAnsi="Arial" w:cs="Arial"/>
          <w:sz w:val="24"/>
          <w:szCs w:val="24"/>
        </w:rPr>
        <w:t>ихеевка</w:t>
      </w:r>
      <w:proofErr w:type="spellEnd"/>
      <w:r w:rsidRPr="00530244">
        <w:rPr>
          <w:rFonts w:ascii="Arial" w:hAnsi="Arial" w:cs="Arial"/>
          <w:sz w:val="24"/>
          <w:szCs w:val="24"/>
        </w:rPr>
        <w:t xml:space="preserve"> следующий объект: "Газопровод </w:t>
      </w:r>
      <w:r w:rsidR="007B323B" w:rsidRPr="00530244">
        <w:rPr>
          <w:rFonts w:ascii="Arial" w:hAnsi="Arial" w:cs="Arial"/>
          <w:sz w:val="24"/>
          <w:szCs w:val="24"/>
        </w:rPr>
        <w:t>давлением до 1,2 МПа от точки присоединения к распределительному газопроводу до объекта</w:t>
      </w:r>
      <w:r w:rsidRPr="00530244">
        <w:rPr>
          <w:rFonts w:ascii="Arial" w:hAnsi="Arial" w:cs="Arial"/>
          <w:sz w:val="24"/>
          <w:szCs w:val="24"/>
        </w:rPr>
        <w:t xml:space="preserve"> по адресу: Нижегородская область, Ардатовский район, </w:t>
      </w:r>
      <w:r w:rsidR="007B323B" w:rsidRPr="00530244">
        <w:rPr>
          <w:rFonts w:ascii="Arial" w:hAnsi="Arial" w:cs="Arial"/>
          <w:sz w:val="24"/>
          <w:szCs w:val="24"/>
        </w:rPr>
        <w:t xml:space="preserve">в 50 м. севернее </w:t>
      </w:r>
      <w:proofErr w:type="spellStart"/>
      <w:r w:rsidR="007B323B" w:rsidRPr="00530244">
        <w:rPr>
          <w:rFonts w:ascii="Arial" w:hAnsi="Arial" w:cs="Arial"/>
          <w:sz w:val="24"/>
          <w:szCs w:val="24"/>
        </w:rPr>
        <w:t>с</w:t>
      </w:r>
      <w:proofErr w:type="gramStart"/>
      <w:r w:rsidR="007B323B" w:rsidRPr="00530244">
        <w:rPr>
          <w:rFonts w:ascii="Arial" w:hAnsi="Arial" w:cs="Arial"/>
          <w:sz w:val="24"/>
          <w:szCs w:val="24"/>
        </w:rPr>
        <w:t>.М</w:t>
      </w:r>
      <w:proofErr w:type="gramEnd"/>
      <w:r w:rsidR="007B323B" w:rsidRPr="00530244">
        <w:rPr>
          <w:rFonts w:ascii="Arial" w:hAnsi="Arial" w:cs="Arial"/>
          <w:sz w:val="24"/>
          <w:szCs w:val="24"/>
        </w:rPr>
        <w:t>ихеевка</w:t>
      </w:r>
      <w:proofErr w:type="spellEnd"/>
      <w:r w:rsidR="007B323B" w:rsidRPr="00530244">
        <w:rPr>
          <w:rFonts w:ascii="Arial" w:hAnsi="Arial" w:cs="Arial"/>
          <w:sz w:val="24"/>
          <w:szCs w:val="24"/>
        </w:rPr>
        <w:t>, 52:51:0150005:135</w:t>
      </w:r>
      <w:r w:rsidRPr="00530244">
        <w:rPr>
          <w:rFonts w:ascii="Arial" w:hAnsi="Arial" w:cs="Arial"/>
          <w:sz w:val="24"/>
          <w:szCs w:val="24"/>
        </w:rPr>
        <w:t xml:space="preserve"> (О-5-</w:t>
      </w:r>
      <w:r w:rsidR="007B323B" w:rsidRPr="00530244">
        <w:rPr>
          <w:rFonts w:ascii="Arial" w:hAnsi="Arial" w:cs="Arial"/>
          <w:sz w:val="24"/>
          <w:szCs w:val="24"/>
        </w:rPr>
        <w:t>2412АО/СТ-С</w:t>
      </w:r>
      <w:r w:rsidRPr="00530244">
        <w:rPr>
          <w:rFonts w:ascii="Arial" w:hAnsi="Arial" w:cs="Arial"/>
          <w:sz w:val="24"/>
          <w:szCs w:val="24"/>
        </w:rPr>
        <w:t xml:space="preserve">)" (далее – объект), согласно схеме границ предполагаемых к </w:t>
      </w:r>
      <w:r w:rsidRPr="00530244">
        <w:rPr>
          <w:rFonts w:ascii="Arial" w:hAnsi="Arial" w:cs="Arial"/>
          <w:spacing w:val="-67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использованию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земель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или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части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земельного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участка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на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кадастровом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плане</w:t>
      </w:r>
      <w:r w:rsidRPr="00530244">
        <w:rPr>
          <w:rFonts w:ascii="Arial" w:hAnsi="Arial" w:cs="Arial"/>
          <w:spacing w:val="-67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территории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с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указанием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координат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характерных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точек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границ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территории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(Приложение</w:t>
      </w:r>
      <w:r w:rsidRPr="00530244">
        <w:rPr>
          <w:rFonts w:ascii="Arial" w:hAnsi="Arial" w:cs="Arial"/>
          <w:spacing w:val="-4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1),</w:t>
      </w:r>
      <w:r w:rsidRPr="00530244">
        <w:rPr>
          <w:rFonts w:ascii="Arial" w:hAnsi="Arial" w:cs="Arial"/>
          <w:spacing w:val="-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на</w:t>
      </w:r>
      <w:r w:rsidRPr="00530244">
        <w:rPr>
          <w:rFonts w:ascii="Arial" w:hAnsi="Arial" w:cs="Arial"/>
          <w:spacing w:val="-2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срок 6</w:t>
      </w:r>
      <w:r w:rsidRPr="00530244">
        <w:rPr>
          <w:rFonts w:ascii="Arial" w:hAnsi="Arial" w:cs="Arial"/>
          <w:spacing w:val="-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месяцев</w:t>
      </w:r>
      <w:r w:rsidRPr="00530244">
        <w:rPr>
          <w:rFonts w:ascii="Arial" w:hAnsi="Arial" w:cs="Arial"/>
          <w:spacing w:val="-1"/>
          <w:sz w:val="24"/>
          <w:szCs w:val="24"/>
        </w:rPr>
        <w:t xml:space="preserve">   </w:t>
      </w:r>
      <w:r w:rsidRPr="00530244">
        <w:rPr>
          <w:rFonts w:ascii="Arial" w:hAnsi="Arial" w:cs="Arial"/>
          <w:sz w:val="24"/>
          <w:szCs w:val="24"/>
        </w:rPr>
        <w:t>с 2</w:t>
      </w:r>
      <w:r w:rsidR="007B323B" w:rsidRPr="00530244">
        <w:rPr>
          <w:rFonts w:ascii="Arial" w:hAnsi="Arial" w:cs="Arial"/>
          <w:sz w:val="24"/>
          <w:szCs w:val="24"/>
        </w:rPr>
        <w:t>4.06</w:t>
      </w:r>
      <w:r w:rsidRPr="00530244">
        <w:rPr>
          <w:rFonts w:ascii="Arial" w:hAnsi="Arial" w:cs="Arial"/>
          <w:sz w:val="24"/>
          <w:szCs w:val="24"/>
        </w:rPr>
        <w:t>.</w:t>
      </w:r>
      <w:r w:rsidRPr="00530244">
        <w:rPr>
          <w:rFonts w:ascii="Arial" w:hAnsi="Arial" w:cs="Arial"/>
          <w:spacing w:val="1"/>
          <w:sz w:val="24"/>
          <w:szCs w:val="24"/>
        </w:rPr>
        <w:t>2025 по 2</w:t>
      </w:r>
      <w:r w:rsidR="007B323B" w:rsidRPr="00530244">
        <w:rPr>
          <w:rFonts w:ascii="Arial" w:hAnsi="Arial" w:cs="Arial"/>
          <w:spacing w:val="1"/>
          <w:sz w:val="24"/>
          <w:szCs w:val="24"/>
        </w:rPr>
        <w:t>6.12</w:t>
      </w:r>
      <w:r w:rsidRPr="00530244">
        <w:rPr>
          <w:rFonts w:ascii="Arial" w:hAnsi="Arial" w:cs="Arial"/>
          <w:spacing w:val="1"/>
          <w:sz w:val="24"/>
          <w:szCs w:val="24"/>
        </w:rPr>
        <w:t>.2025</w:t>
      </w:r>
      <w:r w:rsidRPr="00530244">
        <w:rPr>
          <w:rFonts w:ascii="Arial" w:hAnsi="Arial" w:cs="Arial"/>
          <w:sz w:val="24"/>
          <w:szCs w:val="24"/>
        </w:rPr>
        <w:t>.</w:t>
      </w:r>
    </w:p>
    <w:p w:rsidR="001B7A7B" w:rsidRPr="00530244" w:rsidRDefault="006A148C">
      <w:pPr>
        <w:pStyle w:val="ad"/>
        <w:tabs>
          <w:tab w:val="left" w:pos="851"/>
        </w:tabs>
        <w:spacing w:before="74"/>
        <w:ind w:left="0" w:right="3" w:firstLine="567"/>
        <w:jc w:val="both"/>
        <w:rPr>
          <w:rFonts w:ascii="Arial" w:hAnsi="Arial" w:cs="Arial"/>
          <w:sz w:val="24"/>
          <w:szCs w:val="24"/>
        </w:rPr>
      </w:pPr>
      <w:r w:rsidRPr="00530244">
        <w:rPr>
          <w:rFonts w:ascii="Arial" w:hAnsi="Arial" w:cs="Arial"/>
          <w:sz w:val="24"/>
          <w:szCs w:val="24"/>
        </w:rPr>
        <w:t>2. Принять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к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сведению,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чт</w:t>
      </w:r>
      <w:proofErr w:type="gramStart"/>
      <w:r w:rsidRPr="00530244">
        <w:rPr>
          <w:rFonts w:ascii="Arial" w:hAnsi="Arial" w:cs="Arial"/>
          <w:sz w:val="24"/>
          <w:szCs w:val="24"/>
        </w:rPr>
        <w:t>о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ООО</w:t>
      </w:r>
      <w:proofErr w:type="gramEnd"/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"Газпром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газораспределение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Нижний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Новгород" при размещении объекта на землях обязан использовать земли только</w:t>
      </w:r>
      <w:r w:rsidRPr="00530244">
        <w:rPr>
          <w:rFonts w:ascii="Arial" w:hAnsi="Arial" w:cs="Arial"/>
          <w:spacing w:val="-67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для</w:t>
      </w:r>
      <w:r w:rsidRPr="00530244">
        <w:rPr>
          <w:rFonts w:ascii="Arial" w:hAnsi="Arial" w:cs="Arial"/>
          <w:spacing w:val="6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размещения</w:t>
      </w:r>
      <w:r w:rsidRPr="00530244">
        <w:rPr>
          <w:rFonts w:ascii="Arial" w:hAnsi="Arial" w:cs="Arial"/>
          <w:spacing w:val="6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объекта,</w:t>
      </w:r>
      <w:r w:rsidRPr="00530244">
        <w:rPr>
          <w:rFonts w:ascii="Arial" w:hAnsi="Arial" w:cs="Arial"/>
          <w:spacing w:val="6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не</w:t>
      </w:r>
      <w:r w:rsidRPr="00530244">
        <w:rPr>
          <w:rFonts w:ascii="Arial" w:hAnsi="Arial" w:cs="Arial"/>
          <w:spacing w:val="6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допускать</w:t>
      </w:r>
      <w:r w:rsidRPr="00530244">
        <w:rPr>
          <w:rFonts w:ascii="Arial" w:hAnsi="Arial" w:cs="Arial"/>
          <w:spacing w:val="6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действий,</w:t>
      </w:r>
      <w:r w:rsidRPr="00530244">
        <w:rPr>
          <w:rFonts w:ascii="Arial" w:hAnsi="Arial" w:cs="Arial"/>
          <w:spacing w:val="3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приводящих</w:t>
      </w:r>
      <w:r w:rsidRPr="00530244">
        <w:rPr>
          <w:rFonts w:ascii="Arial" w:hAnsi="Arial" w:cs="Arial"/>
          <w:spacing w:val="7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к</w:t>
      </w:r>
      <w:r w:rsidRPr="00530244">
        <w:rPr>
          <w:rFonts w:ascii="Arial" w:hAnsi="Arial" w:cs="Arial"/>
          <w:spacing w:val="6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ухудшению качественных характеристик земли, не передавать права и обязанности третьим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лицам.</w:t>
      </w:r>
    </w:p>
    <w:p w:rsidR="001B7A7B" w:rsidRPr="00530244" w:rsidRDefault="006A148C">
      <w:pPr>
        <w:pStyle w:val="TableParagraph"/>
        <w:ind w:firstLine="567"/>
        <w:jc w:val="both"/>
        <w:rPr>
          <w:rFonts w:ascii="Arial" w:hAnsi="Arial" w:cs="Arial"/>
          <w:sz w:val="24"/>
          <w:szCs w:val="24"/>
        </w:rPr>
      </w:pPr>
      <w:r w:rsidRPr="00530244">
        <w:rPr>
          <w:rFonts w:ascii="Arial" w:hAnsi="Arial" w:cs="Arial"/>
          <w:sz w:val="24"/>
          <w:szCs w:val="24"/>
        </w:rPr>
        <w:t>3. Плата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за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размещение устанавливается в виде единовременного платежа за весь срок размещения объекта, указанного в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пункте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1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настоящего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постановления и рассчитывается согласно приложению к настоящему постановлению</w:t>
      </w:r>
      <w:r w:rsidRPr="00530244">
        <w:rPr>
          <w:rFonts w:ascii="Arial" w:hAnsi="Arial" w:cs="Arial"/>
          <w:spacing w:val="-2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(Приложение</w:t>
      </w:r>
      <w:r w:rsidRPr="00530244">
        <w:rPr>
          <w:rFonts w:ascii="Arial" w:hAnsi="Arial" w:cs="Arial"/>
          <w:spacing w:val="-3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2).</w:t>
      </w:r>
    </w:p>
    <w:p w:rsidR="001B7A7B" w:rsidRPr="00530244" w:rsidRDefault="006A148C">
      <w:pPr>
        <w:pStyle w:val="a5"/>
        <w:ind w:left="0" w:right="3" w:firstLine="567"/>
        <w:jc w:val="both"/>
        <w:rPr>
          <w:rFonts w:ascii="Arial" w:hAnsi="Arial" w:cs="Arial"/>
          <w:sz w:val="24"/>
          <w:szCs w:val="24"/>
        </w:rPr>
      </w:pPr>
      <w:r w:rsidRPr="00530244">
        <w:rPr>
          <w:rFonts w:ascii="Arial" w:hAnsi="Arial" w:cs="Arial"/>
          <w:sz w:val="24"/>
          <w:szCs w:val="24"/>
        </w:rPr>
        <w:t>ООО "Газпром газораспределение Нижний Новгород" обязан внести плату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 xml:space="preserve">за размещение объекта на </w:t>
      </w:r>
      <w:proofErr w:type="spellStart"/>
      <w:r w:rsidRPr="00530244">
        <w:rPr>
          <w:rFonts w:ascii="Arial" w:hAnsi="Arial" w:cs="Arial"/>
          <w:sz w:val="24"/>
          <w:szCs w:val="24"/>
        </w:rPr>
        <w:t>счет</w:t>
      </w:r>
      <w:proofErr w:type="spellEnd"/>
      <w:r w:rsidRPr="00530244">
        <w:rPr>
          <w:rFonts w:ascii="Arial" w:hAnsi="Arial" w:cs="Arial"/>
          <w:sz w:val="24"/>
          <w:szCs w:val="24"/>
        </w:rPr>
        <w:t xml:space="preserve"> администрации Ардатовского муниципального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округа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Нижегородской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области,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указанный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в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приложении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к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настоящему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постановлению, в срок не позднее двух месяцев со дня принятия настоящего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постановления.</w:t>
      </w:r>
    </w:p>
    <w:p w:rsidR="001B7A7B" w:rsidRPr="00530244" w:rsidRDefault="006A148C">
      <w:pPr>
        <w:tabs>
          <w:tab w:val="left" w:pos="851"/>
        </w:tabs>
        <w:ind w:right="3" w:firstLine="567"/>
        <w:jc w:val="both"/>
        <w:rPr>
          <w:rFonts w:ascii="Arial" w:hAnsi="Arial" w:cs="Arial"/>
          <w:sz w:val="24"/>
          <w:szCs w:val="24"/>
        </w:rPr>
      </w:pPr>
      <w:r w:rsidRPr="00530244">
        <w:rPr>
          <w:rFonts w:ascii="Arial" w:hAnsi="Arial" w:cs="Arial"/>
          <w:sz w:val="24"/>
          <w:szCs w:val="24"/>
        </w:rPr>
        <w:t>4. Не позднее 30 дней по завершении производства работ ООО "Газпром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lastRenderedPageBreak/>
        <w:t>газораспределение Нижний Новгород", выполняет контрольную геодезическую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съемку размещенного объекта и один экземпляр на бумажном и электронном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носителе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530244">
        <w:rPr>
          <w:rFonts w:ascii="Arial" w:hAnsi="Arial" w:cs="Arial"/>
          <w:sz w:val="24"/>
          <w:szCs w:val="24"/>
        </w:rPr>
        <w:t>передает</w:t>
      </w:r>
      <w:proofErr w:type="spellEnd"/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в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администрацию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Ардатовского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муниципального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округа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Нижегородской</w:t>
      </w:r>
      <w:r w:rsidRPr="00530244">
        <w:rPr>
          <w:rFonts w:ascii="Arial" w:hAnsi="Arial" w:cs="Arial"/>
          <w:spacing w:val="-4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области.</w:t>
      </w:r>
    </w:p>
    <w:p w:rsidR="001B7A7B" w:rsidRPr="00530244" w:rsidRDefault="006A148C">
      <w:pPr>
        <w:tabs>
          <w:tab w:val="left" w:pos="851"/>
        </w:tabs>
        <w:spacing w:before="1"/>
        <w:ind w:right="3" w:firstLine="567"/>
        <w:jc w:val="both"/>
        <w:rPr>
          <w:rFonts w:ascii="Arial" w:hAnsi="Arial" w:cs="Arial"/>
          <w:sz w:val="24"/>
          <w:szCs w:val="24"/>
        </w:rPr>
      </w:pPr>
      <w:r w:rsidRPr="00530244">
        <w:rPr>
          <w:rFonts w:ascii="Arial" w:hAnsi="Arial" w:cs="Arial"/>
          <w:sz w:val="24"/>
          <w:szCs w:val="24"/>
        </w:rPr>
        <w:t>5. Обязать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ООО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"Газпром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газораспределение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Нижний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Новгород"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по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окончанию срока размещения объекта, установить охранную зону, в отношении</w:t>
      </w:r>
      <w:r w:rsidRPr="00530244">
        <w:rPr>
          <w:rFonts w:ascii="Arial" w:hAnsi="Arial" w:cs="Arial"/>
          <w:spacing w:val="-67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дальнейшего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сохранения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объекта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на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землях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в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соответствии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с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требованиями</w:t>
      </w:r>
      <w:r w:rsidRPr="00530244">
        <w:rPr>
          <w:rFonts w:ascii="Arial" w:hAnsi="Arial" w:cs="Arial"/>
          <w:spacing w:val="-67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законодательства</w:t>
      </w:r>
      <w:r w:rsidRPr="00530244">
        <w:rPr>
          <w:rFonts w:ascii="Arial" w:hAnsi="Arial" w:cs="Arial"/>
          <w:spacing w:val="-2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Российской Федерации.</w:t>
      </w:r>
    </w:p>
    <w:p w:rsidR="001B7A7B" w:rsidRPr="00530244" w:rsidRDefault="006A148C">
      <w:pPr>
        <w:pStyle w:val="ad"/>
        <w:ind w:left="0" w:firstLine="567"/>
        <w:rPr>
          <w:rFonts w:ascii="Arial" w:hAnsi="Arial" w:cs="Arial"/>
          <w:sz w:val="24"/>
          <w:szCs w:val="24"/>
        </w:rPr>
      </w:pPr>
      <w:r w:rsidRPr="00530244">
        <w:rPr>
          <w:rFonts w:ascii="Arial" w:hAnsi="Arial" w:cs="Arial"/>
          <w:sz w:val="24"/>
          <w:szCs w:val="24"/>
        </w:rPr>
        <w:t>6.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1B7A7B" w:rsidRPr="00530244" w:rsidRDefault="006A148C">
      <w:pPr>
        <w:pStyle w:val="ad"/>
        <w:ind w:left="0" w:firstLine="567"/>
        <w:jc w:val="both"/>
        <w:rPr>
          <w:rFonts w:ascii="Arial" w:hAnsi="Arial" w:cs="Arial"/>
          <w:sz w:val="24"/>
          <w:szCs w:val="24"/>
        </w:rPr>
      </w:pPr>
      <w:r w:rsidRPr="00530244">
        <w:rPr>
          <w:rFonts w:ascii="Arial" w:hAnsi="Arial" w:cs="Arial"/>
          <w:sz w:val="24"/>
          <w:szCs w:val="24"/>
        </w:rPr>
        <w:t xml:space="preserve">6.1. обнародование настоящего постановления путем размещения на информационных стендах, расположенных: </w:t>
      </w:r>
    </w:p>
    <w:p w:rsidR="001B7A7B" w:rsidRPr="00530244" w:rsidRDefault="006A148C">
      <w:pPr>
        <w:pStyle w:val="ad"/>
        <w:ind w:left="0" w:firstLine="567"/>
        <w:jc w:val="both"/>
        <w:rPr>
          <w:rFonts w:ascii="Arial" w:hAnsi="Arial" w:cs="Arial"/>
          <w:sz w:val="24"/>
          <w:szCs w:val="24"/>
        </w:rPr>
      </w:pPr>
      <w:r w:rsidRPr="00530244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1B7A7B" w:rsidRPr="00530244" w:rsidRDefault="006A148C">
      <w:pPr>
        <w:pStyle w:val="ad"/>
        <w:ind w:left="0" w:firstLine="567"/>
        <w:jc w:val="both"/>
        <w:rPr>
          <w:rFonts w:ascii="Arial" w:hAnsi="Arial" w:cs="Arial"/>
          <w:sz w:val="24"/>
          <w:szCs w:val="24"/>
        </w:rPr>
      </w:pPr>
      <w:r w:rsidRPr="00530244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1B7A7B" w:rsidRPr="00530244" w:rsidRDefault="006A148C">
      <w:pPr>
        <w:pStyle w:val="ad"/>
        <w:ind w:left="0" w:firstLine="567"/>
        <w:jc w:val="both"/>
        <w:rPr>
          <w:rFonts w:ascii="Arial" w:hAnsi="Arial" w:cs="Arial"/>
          <w:sz w:val="24"/>
          <w:szCs w:val="24"/>
        </w:rPr>
      </w:pPr>
      <w:r w:rsidRPr="00530244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1B7A7B" w:rsidRPr="00530244" w:rsidRDefault="006A148C">
      <w:pPr>
        <w:pStyle w:val="ad"/>
        <w:ind w:left="0" w:firstLine="567"/>
        <w:jc w:val="both"/>
        <w:rPr>
          <w:rFonts w:ascii="Arial" w:hAnsi="Arial" w:cs="Arial"/>
          <w:sz w:val="24"/>
          <w:szCs w:val="24"/>
        </w:rPr>
      </w:pPr>
      <w:r w:rsidRPr="00530244">
        <w:rPr>
          <w:rFonts w:ascii="Arial" w:hAnsi="Arial" w:cs="Arial"/>
          <w:sz w:val="24"/>
          <w:szCs w:val="24"/>
        </w:rPr>
        <w:t xml:space="preserve">6.2.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530244">
        <w:rPr>
          <w:rFonts w:ascii="Arial" w:hAnsi="Arial" w:cs="Arial"/>
          <w:sz w:val="24"/>
          <w:szCs w:val="24"/>
          <w:highlight w:val="white"/>
        </w:rPr>
        <w:t>https://</w:t>
      </w:r>
      <w:r w:rsidRPr="00530244">
        <w:rPr>
          <w:rFonts w:ascii="Arial" w:hAnsi="Arial" w:cs="Arial"/>
          <w:sz w:val="24"/>
          <w:szCs w:val="24"/>
        </w:rPr>
        <w:t>ardatov.nobl.ru.</w:t>
      </w:r>
    </w:p>
    <w:p w:rsidR="001B7A7B" w:rsidRPr="00530244" w:rsidRDefault="006A148C">
      <w:pPr>
        <w:pStyle w:val="ad"/>
        <w:tabs>
          <w:tab w:val="left" w:pos="1266"/>
        </w:tabs>
        <w:ind w:left="0" w:right="3" w:firstLine="567"/>
        <w:jc w:val="both"/>
        <w:rPr>
          <w:rFonts w:ascii="Arial" w:hAnsi="Arial" w:cs="Arial"/>
          <w:sz w:val="24"/>
          <w:szCs w:val="24"/>
        </w:rPr>
      </w:pPr>
      <w:r w:rsidRPr="00530244">
        <w:rPr>
          <w:rFonts w:ascii="Arial" w:hAnsi="Arial" w:cs="Arial"/>
          <w:sz w:val="24"/>
          <w:szCs w:val="24"/>
        </w:rPr>
        <w:t>7.</w:t>
      </w:r>
      <w:proofErr w:type="gramStart"/>
      <w:r w:rsidRPr="00530244">
        <w:rPr>
          <w:rFonts w:ascii="Arial" w:hAnsi="Arial" w:cs="Arial"/>
          <w:sz w:val="24"/>
          <w:szCs w:val="24"/>
        </w:rPr>
        <w:t>Контроль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за</w:t>
      </w:r>
      <w:proofErr w:type="gramEnd"/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исполнением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настоящего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постановления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возложить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на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заместителя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главы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администрации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Ардатовского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муниципального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округа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Нижегородской</w:t>
      </w:r>
      <w:r w:rsidRPr="00530244">
        <w:rPr>
          <w:rFonts w:ascii="Arial" w:hAnsi="Arial" w:cs="Arial"/>
          <w:spacing w:val="-4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области,</w:t>
      </w:r>
      <w:r w:rsidRPr="00530244">
        <w:rPr>
          <w:rFonts w:ascii="Arial" w:hAnsi="Arial" w:cs="Arial"/>
          <w:spacing w:val="-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1B7A7B" w:rsidRPr="00530244" w:rsidRDefault="001B7A7B">
      <w:pPr>
        <w:pStyle w:val="a5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1B7A7B" w:rsidRPr="00530244" w:rsidRDefault="001B7A7B">
      <w:pPr>
        <w:pStyle w:val="a5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530244" w:rsidRPr="00530244" w:rsidRDefault="00530244">
      <w:pPr>
        <w:pStyle w:val="a5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1B7A7B" w:rsidRPr="00530244" w:rsidRDefault="006A148C">
      <w:pPr>
        <w:pStyle w:val="a5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  <w:r w:rsidRPr="00530244">
        <w:rPr>
          <w:rFonts w:ascii="Arial" w:hAnsi="Arial" w:cs="Arial"/>
          <w:sz w:val="24"/>
          <w:szCs w:val="24"/>
        </w:rPr>
        <w:t>Глава местного самоуправления</w:t>
      </w:r>
      <w:r w:rsidR="00530244" w:rsidRPr="00530244">
        <w:rPr>
          <w:rFonts w:ascii="Arial" w:hAnsi="Arial" w:cs="Arial"/>
          <w:sz w:val="24"/>
          <w:szCs w:val="24"/>
        </w:rPr>
        <w:tab/>
      </w:r>
      <w:r w:rsidRPr="00530244">
        <w:rPr>
          <w:rFonts w:ascii="Arial" w:hAnsi="Arial" w:cs="Arial"/>
          <w:sz w:val="24"/>
          <w:szCs w:val="24"/>
        </w:rPr>
        <w:t>Г.В.</w:t>
      </w:r>
      <w:r w:rsidR="00530244" w:rsidRPr="005302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244">
        <w:rPr>
          <w:rFonts w:ascii="Arial" w:hAnsi="Arial" w:cs="Arial"/>
          <w:sz w:val="24"/>
          <w:szCs w:val="24"/>
        </w:rPr>
        <w:t>Жданкин</w:t>
      </w:r>
      <w:proofErr w:type="spellEnd"/>
    </w:p>
    <w:p w:rsidR="00530244" w:rsidRPr="00530244" w:rsidRDefault="00530244">
      <w:pPr>
        <w:spacing w:before="76"/>
        <w:ind w:left="7058" w:right="20" w:firstLine="1846"/>
        <w:jc w:val="right"/>
        <w:rPr>
          <w:rFonts w:ascii="Arial" w:hAnsi="Arial" w:cs="Arial"/>
          <w:spacing w:val="-1"/>
          <w:sz w:val="24"/>
          <w:szCs w:val="24"/>
        </w:rPr>
      </w:pPr>
      <w:r w:rsidRPr="00530244">
        <w:rPr>
          <w:rFonts w:ascii="Arial" w:hAnsi="Arial" w:cs="Arial"/>
          <w:spacing w:val="-1"/>
          <w:sz w:val="24"/>
          <w:szCs w:val="24"/>
        </w:rPr>
        <w:br w:type="page"/>
      </w:r>
    </w:p>
    <w:p w:rsidR="001B7A7B" w:rsidRPr="00530244" w:rsidRDefault="006A148C" w:rsidP="00530244">
      <w:pPr>
        <w:spacing w:before="76"/>
        <w:ind w:left="7058" w:right="20"/>
        <w:jc w:val="right"/>
        <w:rPr>
          <w:rFonts w:ascii="Arial" w:hAnsi="Arial" w:cs="Arial"/>
          <w:sz w:val="24"/>
          <w:szCs w:val="24"/>
        </w:rPr>
      </w:pPr>
      <w:r w:rsidRPr="00530244">
        <w:rPr>
          <w:rFonts w:ascii="Arial" w:hAnsi="Arial" w:cs="Arial"/>
          <w:spacing w:val="-1"/>
          <w:sz w:val="24"/>
          <w:szCs w:val="24"/>
        </w:rPr>
        <w:lastRenderedPageBreak/>
        <w:t xml:space="preserve">Приложение </w:t>
      </w:r>
      <w:r w:rsidRPr="00530244">
        <w:rPr>
          <w:rFonts w:ascii="Arial" w:hAnsi="Arial" w:cs="Arial"/>
          <w:sz w:val="24"/>
          <w:szCs w:val="24"/>
        </w:rPr>
        <w:t>2</w:t>
      </w:r>
      <w:r w:rsidR="00530244" w:rsidRPr="00530244">
        <w:rPr>
          <w:rFonts w:ascii="Arial" w:hAnsi="Arial" w:cs="Arial"/>
          <w:sz w:val="24"/>
          <w:szCs w:val="24"/>
        </w:rPr>
        <w:t xml:space="preserve"> </w:t>
      </w:r>
      <w:r w:rsidRPr="00530244">
        <w:rPr>
          <w:rFonts w:ascii="Arial" w:hAnsi="Arial" w:cs="Arial"/>
          <w:spacing w:val="-42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к постановлению администрации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Ардатовского</w:t>
      </w:r>
      <w:r w:rsidRPr="00530244">
        <w:rPr>
          <w:rFonts w:ascii="Arial" w:hAnsi="Arial" w:cs="Arial"/>
          <w:spacing w:val="-8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муниципального</w:t>
      </w:r>
      <w:r w:rsidRPr="00530244">
        <w:rPr>
          <w:rFonts w:ascii="Arial" w:hAnsi="Arial" w:cs="Arial"/>
          <w:spacing w:val="-9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округа</w:t>
      </w:r>
    </w:p>
    <w:p w:rsidR="001B7A7B" w:rsidRPr="00530244" w:rsidRDefault="006A148C" w:rsidP="00530244">
      <w:pPr>
        <w:ind w:right="20"/>
        <w:jc w:val="right"/>
        <w:rPr>
          <w:rFonts w:ascii="Arial" w:hAnsi="Arial" w:cs="Arial"/>
          <w:spacing w:val="-42"/>
          <w:sz w:val="24"/>
          <w:szCs w:val="24"/>
        </w:rPr>
      </w:pPr>
      <w:r w:rsidRPr="00530244">
        <w:rPr>
          <w:rFonts w:ascii="Arial" w:hAnsi="Arial" w:cs="Arial"/>
          <w:sz w:val="24"/>
          <w:szCs w:val="24"/>
        </w:rPr>
        <w:t>Нижегородской области</w:t>
      </w:r>
    </w:p>
    <w:p w:rsidR="001B7A7B" w:rsidRPr="00530244" w:rsidRDefault="006A148C" w:rsidP="00530244">
      <w:pPr>
        <w:ind w:right="20"/>
        <w:jc w:val="right"/>
        <w:rPr>
          <w:rFonts w:ascii="Arial" w:hAnsi="Arial" w:cs="Arial"/>
          <w:sz w:val="24"/>
          <w:szCs w:val="24"/>
        </w:rPr>
      </w:pPr>
      <w:r w:rsidRPr="00530244">
        <w:rPr>
          <w:rFonts w:ascii="Arial" w:hAnsi="Arial" w:cs="Arial"/>
          <w:sz w:val="24"/>
          <w:szCs w:val="24"/>
        </w:rPr>
        <w:t>От 2</w:t>
      </w:r>
      <w:r w:rsidR="009571AA" w:rsidRPr="00530244">
        <w:rPr>
          <w:rFonts w:ascii="Arial" w:hAnsi="Arial" w:cs="Arial"/>
          <w:sz w:val="24"/>
          <w:szCs w:val="24"/>
        </w:rPr>
        <w:t>4.06</w:t>
      </w:r>
      <w:r w:rsidRPr="00530244">
        <w:rPr>
          <w:rFonts w:ascii="Arial" w:hAnsi="Arial" w:cs="Arial"/>
          <w:sz w:val="24"/>
          <w:szCs w:val="24"/>
        </w:rPr>
        <w:t>.2025</w:t>
      </w:r>
      <w:r w:rsidRPr="00530244">
        <w:rPr>
          <w:rFonts w:ascii="Arial" w:hAnsi="Arial" w:cs="Arial"/>
          <w:spacing w:val="-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 xml:space="preserve">№ </w:t>
      </w:r>
      <w:r w:rsidR="00EC2DCA" w:rsidRPr="00530244">
        <w:rPr>
          <w:rFonts w:ascii="Arial" w:hAnsi="Arial" w:cs="Arial"/>
          <w:sz w:val="24"/>
          <w:szCs w:val="24"/>
        </w:rPr>
        <w:t>824</w:t>
      </w:r>
    </w:p>
    <w:p w:rsidR="001B7A7B" w:rsidRPr="00530244" w:rsidRDefault="006A148C">
      <w:pPr>
        <w:spacing w:before="159"/>
        <w:ind w:left="2607" w:right="2726"/>
        <w:jc w:val="center"/>
        <w:rPr>
          <w:rFonts w:ascii="Arial" w:hAnsi="Arial" w:cs="Arial"/>
          <w:sz w:val="24"/>
          <w:szCs w:val="24"/>
        </w:rPr>
      </w:pPr>
      <w:r w:rsidRPr="00530244">
        <w:rPr>
          <w:rFonts w:ascii="Arial" w:hAnsi="Arial" w:cs="Arial"/>
          <w:sz w:val="24"/>
          <w:szCs w:val="24"/>
        </w:rPr>
        <w:t>РАСЧЕТ</w:t>
      </w:r>
      <w:r w:rsidRPr="00530244">
        <w:rPr>
          <w:rFonts w:ascii="Arial" w:hAnsi="Arial" w:cs="Arial"/>
          <w:spacing w:val="54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ПЛАТЫ</w:t>
      </w:r>
      <w:r w:rsidRPr="00530244">
        <w:rPr>
          <w:rFonts w:ascii="Arial" w:hAnsi="Arial" w:cs="Arial"/>
          <w:spacing w:val="-4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ЗА</w:t>
      </w:r>
      <w:r w:rsidRPr="00530244">
        <w:rPr>
          <w:rFonts w:ascii="Arial" w:hAnsi="Arial" w:cs="Arial"/>
          <w:spacing w:val="-3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РАЗМЕЩЕНИЕ</w:t>
      </w:r>
      <w:r w:rsidRPr="00530244">
        <w:rPr>
          <w:rFonts w:ascii="Arial" w:hAnsi="Arial" w:cs="Arial"/>
          <w:spacing w:val="-3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ОБЪЕКТА</w:t>
      </w:r>
    </w:p>
    <w:p w:rsidR="001B7A7B" w:rsidRPr="00530244" w:rsidRDefault="006A148C">
      <w:pPr>
        <w:pStyle w:val="10"/>
        <w:numPr>
          <w:ilvl w:val="0"/>
          <w:numId w:val="1"/>
        </w:numPr>
        <w:tabs>
          <w:tab w:val="left" w:pos="654"/>
          <w:tab w:val="left" w:leader="dot" w:pos="5915"/>
        </w:tabs>
        <w:ind w:left="282" w:hanging="282"/>
        <w:rPr>
          <w:rFonts w:ascii="Arial" w:hAnsi="Arial" w:cs="Arial"/>
          <w:sz w:val="24"/>
          <w:szCs w:val="24"/>
        </w:rPr>
      </w:pPr>
      <w:r w:rsidRPr="00530244">
        <w:rPr>
          <w:rFonts w:ascii="Arial" w:hAnsi="Arial" w:cs="Arial"/>
          <w:sz w:val="24"/>
          <w:szCs w:val="24"/>
        </w:rPr>
        <w:t>Область……………………………………Нижегородская</w:t>
      </w:r>
    </w:p>
    <w:p w:rsidR="001B7A7B" w:rsidRPr="00530244" w:rsidRDefault="006A148C">
      <w:pPr>
        <w:pStyle w:val="ad"/>
        <w:numPr>
          <w:ilvl w:val="0"/>
          <w:numId w:val="1"/>
        </w:numPr>
        <w:tabs>
          <w:tab w:val="left" w:pos="654"/>
          <w:tab w:val="left" w:leader="dot" w:pos="5908"/>
        </w:tabs>
        <w:spacing w:line="322" w:lineRule="exact"/>
        <w:ind w:left="282" w:hanging="282"/>
        <w:rPr>
          <w:rFonts w:ascii="Arial" w:hAnsi="Arial" w:cs="Arial"/>
          <w:b/>
          <w:sz w:val="24"/>
          <w:szCs w:val="24"/>
        </w:rPr>
      </w:pPr>
      <w:r w:rsidRPr="00530244">
        <w:rPr>
          <w:rFonts w:ascii="Arial" w:hAnsi="Arial" w:cs="Arial"/>
          <w:b/>
          <w:sz w:val="24"/>
          <w:szCs w:val="24"/>
        </w:rPr>
        <w:t>Район……………………………………...Ардатовский</w:t>
      </w:r>
    </w:p>
    <w:p w:rsidR="001B7A7B" w:rsidRPr="00530244" w:rsidRDefault="006A148C">
      <w:pPr>
        <w:pStyle w:val="10"/>
        <w:numPr>
          <w:ilvl w:val="0"/>
          <w:numId w:val="1"/>
        </w:numPr>
        <w:tabs>
          <w:tab w:val="left" w:pos="654"/>
          <w:tab w:val="left" w:leader="dot" w:pos="5879"/>
        </w:tabs>
        <w:ind w:left="282" w:hanging="282"/>
        <w:rPr>
          <w:rFonts w:ascii="Arial" w:hAnsi="Arial" w:cs="Arial"/>
          <w:sz w:val="24"/>
          <w:szCs w:val="24"/>
        </w:rPr>
      </w:pPr>
      <w:r w:rsidRPr="00530244">
        <w:rPr>
          <w:rFonts w:ascii="Arial" w:hAnsi="Arial" w:cs="Arial"/>
          <w:sz w:val="24"/>
          <w:szCs w:val="24"/>
        </w:rPr>
        <w:t>Адрес</w:t>
      </w:r>
      <w:r w:rsidRPr="00530244">
        <w:rPr>
          <w:rFonts w:ascii="Arial" w:hAnsi="Arial" w:cs="Arial"/>
          <w:spacing w:val="-2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точный……………………………</w:t>
      </w:r>
      <w:r w:rsidR="009571AA" w:rsidRPr="00530244">
        <w:rPr>
          <w:rFonts w:ascii="Arial" w:hAnsi="Arial" w:cs="Arial"/>
          <w:sz w:val="24"/>
          <w:szCs w:val="24"/>
        </w:rPr>
        <w:t xml:space="preserve">в 50 м. севернее </w:t>
      </w:r>
      <w:proofErr w:type="spellStart"/>
      <w:r w:rsidR="009571AA" w:rsidRPr="00530244">
        <w:rPr>
          <w:rFonts w:ascii="Arial" w:hAnsi="Arial" w:cs="Arial"/>
          <w:sz w:val="24"/>
          <w:szCs w:val="24"/>
        </w:rPr>
        <w:t>с</w:t>
      </w:r>
      <w:proofErr w:type="gramStart"/>
      <w:r w:rsidR="009571AA" w:rsidRPr="00530244">
        <w:rPr>
          <w:rFonts w:ascii="Arial" w:hAnsi="Arial" w:cs="Arial"/>
          <w:sz w:val="24"/>
          <w:szCs w:val="24"/>
        </w:rPr>
        <w:t>.М</w:t>
      </w:r>
      <w:proofErr w:type="gramEnd"/>
      <w:r w:rsidR="009571AA" w:rsidRPr="00530244">
        <w:rPr>
          <w:rFonts w:ascii="Arial" w:hAnsi="Arial" w:cs="Arial"/>
          <w:sz w:val="24"/>
          <w:szCs w:val="24"/>
        </w:rPr>
        <w:t>ихеевка</w:t>
      </w:r>
      <w:proofErr w:type="spellEnd"/>
    </w:p>
    <w:p w:rsidR="001B7A7B" w:rsidRPr="00530244" w:rsidRDefault="006A148C">
      <w:pPr>
        <w:pStyle w:val="10"/>
        <w:numPr>
          <w:ilvl w:val="0"/>
          <w:numId w:val="1"/>
        </w:numPr>
        <w:tabs>
          <w:tab w:val="left" w:pos="654"/>
          <w:tab w:val="left" w:leader="dot" w:pos="5879"/>
        </w:tabs>
        <w:ind w:left="282" w:hanging="282"/>
        <w:rPr>
          <w:rFonts w:ascii="Arial" w:hAnsi="Arial" w:cs="Arial"/>
          <w:sz w:val="24"/>
          <w:szCs w:val="24"/>
        </w:rPr>
      </w:pPr>
      <w:r w:rsidRPr="00530244">
        <w:rPr>
          <w:rFonts w:ascii="Arial" w:hAnsi="Arial" w:cs="Arial"/>
          <w:sz w:val="24"/>
          <w:szCs w:val="24"/>
        </w:rPr>
        <w:t>Кадастровый</w:t>
      </w:r>
      <w:r w:rsidRPr="00530244">
        <w:rPr>
          <w:rFonts w:ascii="Arial" w:hAnsi="Arial" w:cs="Arial"/>
          <w:spacing w:val="-5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квартал</w:t>
      </w:r>
      <w:r w:rsidRPr="00530244">
        <w:rPr>
          <w:rFonts w:ascii="Arial" w:hAnsi="Arial" w:cs="Arial"/>
          <w:spacing w:val="-4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(номер)………... 52:51:015000</w:t>
      </w:r>
      <w:r w:rsidR="009571AA" w:rsidRPr="00530244">
        <w:rPr>
          <w:rFonts w:ascii="Arial" w:hAnsi="Arial" w:cs="Arial"/>
          <w:sz w:val="24"/>
          <w:szCs w:val="24"/>
        </w:rPr>
        <w:t>3, 52:51:0150008</w:t>
      </w:r>
    </w:p>
    <w:p w:rsidR="001B7A7B" w:rsidRPr="00530244" w:rsidRDefault="006A148C">
      <w:pPr>
        <w:pStyle w:val="ad"/>
        <w:numPr>
          <w:ilvl w:val="0"/>
          <w:numId w:val="1"/>
        </w:numPr>
        <w:tabs>
          <w:tab w:val="left" w:pos="654"/>
          <w:tab w:val="left" w:leader="dot" w:pos="5891"/>
        </w:tabs>
        <w:ind w:left="282" w:hanging="282"/>
        <w:rPr>
          <w:rFonts w:ascii="Arial" w:hAnsi="Arial" w:cs="Arial"/>
          <w:b/>
          <w:sz w:val="24"/>
          <w:szCs w:val="24"/>
        </w:rPr>
      </w:pPr>
      <w:r w:rsidRPr="00530244">
        <w:rPr>
          <w:rFonts w:ascii="Arial" w:hAnsi="Arial" w:cs="Arial"/>
          <w:b/>
          <w:sz w:val="24"/>
          <w:szCs w:val="24"/>
        </w:rPr>
        <w:t>Кадастровая</w:t>
      </w:r>
      <w:r w:rsidRPr="0053024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30244">
        <w:rPr>
          <w:rFonts w:ascii="Arial" w:hAnsi="Arial" w:cs="Arial"/>
          <w:b/>
          <w:sz w:val="24"/>
          <w:szCs w:val="24"/>
        </w:rPr>
        <w:t xml:space="preserve">стоимость………………… </w:t>
      </w:r>
      <w:r w:rsidR="009571AA" w:rsidRPr="00530244">
        <w:rPr>
          <w:rFonts w:ascii="Arial" w:hAnsi="Arial" w:cs="Arial"/>
          <w:b/>
          <w:sz w:val="24"/>
          <w:szCs w:val="24"/>
        </w:rPr>
        <w:t>900 465,54</w:t>
      </w:r>
      <w:r w:rsidRPr="00530244">
        <w:rPr>
          <w:rFonts w:ascii="Arial" w:hAnsi="Arial" w:cs="Arial"/>
          <w:b/>
          <w:sz w:val="24"/>
          <w:szCs w:val="24"/>
        </w:rPr>
        <w:t xml:space="preserve"> руб.</w:t>
      </w:r>
      <w:r w:rsidR="009571AA" w:rsidRPr="00530244">
        <w:rPr>
          <w:rFonts w:ascii="Arial" w:hAnsi="Arial" w:cs="Arial"/>
          <w:b/>
          <w:sz w:val="24"/>
          <w:szCs w:val="24"/>
        </w:rPr>
        <w:t>,  103 697,62 руб</w:t>
      </w:r>
      <w:proofErr w:type="gramStart"/>
      <w:r w:rsidR="009571AA" w:rsidRPr="00530244">
        <w:rPr>
          <w:rFonts w:ascii="Arial" w:hAnsi="Arial" w:cs="Arial"/>
          <w:b/>
          <w:sz w:val="24"/>
          <w:szCs w:val="24"/>
        </w:rPr>
        <w:t>..</w:t>
      </w:r>
      <w:proofErr w:type="gramEnd"/>
    </w:p>
    <w:p w:rsidR="001B7A7B" w:rsidRPr="00530244" w:rsidRDefault="001B7A7B">
      <w:pPr>
        <w:pStyle w:val="ad"/>
        <w:tabs>
          <w:tab w:val="left" w:pos="654"/>
          <w:tab w:val="left" w:leader="dot" w:pos="5891"/>
        </w:tabs>
        <w:ind w:left="653" w:firstLine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14"/>
        <w:gridCol w:w="2268"/>
        <w:gridCol w:w="2248"/>
        <w:gridCol w:w="2146"/>
      </w:tblGrid>
      <w:tr w:rsidR="001B7A7B" w:rsidRPr="00530244">
        <w:trPr>
          <w:trHeight w:val="888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7B" w:rsidRPr="00530244" w:rsidRDefault="006A148C">
            <w:pPr>
              <w:pStyle w:val="TableParagraph"/>
              <w:spacing w:before="179"/>
              <w:ind w:left="773" w:right="223" w:hanging="524"/>
              <w:rPr>
                <w:rFonts w:ascii="Arial" w:hAnsi="Arial" w:cs="Arial"/>
                <w:sz w:val="24"/>
                <w:szCs w:val="24"/>
              </w:rPr>
            </w:pPr>
            <w:r w:rsidRPr="00530244">
              <w:rPr>
                <w:rFonts w:ascii="Arial" w:hAnsi="Arial" w:cs="Arial"/>
                <w:sz w:val="24"/>
                <w:szCs w:val="24"/>
              </w:rPr>
              <w:t xml:space="preserve">       Кадастровый квартал (номер) </w:t>
            </w:r>
            <w:r w:rsidRPr="0053024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530244">
              <w:rPr>
                <w:rFonts w:ascii="Arial" w:hAnsi="Arial" w:cs="Arial"/>
                <w:sz w:val="24"/>
                <w:szCs w:val="24"/>
              </w:rPr>
              <w:t>земельного</w:t>
            </w:r>
            <w:r w:rsidRPr="0053024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30244">
              <w:rPr>
                <w:rFonts w:ascii="Arial" w:hAnsi="Arial" w:cs="Arial"/>
                <w:sz w:val="24"/>
                <w:szCs w:val="24"/>
              </w:rPr>
              <w:t>участка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7B" w:rsidRPr="00530244" w:rsidRDefault="006A148C">
            <w:pPr>
              <w:pStyle w:val="TableParagraph"/>
              <w:spacing w:before="179"/>
              <w:ind w:left="518" w:right="360" w:hanging="137"/>
              <w:rPr>
                <w:rFonts w:ascii="Arial" w:hAnsi="Arial" w:cs="Arial"/>
                <w:sz w:val="24"/>
                <w:szCs w:val="24"/>
              </w:rPr>
            </w:pPr>
            <w:r w:rsidRPr="00530244">
              <w:rPr>
                <w:rFonts w:ascii="Arial" w:hAnsi="Arial" w:cs="Arial"/>
                <w:spacing w:val="-1"/>
                <w:sz w:val="24"/>
                <w:szCs w:val="24"/>
              </w:rPr>
              <w:t xml:space="preserve">Площадь </w:t>
            </w:r>
            <w:r w:rsidRPr="0053024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530244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530244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530244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7B" w:rsidRPr="00530244" w:rsidRDefault="006A148C">
            <w:pPr>
              <w:pStyle w:val="TableParagraph"/>
              <w:spacing w:before="179"/>
              <w:ind w:left="843" w:right="374" w:hanging="437"/>
              <w:rPr>
                <w:rFonts w:ascii="Arial" w:hAnsi="Arial" w:cs="Arial"/>
                <w:sz w:val="24"/>
                <w:szCs w:val="24"/>
              </w:rPr>
            </w:pPr>
            <w:r w:rsidRPr="00530244">
              <w:rPr>
                <w:rFonts w:ascii="Arial" w:hAnsi="Arial" w:cs="Arial"/>
                <w:sz w:val="24"/>
                <w:szCs w:val="24"/>
              </w:rPr>
              <w:t>Годовая плата</w:t>
            </w:r>
            <w:r w:rsidRPr="0053024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530244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7B" w:rsidRPr="00530244" w:rsidRDefault="006A148C">
            <w:pPr>
              <w:pStyle w:val="TableParagraph"/>
              <w:spacing w:before="179"/>
              <w:ind w:left="567" w:right="352" w:hanging="4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0244">
              <w:rPr>
                <w:rFonts w:ascii="Arial" w:hAnsi="Arial" w:cs="Arial"/>
                <w:sz w:val="24"/>
                <w:szCs w:val="24"/>
              </w:rPr>
              <w:t>Плата</w:t>
            </w:r>
            <w:r w:rsidRPr="0053024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30244">
              <w:rPr>
                <w:rFonts w:ascii="Arial" w:hAnsi="Arial" w:cs="Arial"/>
                <w:sz w:val="24"/>
                <w:szCs w:val="24"/>
              </w:rPr>
              <w:t>за</w:t>
            </w:r>
            <w:r w:rsidRPr="00530244">
              <w:rPr>
                <w:rFonts w:ascii="Arial" w:hAnsi="Arial" w:cs="Arial"/>
                <w:spacing w:val="-6"/>
                <w:sz w:val="24"/>
                <w:szCs w:val="24"/>
              </w:rPr>
              <w:t xml:space="preserve"> 6</w:t>
            </w:r>
            <w:r w:rsidRPr="0053024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30244">
              <w:rPr>
                <w:rFonts w:ascii="Arial" w:hAnsi="Arial" w:cs="Arial"/>
                <w:sz w:val="24"/>
                <w:szCs w:val="24"/>
              </w:rPr>
              <w:t>мес.</w:t>
            </w:r>
            <w:r w:rsidRPr="0053024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530244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</w:tr>
      <w:tr w:rsidR="001B7A7B" w:rsidRPr="00530244" w:rsidTr="009571AA">
        <w:trPr>
          <w:trHeight w:val="465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7A7B" w:rsidRPr="00530244" w:rsidRDefault="006A148C" w:rsidP="009571AA">
            <w:pPr>
              <w:pStyle w:val="TableParagraph"/>
              <w:spacing w:before="61"/>
              <w:ind w:left="1044"/>
              <w:rPr>
                <w:rFonts w:ascii="Arial" w:hAnsi="Arial" w:cs="Arial"/>
                <w:sz w:val="24"/>
                <w:szCs w:val="24"/>
              </w:rPr>
            </w:pPr>
            <w:r w:rsidRPr="00530244">
              <w:rPr>
                <w:rFonts w:ascii="Arial" w:hAnsi="Arial" w:cs="Arial"/>
                <w:sz w:val="24"/>
                <w:szCs w:val="24"/>
              </w:rPr>
              <w:t>52:51:015000</w:t>
            </w:r>
            <w:r w:rsidR="009571AA" w:rsidRPr="0053024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7A7B" w:rsidRPr="00530244" w:rsidRDefault="009571AA">
            <w:pPr>
              <w:pStyle w:val="TableParagraph"/>
              <w:spacing w:before="61"/>
              <w:ind w:left="709" w:right="701"/>
              <w:rPr>
                <w:rFonts w:ascii="Arial" w:hAnsi="Arial" w:cs="Arial"/>
                <w:sz w:val="24"/>
                <w:szCs w:val="24"/>
              </w:rPr>
            </w:pPr>
            <w:r w:rsidRPr="00530244">
              <w:rPr>
                <w:rFonts w:ascii="Arial" w:hAnsi="Arial" w:cs="Arial"/>
                <w:sz w:val="24"/>
                <w:szCs w:val="24"/>
              </w:rPr>
              <w:t>4281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7A7B" w:rsidRPr="00530244" w:rsidRDefault="009571AA" w:rsidP="009571AA">
            <w:pPr>
              <w:pStyle w:val="TableParagraph"/>
              <w:spacing w:before="61"/>
              <w:ind w:left="567" w:right="5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244">
              <w:rPr>
                <w:rFonts w:ascii="Arial" w:hAnsi="Arial" w:cs="Arial"/>
                <w:sz w:val="24"/>
                <w:szCs w:val="24"/>
              </w:rPr>
              <w:t>5 197,30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1AA" w:rsidRPr="00530244" w:rsidRDefault="001E62EB" w:rsidP="001E62EB">
            <w:pPr>
              <w:pStyle w:val="TableParagraph"/>
              <w:spacing w:before="61"/>
              <w:ind w:left="20" w:right="8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244">
              <w:rPr>
                <w:rFonts w:ascii="Arial" w:hAnsi="Arial" w:cs="Arial"/>
                <w:sz w:val="24"/>
                <w:szCs w:val="24"/>
              </w:rPr>
              <w:t>2 598,65</w:t>
            </w:r>
          </w:p>
        </w:tc>
      </w:tr>
      <w:tr w:rsidR="009571AA" w:rsidRPr="00530244" w:rsidTr="009571AA">
        <w:trPr>
          <w:trHeight w:val="330"/>
        </w:trPr>
        <w:tc>
          <w:tcPr>
            <w:tcW w:w="3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1AA" w:rsidRPr="00530244" w:rsidRDefault="009571AA" w:rsidP="009571AA">
            <w:pPr>
              <w:pStyle w:val="TableParagraph"/>
              <w:spacing w:before="61"/>
              <w:ind w:left="1044"/>
              <w:rPr>
                <w:rFonts w:ascii="Arial" w:hAnsi="Arial" w:cs="Arial"/>
                <w:sz w:val="24"/>
                <w:szCs w:val="24"/>
              </w:rPr>
            </w:pPr>
            <w:r w:rsidRPr="00530244">
              <w:rPr>
                <w:rFonts w:ascii="Arial" w:hAnsi="Arial" w:cs="Arial"/>
                <w:sz w:val="24"/>
                <w:szCs w:val="24"/>
              </w:rPr>
              <w:t>52:51:0150008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1AA" w:rsidRPr="00530244" w:rsidRDefault="009571AA" w:rsidP="009571AA">
            <w:pPr>
              <w:pStyle w:val="TableParagraph"/>
              <w:spacing w:before="61"/>
              <w:ind w:left="709" w:right="701"/>
              <w:rPr>
                <w:rFonts w:ascii="Arial" w:hAnsi="Arial" w:cs="Arial"/>
                <w:sz w:val="24"/>
                <w:szCs w:val="24"/>
              </w:rPr>
            </w:pPr>
            <w:r w:rsidRPr="00530244">
              <w:rPr>
                <w:rFonts w:ascii="Arial" w:hAnsi="Arial" w:cs="Arial"/>
                <w:sz w:val="24"/>
                <w:szCs w:val="24"/>
              </w:rPr>
              <w:t>493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1AA" w:rsidRPr="00530244" w:rsidRDefault="001E62EB" w:rsidP="009571AA">
            <w:pPr>
              <w:pStyle w:val="TableParagraph"/>
              <w:spacing w:before="61"/>
              <w:ind w:left="845" w:right="5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244">
              <w:rPr>
                <w:rFonts w:ascii="Arial" w:hAnsi="Arial" w:cs="Arial"/>
                <w:sz w:val="24"/>
                <w:szCs w:val="24"/>
              </w:rPr>
              <w:t>598,52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1AA" w:rsidRPr="00530244" w:rsidRDefault="001E62EB" w:rsidP="009571AA">
            <w:pPr>
              <w:pStyle w:val="TableParagraph"/>
              <w:spacing w:before="61"/>
              <w:ind w:left="425" w:right="8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244">
              <w:rPr>
                <w:rFonts w:ascii="Arial" w:hAnsi="Arial" w:cs="Arial"/>
                <w:sz w:val="24"/>
                <w:szCs w:val="24"/>
              </w:rPr>
              <w:t>299,26</w:t>
            </w:r>
          </w:p>
        </w:tc>
      </w:tr>
      <w:tr w:rsidR="001E62EB" w:rsidRPr="00530244" w:rsidTr="00D042F8">
        <w:trPr>
          <w:trHeight w:val="375"/>
        </w:trPr>
        <w:tc>
          <w:tcPr>
            <w:tcW w:w="78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EB" w:rsidRPr="00530244" w:rsidRDefault="001E62EB" w:rsidP="009571AA">
            <w:pPr>
              <w:pStyle w:val="TableParagraph"/>
              <w:spacing w:before="61"/>
              <w:ind w:left="845" w:right="5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24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EB" w:rsidRPr="00530244" w:rsidRDefault="001E62EB" w:rsidP="001E62EB">
            <w:pPr>
              <w:pStyle w:val="TableParagraph"/>
              <w:spacing w:before="61"/>
              <w:ind w:left="303" w:right="8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244">
              <w:rPr>
                <w:rFonts w:ascii="Arial" w:hAnsi="Arial" w:cs="Arial"/>
                <w:sz w:val="24"/>
                <w:szCs w:val="24"/>
              </w:rPr>
              <w:t>2 897,91</w:t>
            </w:r>
          </w:p>
        </w:tc>
      </w:tr>
    </w:tbl>
    <w:p w:rsidR="001B7A7B" w:rsidRPr="00530244" w:rsidRDefault="006A148C">
      <w:pPr>
        <w:pStyle w:val="a5"/>
        <w:spacing w:before="269"/>
        <w:ind w:left="0" w:right="20" w:firstLine="567"/>
        <w:jc w:val="both"/>
        <w:rPr>
          <w:rFonts w:ascii="Arial" w:hAnsi="Arial" w:cs="Arial"/>
          <w:sz w:val="24"/>
          <w:szCs w:val="24"/>
        </w:rPr>
      </w:pPr>
      <w:r w:rsidRPr="00530244">
        <w:rPr>
          <w:rFonts w:ascii="Arial" w:hAnsi="Arial" w:cs="Arial"/>
          <w:sz w:val="24"/>
          <w:szCs w:val="24"/>
        </w:rPr>
        <w:t>Годовой размер платы рассчитывается в соответствии с постановлением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Правительства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Нижегородской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области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от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15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апреля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2015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года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№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213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«Об</w:t>
      </w:r>
      <w:r w:rsidRPr="00530244">
        <w:rPr>
          <w:rFonts w:ascii="Arial" w:hAnsi="Arial" w:cs="Arial"/>
          <w:spacing w:val="-67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утверждении Положения о порядке и условиях размещения объектов на землях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или земельных участках, находящихся в государственной или муниципальной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собственности,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без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предоставления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земельных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участков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и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установления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сервитутов</w:t>
      </w:r>
      <w:r w:rsidRPr="00530244">
        <w:rPr>
          <w:rFonts w:ascii="Arial" w:hAnsi="Arial" w:cs="Arial"/>
          <w:spacing w:val="-3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на территории Нижегородской</w:t>
      </w:r>
      <w:r w:rsidRPr="00530244">
        <w:rPr>
          <w:rFonts w:ascii="Arial" w:hAnsi="Arial" w:cs="Arial"/>
          <w:spacing w:val="-3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области».</w:t>
      </w:r>
    </w:p>
    <w:p w:rsidR="001B7A7B" w:rsidRPr="00530244" w:rsidRDefault="006A148C">
      <w:pPr>
        <w:pStyle w:val="a9"/>
        <w:ind w:firstLine="567"/>
        <w:rPr>
          <w:rFonts w:ascii="Arial" w:hAnsi="Arial" w:cs="Arial"/>
          <w:sz w:val="24"/>
          <w:szCs w:val="24"/>
        </w:rPr>
      </w:pPr>
      <w:r w:rsidRPr="00530244">
        <w:rPr>
          <w:rFonts w:ascii="Arial" w:hAnsi="Arial" w:cs="Arial"/>
          <w:sz w:val="24"/>
          <w:szCs w:val="24"/>
        </w:rPr>
        <w:t>Годовой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размер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платы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определяется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как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0,67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руб.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за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530244">
        <w:rPr>
          <w:rFonts w:ascii="Arial" w:hAnsi="Arial" w:cs="Arial"/>
          <w:sz w:val="24"/>
          <w:szCs w:val="24"/>
        </w:rPr>
        <w:t>кв.м</w:t>
      </w:r>
      <w:proofErr w:type="spellEnd"/>
      <w:r w:rsidRPr="00530244">
        <w:rPr>
          <w:rFonts w:ascii="Arial" w:hAnsi="Arial" w:cs="Arial"/>
          <w:sz w:val="24"/>
          <w:szCs w:val="24"/>
        </w:rPr>
        <w:t>.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земельного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 xml:space="preserve">участка и рассчитывается по следующей формуле: А=S х 0,67 х Ки, где </w:t>
      </w:r>
      <w:proofErr w:type="gramStart"/>
      <w:r w:rsidRPr="00530244">
        <w:rPr>
          <w:rFonts w:ascii="Arial" w:hAnsi="Arial" w:cs="Arial"/>
          <w:sz w:val="24"/>
          <w:szCs w:val="24"/>
        </w:rPr>
        <w:t>А-</w:t>
      </w:r>
      <w:proofErr w:type="gramEnd"/>
      <w:r w:rsidRPr="00530244">
        <w:rPr>
          <w:rFonts w:ascii="Arial" w:hAnsi="Arial" w:cs="Arial"/>
          <w:sz w:val="24"/>
          <w:szCs w:val="24"/>
        </w:rPr>
        <w:t xml:space="preserve"> годовой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размер платы,</w:t>
      </w:r>
      <w:r w:rsidRPr="00530244">
        <w:rPr>
          <w:rFonts w:ascii="Arial" w:hAnsi="Arial" w:cs="Arial"/>
          <w:spacing w:val="-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руб.;</w:t>
      </w:r>
      <w:r w:rsidRPr="00530244">
        <w:rPr>
          <w:rFonts w:ascii="Arial" w:hAnsi="Arial" w:cs="Arial"/>
          <w:spacing w:val="-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S-площадь</w:t>
      </w:r>
      <w:r w:rsidRPr="00530244">
        <w:rPr>
          <w:rFonts w:ascii="Arial" w:hAnsi="Arial" w:cs="Arial"/>
          <w:spacing w:val="-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земельного</w:t>
      </w:r>
      <w:r w:rsidRPr="00530244">
        <w:rPr>
          <w:rFonts w:ascii="Arial" w:hAnsi="Arial" w:cs="Arial"/>
          <w:spacing w:val="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участка,</w:t>
      </w:r>
      <w:r w:rsidRPr="00530244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530244">
        <w:rPr>
          <w:rFonts w:ascii="Arial" w:hAnsi="Arial" w:cs="Arial"/>
          <w:sz w:val="24"/>
          <w:szCs w:val="24"/>
        </w:rPr>
        <w:t>кв.м</w:t>
      </w:r>
      <w:proofErr w:type="spellEnd"/>
      <w:r w:rsidRPr="00530244">
        <w:rPr>
          <w:rFonts w:ascii="Arial" w:hAnsi="Arial" w:cs="Arial"/>
          <w:sz w:val="24"/>
          <w:szCs w:val="24"/>
        </w:rPr>
        <w:t>., Ки –коэффициент индексации.</w:t>
      </w:r>
    </w:p>
    <w:p w:rsidR="001B7A7B" w:rsidRPr="00530244" w:rsidRDefault="006A148C">
      <w:pPr>
        <w:pStyle w:val="a9"/>
        <w:ind w:left="426"/>
        <w:rPr>
          <w:rFonts w:ascii="Arial" w:hAnsi="Arial" w:cs="Arial"/>
          <w:b/>
          <w:sz w:val="24"/>
          <w:szCs w:val="24"/>
        </w:rPr>
      </w:pPr>
      <w:r w:rsidRPr="00530244">
        <w:rPr>
          <w:rFonts w:ascii="Arial" w:hAnsi="Arial" w:cs="Arial"/>
          <w:b/>
          <w:sz w:val="24"/>
          <w:szCs w:val="24"/>
        </w:rPr>
        <w:t xml:space="preserve">А = </w:t>
      </w:r>
      <w:r w:rsidR="009571AA" w:rsidRPr="00530244">
        <w:rPr>
          <w:rFonts w:ascii="Arial" w:hAnsi="Arial" w:cs="Arial"/>
          <w:b/>
          <w:sz w:val="24"/>
          <w:szCs w:val="24"/>
        </w:rPr>
        <w:t>4281</w:t>
      </w:r>
      <w:r w:rsidRPr="0053024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30244">
        <w:rPr>
          <w:rFonts w:ascii="Arial" w:hAnsi="Arial" w:cs="Arial"/>
          <w:b/>
          <w:sz w:val="24"/>
          <w:szCs w:val="24"/>
        </w:rPr>
        <w:t>х 0,67 х 1,812 = 5</w:t>
      </w:r>
      <w:r w:rsidR="009571AA" w:rsidRPr="00530244">
        <w:rPr>
          <w:rFonts w:ascii="Arial" w:hAnsi="Arial" w:cs="Arial"/>
          <w:b/>
          <w:sz w:val="24"/>
          <w:szCs w:val="24"/>
        </w:rPr>
        <w:t xml:space="preserve"> 197</w:t>
      </w:r>
      <w:r w:rsidRPr="00530244">
        <w:rPr>
          <w:rFonts w:ascii="Arial" w:hAnsi="Arial" w:cs="Arial"/>
          <w:b/>
          <w:sz w:val="24"/>
          <w:szCs w:val="24"/>
        </w:rPr>
        <w:t xml:space="preserve"> руб. </w:t>
      </w:r>
      <w:r w:rsidR="009571AA" w:rsidRPr="00530244">
        <w:rPr>
          <w:rFonts w:ascii="Arial" w:hAnsi="Arial" w:cs="Arial"/>
          <w:b/>
          <w:sz w:val="24"/>
          <w:szCs w:val="24"/>
        </w:rPr>
        <w:t>30</w:t>
      </w:r>
      <w:r w:rsidRPr="00530244">
        <w:rPr>
          <w:rFonts w:ascii="Arial" w:hAnsi="Arial" w:cs="Arial"/>
          <w:b/>
          <w:sz w:val="24"/>
          <w:szCs w:val="24"/>
        </w:rPr>
        <w:t xml:space="preserve"> коп</w:t>
      </w:r>
      <w:proofErr w:type="gramStart"/>
      <w:r w:rsidRPr="00530244">
        <w:rPr>
          <w:rFonts w:ascii="Arial" w:hAnsi="Arial" w:cs="Arial"/>
          <w:b/>
          <w:sz w:val="24"/>
          <w:szCs w:val="24"/>
        </w:rPr>
        <w:t>.</w:t>
      </w:r>
      <w:r w:rsidR="009571AA" w:rsidRPr="00530244">
        <w:rPr>
          <w:rFonts w:ascii="Arial" w:hAnsi="Arial" w:cs="Arial"/>
          <w:b/>
          <w:sz w:val="24"/>
          <w:szCs w:val="24"/>
        </w:rPr>
        <w:t>;</w:t>
      </w:r>
      <w:proofErr w:type="gramEnd"/>
    </w:p>
    <w:p w:rsidR="009571AA" w:rsidRPr="00530244" w:rsidRDefault="009571AA" w:rsidP="009571AA">
      <w:pPr>
        <w:pStyle w:val="a9"/>
        <w:ind w:left="426"/>
        <w:rPr>
          <w:rFonts w:ascii="Arial" w:hAnsi="Arial" w:cs="Arial"/>
          <w:b/>
          <w:sz w:val="24"/>
          <w:szCs w:val="24"/>
        </w:rPr>
      </w:pPr>
      <w:r w:rsidRPr="00530244">
        <w:rPr>
          <w:rFonts w:ascii="Arial" w:hAnsi="Arial" w:cs="Arial"/>
          <w:b/>
          <w:sz w:val="24"/>
          <w:szCs w:val="24"/>
        </w:rPr>
        <w:t>А = 4</w:t>
      </w:r>
      <w:r w:rsidR="001E62EB" w:rsidRPr="00530244">
        <w:rPr>
          <w:rFonts w:ascii="Arial" w:hAnsi="Arial" w:cs="Arial"/>
          <w:b/>
          <w:sz w:val="24"/>
          <w:szCs w:val="24"/>
        </w:rPr>
        <w:t>93</w:t>
      </w:r>
      <w:r w:rsidRPr="0053024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30244">
        <w:rPr>
          <w:rFonts w:ascii="Arial" w:hAnsi="Arial" w:cs="Arial"/>
          <w:b/>
          <w:sz w:val="24"/>
          <w:szCs w:val="24"/>
        </w:rPr>
        <w:t>х 0,67 х 1,812 = 5</w:t>
      </w:r>
      <w:r w:rsidR="001E62EB" w:rsidRPr="00530244">
        <w:rPr>
          <w:rFonts w:ascii="Arial" w:hAnsi="Arial" w:cs="Arial"/>
          <w:b/>
          <w:sz w:val="24"/>
          <w:szCs w:val="24"/>
        </w:rPr>
        <w:t>98</w:t>
      </w:r>
      <w:r w:rsidRPr="00530244">
        <w:rPr>
          <w:rFonts w:ascii="Arial" w:hAnsi="Arial" w:cs="Arial"/>
          <w:b/>
          <w:sz w:val="24"/>
          <w:szCs w:val="24"/>
        </w:rPr>
        <w:t xml:space="preserve"> руб. </w:t>
      </w:r>
      <w:r w:rsidR="001E62EB" w:rsidRPr="00530244">
        <w:rPr>
          <w:rFonts w:ascii="Arial" w:hAnsi="Arial" w:cs="Arial"/>
          <w:b/>
          <w:sz w:val="24"/>
          <w:szCs w:val="24"/>
        </w:rPr>
        <w:t>52</w:t>
      </w:r>
      <w:r w:rsidRPr="00530244">
        <w:rPr>
          <w:rFonts w:ascii="Arial" w:hAnsi="Arial" w:cs="Arial"/>
          <w:b/>
          <w:sz w:val="24"/>
          <w:szCs w:val="24"/>
        </w:rPr>
        <w:t xml:space="preserve"> коп.</w:t>
      </w:r>
    </w:p>
    <w:p w:rsidR="001B7A7B" w:rsidRPr="00530244" w:rsidRDefault="006A148C">
      <w:pPr>
        <w:pStyle w:val="a9"/>
        <w:ind w:left="426"/>
        <w:jc w:val="both"/>
        <w:rPr>
          <w:rFonts w:ascii="Arial" w:hAnsi="Arial" w:cs="Arial"/>
          <w:sz w:val="24"/>
          <w:szCs w:val="24"/>
        </w:rPr>
      </w:pPr>
      <w:r w:rsidRPr="00530244">
        <w:rPr>
          <w:rFonts w:ascii="Arial" w:hAnsi="Arial" w:cs="Arial"/>
          <w:sz w:val="24"/>
          <w:szCs w:val="24"/>
        </w:rPr>
        <w:t>Получатель: Администрация Ардатовского муниципального округа</w:t>
      </w:r>
      <w:r w:rsidRPr="00530244">
        <w:rPr>
          <w:rFonts w:ascii="Arial" w:hAnsi="Arial" w:cs="Arial"/>
          <w:spacing w:val="-67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Нижегородской</w:t>
      </w:r>
      <w:r w:rsidRPr="00530244">
        <w:rPr>
          <w:rFonts w:ascii="Arial" w:hAnsi="Arial" w:cs="Arial"/>
          <w:spacing w:val="-4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области.</w:t>
      </w:r>
    </w:p>
    <w:p w:rsidR="001B7A7B" w:rsidRPr="00530244" w:rsidRDefault="006A148C">
      <w:pPr>
        <w:pStyle w:val="a5"/>
        <w:spacing w:before="1"/>
        <w:ind w:right="20"/>
        <w:jc w:val="both"/>
        <w:rPr>
          <w:rFonts w:ascii="Arial" w:hAnsi="Arial" w:cs="Arial"/>
          <w:sz w:val="24"/>
          <w:szCs w:val="24"/>
        </w:rPr>
      </w:pPr>
      <w:r w:rsidRPr="00530244">
        <w:rPr>
          <w:rFonts w:ascii="Arial" w:hAnsi="Arial" w:cs="Arial"/>
          <w:sz w:val="24"/>
          <w:szCs w:val="24"/>
        </w:rPr>
        <w:t>Адрес: 607130, Нижегородская область, М.О. Ардатовский, р.п.Ардатов,</w:t>
      </w:r>
      <w:r w:rsidRPr="00530244">
        <w:rPr>
          <w:rFonts w:ascii="Arial" w:hAnsi="Arial" w:cs="Arial"/>
          <w:spacing w:val="-67"/>
          <w:sz w:val="24"/>
          <w:szCs w:val="24"/>
        </w:rPr>
        <w:t xml:space="preserve"> </w:t>
      </w:r>
      <w:proofErr w:type="spellStart"/>
      <w:r w:rsidRPr="00530244">
        <w:rPr>
          <w:rFonts w:ascii="Arial" w:hAnsi="Arial" w:cs="Arial"/>
          <w:sz w:val="24"/>
          <w:szCs w:val="24"/>
        </w:rPr>
        <w:t>ул</w:t>
      </w:r>
      <w:proofErr w:type="gramStart"/>
      <w:r w:rsidRPr="00530244">
        <w:rPr>
          <w:rFonts w:ascii="Arial" w:hAnsi="Arial" w:cs="Arial"/>
          <w:sz w:val="24"/>
          <w:szCs w:val="24"/>
        </w:rPr>
        <w:t>.Л</w:t>
      </w:r>
      <w:proofErr w:type="gramEnd"/>
      <w:r w:rsidRPr="00530244">
        <w:rPr>
          <w:rFonts w:ascii="Arial" w:hAnsi="Arial" w:cs="Arial"/>
          <w:sz w:val="24"/>
          <w:szCs w:val="24"/>
        </w:rPr>
        <w:t>енина</w:t>
      </w:r>
      <w:proofErr w:type="spellEnd"/>
      <w:r w:rsidRPr="00530244">
        <w:rPr>
          <w:rFonts w:ascii="Arial" w:hAnsi="Arial" w:cs="Arial"/>
          <w:sz w:val="24"/>
          <w:szCs w:val="24"/>
        </w:rPr>
        <w:t>,</w:t>
      </w:r>
      <w:r w:rsidRPr="00530244">
        <w:rPr>
          <w:rFonts w:ascii="Arial" w:hAnsi="Arial" w:cs="Arial"/>
          <w:spacing w:val="-5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д.28.</w:t>
      </w:r>
    </w:p>
    <w:p w:rsidR="001B7A7B" w:rsidRPr="00530244" w:rsidRDefault="006A148C">
      <w:pPr>
        <w:pStyle w:val="a5"/>
        <w:spacing w:line="321" w:lineRule="exact"/>
        <w:jc w:val="both"/>
        <w:rPr>
          <w:rFonts w:ascii="Arial" w:hAnsi="Arial" w:cs="Arial"/>
          <w:sz w:val="24"/>
          <w:szCs w:val="24"/>
        </w:rPr>
      </w:pPr>
      <w:r w:rsidRPr="00530244">
        <w:rPr>
          <w:rFonts w:ascii="Arial" w:hAnsi="Arial" w:cs="Arial"/>
          <w:sz w:val="24"/>
          <w:szCs w:val="24"/>
        </w:rPr>
        <w:t>ОГРН</w:t>
      </w:r>
      <w:r w:rsidRPr="00530244">
        <w:rPr>
          <w:rFonts w:ascii="Arial" w:hAnsi="Arial" w:cs="Arial"/>
          <w:spacing w:val="-5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1235200001178</w:t>
      </w:r>
    </w:p>
    <w:p w:rsidR="001B7A7B" w:rsidRPr="00530244" w:rsidRDefault="006A148C">
      <w:pPr>
        <w:pStyle w:val="a5"/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530244">
        <w:rPr>
          <w:rFonts w:ascii="Arial" w:hAnsi="Arial" w:cs="Arial"/>
          <w:sz w:val="24"/>
          <w:szCs w:val="24"/>
        </w:rPr>
        <w:t>ОКПО</w:t>
      </w:r>
      <w:r w:rsidRPr="00530244">
        <w:rPr>
          <w:rFonts w:ascii="Arial" w:hAnsi="Arial" w:cs="Arial"/>
          <w:spacing w:val="-5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71469048</w:t>
      </w:r>
    </w:p>
    <w:p w:rsidR="001B7A7B" w:rsidRPr="00530244" w:rsidRDefault="006A148C">
      <w:pPr>
        <w:pStyle w:val="a5"/>
        <w:tabs>
          <w:tab w:val="left" w:pos="2728"/>
        </w:tabs>
        <w:jc w:val="both"/>
        <w:rPr>
          <w:rFonts w:ascii="Arial" w:hAnsi="Arial" w:cs="Arial"/>
          <w:sz w:val="24"/>
          <w:szCs w:val="24"/>
        </w:rPr>
      </w:pPr>
      <w:r w:rsidRPr="00530244">
        <w:rPr>
          <w:rFonts w:ascii="Arial" w:hAnsi="Arial" w:cs="Arial"/>
          <w:sz w:val="24"/>
          <w:szCs w:val="24"/>
        </w:rPr>
        <w:t>ИНН</w:t>
      </w:r>
      <w:r w:rsidRPr="00530244">
        <w:rPr>
          <w:rFonts w:ascii="Arial" w:hAnsi="Arial" w:cs="Arial"/>
          <w:spacing w:val="-4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5254496543  КПП</w:t>
      </w:r>
      <w:r w:rsidRPr="00530244">
        <w:rPr>
          <w:rFonts w:ascii="Arial" w:hAnsi="Arial" w:cs="Arial"/>
          <w:spacing w:val="-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525401001</w:t>
      </w:r>
    </w:p>
    <w:p w:rsidR="001B7A7B" w:rsidRPr="00530244" w:rsidRDefault="006A148C">
      <w:pPr>
        <w:pStyle w:val="a5"/>
        <w:ind w:right="6828"/>
        <w:jc w:val="both"/>
        <w:rPr>
          <w:rFonts w:ascii="Arial" w:hAnsi="Arial" w:cs="Arial"/>
          <w:spacing w:val="-67"/>
          <w:sz w:val="24"/>
          <w:szCs w:val="24"/>
        </w:rPr>
      </w:pPr>
      <w:r w:rsidRPr="00530244">
        <w:rPr>
          <w:rFonts w:ascii="Arial" w:hAnsi="Arial" w:cs="Arial"/>
          <w:sz w:val="24"/>
          <w:szCs w:val="24"/>
        </w:rPr>
        <w:t>Лицевой счет 04323D36830</w:t>
      </w:r>
      <w:r w:rsidRPr="00530244">
        <w:rPr>
          <w:rFonts w:ascii="Arial" w:hAnsi="Arial" w:cs="Arial"/>
          <w:spacing w:val="-67"/>
          <w:sz w:val="24"/>
          <w:szCs w:val="24"/>
        </w:rPr>
        <w:t xml:space="preserve"> </w:t>
      </w:r>
    </w:p>
    <w:p w:rsidR="001B7A7B" w:rsidRPr="00530244" w:rsidRDefault="006A148C">
      <w:pPr>
        <w:pStyle w:val="a5"/>
        <w:ind w:right="6828"/>
        <w:jc w:val="both"/>
        <w:rPr>
          <w:rFonts w:ascii="Arial" w:hAnsi="Arial" w:cs="Arial"/>
          <w:sz w:val="24"/>
          <w:szCs w:val="24"/>
        </w:rPr>
      </w:pPr>
      <w:r w:rsidRPr="00530244">
        <w:rPr>
          <w:rFonts w:ascii="Arial" w:hAnsi="Arial" w:cs="Arial"/>
          <w:sz w:val="24"/>
          <w:szCs w:val="24"/>
        </w:rPr>
        <w:t>БИК</w:t>
      </w:r>
      <w:r w:rsidRPr="00530244">
        <w:rPr>
          <w:rFonts w:ascii="Arial" w:hAnsi="Arial" w:cs="Arial"/>
          <w:spacing w:val="-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012202102</w:t>
      </w:r>
    </w:p>
    <w:p w:rsidR="001B7A7B" w:rsidRPr="00530244" w:rsidRDefault="006A148C">
      <w:pPr>
        <w:pStyle w:val="a5"/>
        <w:spacing w:line="317" w:lineRule="exact"/>
        <w:jc w:val="both"/>
        <w:rPr>
          <w:rFonts w:ascii="Arial" w:hAnsi="Arial" w:cs="Arial"/>
          <w:sz w:val="24"/>
          <w:szCs w:val="24"/>
        </w:rPr>
      </w:pPr>
      <w:r w:rsidRPr="00530244">
        <w:rPr>
          <w:rFonts w:ascii="Arial" w:hAnsi="Arial" w:cs="Arial"/>
          <w:sz w:val="24"/>
          <w:szCs w:val="24"/>
        </w:rPr>
        <w:t>Казначейский</w:t>
      </w:r>
      <w:r w:rsidRPr="00530244">
        <w:rPr>
          <w:rFonts w:ascii="Arial" w:hAnsi="Arial" w:cs="Arial"/>
          <w:spacing w:val="-5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счет</w:t>
      </w:r>
      <w:r w:rsidRPr="00530244">
        <w:rPr>
          <w:rFonts w:ascii="Arial" w:hAnsi="Arial" w:cs="Arial"/>
          <w:spacing w:val="-7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03100643000000013200</w:t>
      </w:r>
    </w:p>
    <w:p w:rsidR="001B7A7B" w:rsidRPr="00530244" w:rsidRDefault="006A148C">
      <w:pPr>
        <w:pStyle w:val="a5"/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530244">
        <w:rPr>
          <w:rFonts w:ascii="Arial" w:hAnsi="Arial" w:cs="Arial"/>
          <w:sz w:val="24"/>
          <w:szCs w:val="24"/>
        </w:rPr>
        <w:t>Единый</w:t>
      </w:r>
      <w:r w:rsidRPr="00530244">
        <w:rPr>
          <w:rFonts w:ascii="Arial" w:hAnsi="Arial" w:cs="Arial"/>
          <w:spacing w:val="-6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казначейский</w:t>
      </w:r>
      <w:r w:rsidRPr="00530244">
        <w:rPr>
          <w:rFonts w:ascii="Arial" w:hAnsi="Arial" w:cs="Arial"/>
          <w:spacing w:val="-5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счет</w:t>
      </w:r>
      <w:r w:rsidRPr="00530244">
        <w:rPr>
          <w:rFonts w:ascii="Arial" w:hAnsi="Arial" w:cs="Arial"/>
          <w:spacing w:val="-3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(корреспондентский</w:t>
      </w:r>
      <w:r w:rsidRPr="00530244">
        <w:rPr>
          <w:rFonts w:ascii="Arial" w:hAnsi="Arial" w:cs="Arial"/>
          <w:spacing w:val="-5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счет)</w:t>
      </w:r>
      <w:r w:rsidRPr="00530244">
        <w:rPr>
          <w:rFonts w:ascii="Arial" w:hAnsi="Arial" w:cs="Arial"/>
          <w:spacing w:val="-6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40102810745370000024</w:t>
      </w:r>
    </w:p>
    <w:p w:rsidR="001B7A7B" w:rsidRPr="00530244" w:rsidRDefault="006A148C">
      <w:pPr>
        <w:pStyle w:val="a5"/>
        <w:ind w:right="624"/>
        <w:jc w:val="both"/>
        <w:rPr>
          <w:rFonts w:ascii="Arial" w:hAnsi="Arial" w:cs="Arial"/>
          <w:sz w:val="24"/>
          <w:szCs w:val="24"/>
        </w:rPr>
      </w:pPr>
      <w:r w:rsidRPr="00530244">
        <w:rPr>
          <w:rFonts w:ascii="Arial" w:hAnsi="Arial" w:cs="Arial"/>
          <w:sz w:val="24"/>
          <w:szCs w:val="24"/>
        </w:rPr>
        <w:t xml:space="preserve">в Волго-Вятском ГУ Банка России//УФК по Нижегородской области </w:t>
      </w:r>
      <w:proofErr w:type="spellStart"/>
      <w:r w:rsidRPr="00530244">
        <w:rPr>
          <w:rFonts w:ascii="Arial" w:hAnsi="Arial" w:cs="Arial"/>
          <w:sz w:val="24"/>
          <w:szCs w:val="24"/>
        </w:rPr>
        <w:t>г</w:t>
      </w:r>
      <w:proofErr w:type="gramStart"/>
      <w:r w:rsidRPr="00530244">
        <w:rPr>
          <w:rFonts w:ascii="Arial" w:hAnsi="Arial" w:cs="Arial"/>
          <w:sz w:val="24"/>
          <w:szCs w:val="24"/>
        </w:rPr>
        <w:t>.Н</w:t>
      </w:r>
      <w:proofErr w:type="gramEnd"/>
      <w:r w:rsidRPr="00530244">
        <w:rPr>
          <w:rFonts w:ascii="Arial" w:hAnsi="Arial" w:cs="Arial"/>
          <w:sz w:val="24"/>
          <w:szCs w:val="24"/>
        </w:rPr>
        <w:t>ижний</w:t>
      </w:r>
      <w:proofErr w:type="spellEnd"/>
      <w:r w:rsidRPr="00530244">
        <w:rPr>
          <w:rFonts w:ascii="Arial" w:hAnsi="Arial" w:cs="Arial"/>
          <w:spacing w:val="-67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Новгород</w:t>
      </w:r>
    </w:p>
    <w:p w:rsidR="001B7A7B" w:rsidRPr="00530244" w:rsidRDefault="006A148C">
      <w:pPr>
        <w:pStyle w:val="a5"/>
        <w:ind w:right="1503"/>
        <w:jc w:val="both"/>
        <w:rPr>
          <w:rFonts w:ascii="Arial" w:hAnsi="Arial" w:cs="Arial"/>
          <w:sz w:val="24"/>
          <w:szCs w:val="24"/>
        </w:rPr>
      </w:pPr>
      <w:r w:rsidRPr="00530244">
        <w:rPr>
          <w:rFonts w:ascii="Arial" w:hAnsi="Arial" w:cs="Arial"/>
          <w:sz w:val="24"/>
          <w:szCs w:val="24"/>
        </w:rPr>
        <w:t>УФК по Нижегородской области (Администрация Ардатовского округа</w:t>
      </w:r>
      <w:r w:rsidRPr="00530244">
        <w:rPr>
          <w:rFonts w:ascii="Arial" w:hAnsi="Arial" w:cs="Arial"/>
          <w:spacing w:val="-67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lastRenderedPageBreak/>
        <w:t>Нижегородской</w:t>
      </w:r>
      <w:r w:rsidRPr="00530244">
        <w:rPr>
          <w:rFonts w:ascii="Arial" w:hAnsi="Arial" w:cs="Arial"/>
          <w:spacing w:val="-4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области</w:t>
      </w:r>
      <w:r w:rsidRPr="00530244">
        <w:rPr>
          <w:rFonts w:ascii="Arial" w:hAnsi="Arial" w:cs="Arial"/>
          <w:spacing w:val="3"/>
          <w:sz w:val="24"/>
          <w:szCs w:val="24"/>
        </w:rPr>
        <w:t xml:space="preserve"> </w:t>
      </w:r>
      <w:proofErr w:type="gramStart"/>
      <w:r w:rsidRPr="00530244">
        <w:rPr>
          <w:rFonts w:ascii="Arial" w:hAnsi="Arial" w:cs="Arial"/>
          <w:sz w:val="24"/>
          <w:szCs w:val="24"/>
        </w:rPr>
        <w:t>л</w:t>
      </w:r>
      <w:proofErr w:type="gramEnd"/>
      <w:r w:rsidRPr="00530244">
        <w:rPr>
          <w:rFonts w:ascii="Arial" w:hAnsi="Arial" w:cs="Arial"/>
          <w:sz w:val="24"/>
          <w:szCs w:val="24"/>
        </w:rPr>
        <w:t>/с</w:t>
      </w:r>
      <w:r w:rsidRPr="00530244">
        <w:rPr>
          <w:rFonts w:ascii="Arial" w:hAnsi="Arial" w:cs="Arial"/>
          <w:spacing w:val="-3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№04323D36830)</w:t>
      </w:r>
    </w:p>
    <w:p w:rsidR="001B7A7B" w:rsidRPr="00530244" w:rsidRDefault="006A148C">
      <w:pPr>
        <w:pStyle w:val="a5"/>
        <w:spacing w:before="1" w:line="322" w:lineRule="exact"/>
        <w:jc w:val="both"/>
        <w:rPr>
          <w:rFonts w:ascii="Arial" w:hAnsi="Arial" w:cs="Arial"/>
          <w:sz w:val="24"/>
          <w:szCs w:val="24"/>
        </w:rPr>
      </w:pPr>
      <w:r w:rsidRPr="00530244">
        <w:rPr>
          <w:rFonts w:ascii="Arial" w:hAnsi="Arial" w:cs="Arial"/>
          <w:sz w:val="24"/>
          <w:szCs w:val="24"/>
        </w:rPr>
        <w:t>ОКТМО</w:t>
      </w:r>
      <w:r w:rsidRPr="00530244">
        <w:rPr>
          <w:rFonts w:ascii="Arial" w:hAnsi="Arial" w:cs="Arial"/>
          <w:spacing w:val="-4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22502000       КБК</w:t>
      </w:r>
      <w:r w:rsidRPr="00530244">
        <w:rPr>
          <w:rFonts w:ascii="Arial" w:hAnsi="Arial" w:cs="Arial"/>
          <w:spacing w:val="-3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487</w:t>
      </w:r>
      <w:r w:rsidRPr="00530244">
        <w:rPr>
          <w:rFonts w:ascii="Arial" w:hAnsi="Arial" w:cs="Arial"/>
          <w:spacing w:val="-3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1</w:t>
      </w:r>
      <w:r w:rsidRPr="00530244">
        <w:rPr>
          <w:rFonts w:ascii="Arial" w:hAnsi="Arial" w:cs="Arial"/>
          <w:spacing w:val="-1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11 05012</w:t>
      </w:r>
      <w:r w:rsidRPr="00530244">
        <w:rPr>
          <w:rFonts w:ascii="Arial" w:hAnsi="Arial" w:cs="Arial"/>
          <w:spacing w:val="-4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14</w:t>
      </w:r>
      <w:r w:rsidRPr="00530244">
        <w:rPr>
          <w:rFonts w:ascii="Arial" w:hAnsi="Arial" w:cs="Arial"/>
          <w:spacing w:val="-4"/>
          <w:sz w:val="24"/>
          <w:szCs w:val="24"/>
        </w:rPr>
        <w:t xml:space="preserve"> </w:t>
      </w:r>
      <w:r w:rsidRPr="00530244">
        <w:rPr>
          <w:rFonts w:ascii="Arial" w:hAnsi="Arial" w:cs="Arial"/>
          <w:sz w:val="24"/>
          <w:szCs w:val="24"/>
        </w:rPr>
        <w:t>0000 120</w:t>
      </w:r>
    </w:p>
    <w:p w:rsidR="001B7A7B" w:rsidRPr="00530244" w:rsidRDefault="001B7A7B">
      <w:pPr>
        <w:rPr>
          <w:rFonts w:ascii="Arial" w:hAnsi="Arial" w:cs="Arial"/>
          <w:sz w:val="24"/>
          <w:szCs w:val="24"/>
        </w:rPr>
        <w:sectPr w:rsidR="001B7A7B" w:rsidRPr="00530244" w:rsidSect="00530244">
          <w:headerReference w:type="default" r:id="rId8"/>
          <w:footerReference w:type="default" r:id="rId9"/>
          <w:pgSz w:w="11910" w:h="16840"/>
          <w:pgMar w:top="1134" w:right="567" w:bottom="1134" w:left="1134" w:header="720" w:footer="720" w:gutter="0"/>
          <w:cols w:space="720"/>
        </w:sectPr>
      </w:pPr>
    </w:p>
    <w:p w:rsidR="00E82D49" w:rsidRPr="00530244" w:rsidRDefault="00E82D49">
      <w:pPr>
        <w:pStyle w:val="a5"/>
        <w:tabs>
          <w:tab w:val="left" w:pos="1048"/>
          <w:tab w:val="left" w:pos="2475"/>
          <w:tab w:val="left" w:pos="2980"/>
        </w:tabs>
        <w:ind w:left="0" w:right="5816"/>
        <w:rPr>
          <w:rFonts w:ascii="Arial" w:hAnsi="Arial" w:cs="Arial"/>
          <w:sz w:val="24"/>
          <w:szCs w:val="24"/>
        </w:rPr>
      </w:pPr>
    </w:p>
    <w:p w:rsidR="00E82D49" w:rsidRPr="00530244" w:rsidRDefault="00E82D49">
      <w:pPr>
        <w:pStyle w:val="a5"/>
        <w:tabs>
          <w:tab w:val="left" w:pos="1048"/>
          <w:tab w:val="left" w:pos="2475"/>
          <w:tab w:val="left" w:pos="2980"/>
        </w:tabs>
        <w:ind w:left="0" w:right="5816"/>
        <w:rPr>
          <w:rFonts w:ascii="Arial" w:hAnsi="Arial" w:cs="Arial"/>
          <w:sz w:val="24"/>
          <w:szCs w:val="24"/>
        </w:rPr>
      </w:pPr>
      <w:r w:rsidRPr="0053024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A0A940E" wp14:editId="22DEA5E2">
            <wp:extent cx="6673850" cy="4718644"/>
            <wp:effectExtent l="0" t="0" r="0" b="6350"/>
            <wp:docPr id="1" name="Рисунок 1" descr="\\Server\сетевая администрация\Общий отдел\НОРМАТИВНЫЕ АКТЫ\ПОСТАНОВЛЕНИЕ\2025\июнь\Приложение к №824 от 24.06.2025-схема - 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сетевая администрация\Общий отдел\НОРМАТИВНЫЕ АКТЫ\ПОСТАНОВЛЕНИЕ\2025\июнь\Приложение к №824 от 24.06.2025-схема - 0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0" cy="471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D49" w:rsidRPr="00530244" w:rsidRDefault="00E82D49">
      <w:pPr>
        <w:pStyle w:val="a5"/>
        <w:tabs>
          <w:tab w:val="left" w:pos="1048"/>
          <w:tab w:val="left" w:pos="2475"/>
          <w:tab w:val="left" w:pos="2980"/>
        </w:tabs>
        <w:ind w:left="0" w:right="5816"/>
        <w:rPr>
          <w:rFonts w:ascii="Arial" w:hAnsi="Arial" w:cs="Arial"/>
          <w:sz w:val="24"/>
          <w:szCs w:val="24"/>
        </w:rPr>
      </w:pPr>
    </w:p>
    <w:p w:rsidR="00E82D49" w:rsidRPr="00530244" w:rsidRDefault="006F6313">
      <w:pPr>
        <w:pStyle w:val="a5"/>
        <w:tabs>
          <w:tab w:val="left" w:pos="1048"/>
          <w:tab w:val="left" w:pos="2475"/>
          <w:tab w:val="left" w:pos="2980"/>
        </w:tabs>
        <w:ind w:left="0" w:right="5816"/>
        <w:rPr>
          <w:rFonts w:ascii="Arial" w:hAnsi="Arial" w:cs="Arial"/>
          <w:sz w:val="24"/>
          <w:szCs w:val="24"/>
        </w:rPr>
      </w:pPr>
      <w:r w:rsidRPr="00530244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528E8131" wp14:editId="3FFF0BD5">
            <wp:extent cx="6673850" cy="4718644"/>
            <wp:effectExtent l="0" t="0" r="0" b="6350"/>
            <wp:docPr id="5" name="Рисунок 5" descr="\\Server\сетевая администрация\Общий отдел\НОРМАТИВНЫЕ АКТЫ\ПОСТАНОВЛЕНИЕ\2025\июнь\Приложение к №824 от 24.06.2025-схема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\сетевая администрация\Общий отдел\НОРМАТИВНЫЕ АКТЫ\ПОСТАНОВЛЕНИЕ\2025\июнь\Приложение к №824 от 24.06.2025-схема - 0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0" cy="471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D49" w:rsidRPr="00530244">
      <w:headerReference w:type="default" r:id="rId12"/>
      <w:footerReference w:type="default" r:id="rId13"/>
      <w:pgSz w:w="11910" w:h="16840"/>
      <w:pgMar w:top="620" w:right="64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AEC" w:rsidRDefault="009A6AEC">
      <w:r>
        <w:separator/>
      </w:r>
    </w:p>
  </w:endnote>
  <w:endnote w:type="continuationSeparator" w:id="0">
    <w:p w:rsidR="009A6AEC" w:rsidRDefault="009A6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A7B" w:rsidRDefault="001B7A7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A7B" w:rsidRDefault="001B7A7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AEC" w:rsidRDefault="009A6AEC">
      <w:r>
        <w:separator/>
      </w:r>
    </w:p>
  </w:footnote>
  <w:footnote w:type="continuationSeparator" w:id="0">
    <w:p w:rsidR="009A6AEC" w:rsidRDefault="009A6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A7B" w:rsidRDefault="001B7A7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A7B" w:rsidRDefault="001B7A7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63399"/>
    <w:multiLevelType w:val="multilevel"/>
    <w:tmpl w:val="83AE166A"/>
    <w:lvl w:ilvl="0">
      <w:start w:val="1"/>
      <w:numFmt w:val="decimal"/>
      <w:lvlText w:val="%1."/>
      <w:lvlJc w:val="left"/>
      <w:pPr>
        <w:ind w:left="653" w:hanging="281"/>
        <w:jc w:val="left"/>
      </w:pPr>
      <w:rPr>
        <w:rFonts w:ascii="Times New Roman" w:hAnsi="Times New Roman"/>
        <w:b/>
        <w:sz w:val="28"/>
      </w:rPr>
    </w:lvl>
    <w:lvl w:ilvl="1">
      <w:numFmt w:val="bullet"/>
      <w:lvlText w:val="•"/>
      <w:lvlJc w:val="left"/>
      <w:pPr>
        <w:ind w:left="1644" w:hanging="281"/>
      </w:pPr>
    </w:lvl>
    <w:lvl w:ilvl="2">
      <w:numFmt w:val="bullet"/>
      <w:lvlText w:val="•"/>
      <w:lvlJc w:val="left"/>
      <w:pPr>
        <w:ind w:left="2629" w:hanging="281"/>
      </w:pPr>
    </w:lvl>
    <w:lvl w:ilvl="3">
      <w:numFmt w:val="bullet"/>
      <w:lvlText w:val="•"/>
      <w:lvlJc w:val="left"/>
      <w:pPr>
        <w:ind w:left="3613" w:hanging="281"/>
      </w:pPr>
    </w:lvl>
    <w:lvl w:ilvl="4">
      <w:numFmt w:val="bullet"/>
      <w:lvlText w:val="•"/>
      <w:lvlJc w:val="left"/>
      <w:pPr>
        <w:ind w:left="4598" w:hanging="281"/>
      </w:pPr>
    </w:lvl>
    <w:lvl w:ilvl="5">
      <w:numFmt w:val="bullet"/>
      <w:lvlText w:val="•"/>
      <w:lvlJc w:val="left"/>
      <w:pPr>
        <w:ind w:left="5583" w:hanging="281"/>
      </w:pPr>
    </w:lvl>
    <w:lvl w:ilvl="6">
      <w:numFmt w:val="bullet"/>
      <w:lvlText w:val="•"/>
      <w:lvlJc w:val="left"/>
      <w:pPr>
        <w:ind w:left="6567" w:hanging="281"/>
      </w:pPr>
    </w:lvl>
    <w:lvl w:ilvl="7">
      <w:numFmt w:val="bullet"/>
      <w:lvlText w:val="•"/>
      <w:lvlJc w:val="left"/>
      <w:pPr>
        <w:ind w:left="7552" w:hanging="281"/>
      </w:pPr>
    </w:lvl>
    <w:lvl w:ilvl="8">
      <w:numFmt w:val="bullet"/>
      <w:lvlText w:val="•"/>
      <w:lvlJc w:val="left"/>
      <w:pPr>
        <w:ind w:left="8537" w:hanging="28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B7A7B"/>
    <w:rsid w:val="00195967"/>
    <w:rsid w:val="001B7A7B"/>
    <w:rsid w:val="001E62EB"/>
    <w:rsid w:val="00232130"/>
    <w:rsid w:val="004A0AB8"/>
    <w:rsid w:val="00530244"/>
    <w:rsid w:val="006A148C"/>
    <w:rsid w:val="006F6313"/>
    <w:rsid w:val="007B323B"/>
    <w:rsid w:val="009571AA"/>
    <w:rsid w:val="009A6AEC"/>
    <w:rsid w:val="00E82D49"/>
    <w:rsid w:val="00EC2DCA"/>
    <w:rsid w:val="00FE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spacing w:line="322" w:lineRule="exact"/>
      <w:ind w:left="653" w:hanging="282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ConsPlusNonformat">
    <w:name w:val="ConsPlusNonformat"/>
    <w:link w:val="ConsPlusNonformat0"/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</w:rPr>
  </w:style>
  <w:style w:type="paragraph" w:styleId="a5">
    <w:name w:val="Body Text"/>
    <w:basedOn w:val="a"/>
    <w:link w:val="a6"/>
    <w:pPr>
      <w:ind w:left="372"/>
    </w:pPr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a9">
    <w:name w:val="No Spacing"/>
    <w:link w:val="aa"/>
    <w:rPr>
      <w:rFonts w:ascii="Times New Roman" w:hAnsi="Times New Roman"/>
    </w:rPr>
  </w:style>
  <w:style w:type="character" w:customStyle="1" w:styleId="aa">
    <w:name w:val="Без интервала Знак"/>
    <w:link w:val="a9"/>
    <w:rPr>
      <w:rFonts w:ascii="Times New Roman" w:hAnsi="Times New Roman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styleId="ad">
    <w:name w:val="List Paragraph"/>
    <w:basedOn w:val="a"/>
    <w:link w:val="ae"/>
    <w:pPr>
      <w:ind w:left="372" w:hanging="282"/>
    </w:pPr>
  </w:style>
  <w:style w:type="character" w:customStyle="1" w:styleId="ae">
    <w:name w:val="Абзац списка Знак"/>
    <w:basedOn w:val="1"/>
    <w:link w:val="ad"/>
    <w:rPr>
      <w:rFonts w:ascii="Times New Roman" w:hAnsi="Times New Roman"/>
    </w:rPr>
  </w:style>
  <w:style w:type="paragraph" w:customStyle="1" w:styleId="13">
    <w:name w:val="Гиперссылка1"/>
    <w:link w:val="af"/>
    <w:rPr>
      <w:color w:val="0000FF"/>
      <w:u w:val="single"/>
    </w:rPr>
  </w:style>
  <w:style w:type="character" w:styleId="af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spacing w:line="322" w:lineRule="exact"/>
      <w:ind w:left="653" w:hanging="282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ConsPlusNonformat">
    <w:name w:val="ConsPlusNonformat"/>
    <w:link w:val="ConsPlusNonformat0"/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</w:rPr>
  </w:style>
  <w:style w:type="paragraph" w:styleId="a5">
    <w:name w:val="Body Text"/>
    <w:basedOn w:val="a"/>
    <w:link w:val="a6"/>
    <w:pPr>
      <w:ind w:left="372"/>
    </w:pPr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a9">
    <w:name w:val="No Spacing"/>
    <w:link w:val="aa"/>
    <w:rPr>
      <w:rFonts w:ascii="Times New Roman" w:hAnsi="Times New Roman"/>
    </w:rPr>
  </w:style>
  <w:style w:type="character" w:customStyle="1" w:styleId="aa">
    <w:name w:val="Без интервала Знак"/>
    <w:link w:val="a9"/>
    <w:rPr>
      <w:rFonts w:ascii="Times New Roman" w:hAnsi="Times New Roman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styleId="ad">
    <w:name w:val="List Paragraph"/>
    <w:basedOn w:val="a"/>
    <w:link w:val="ae"/>
    <w:pPr>
      <w:ind w:left="372" w:hanging="282"/>
    </w:pPr>
  </w:style>
  <w:style w:type="character" w:customStyle="1" w:styleId="ae">
    <w:name w:val="Абзац списка Знак"/>
    <w:basedOn w:val="1"/>
    <w:link w:val="ad"/>
    <w:rPr>
      <w:rFonts w:ascii="Times New Roman" w:hAnsi="Times New Roman"/>
    </w:rPr>
  </w:style>
  <w:style w:type="paragraph" w:customStyle="1" w:styleId="13">
    <w:name w:val="Гиперссылка1"/>
    <w:link w:val="af"/>
    <w:rPr>
      <w:color w:val="0000FF"/>
      <w:u w:val="single"/>
    </w:rPr>
  </w:style>
  <w:style w:type="character" w:styleId="af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dcterms:created xsi:type="dcterms:W3CDTF">2025-05-28T10:31:00Z</dcterms:created>
  <dcterms:modified xsi:type="dcterms:W3CDTF">2025-06-26T11:12:00Z</dcterms:modified>
</cp:coreProperties>
</file>