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D4" w:rsidRPr="00D178D4" w:rsidRDefault="00D178D4" w:rsidP="00D178D4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178D4">
        <w:rPr>
          <w:rFonts w:ascii="Arial" w:hAnsi="Arial" w:cs="Arial"/>
          <w:b/>
          <w:sz w:val="32"/>
          <w:szCs w:val="32"/>
        </w:rPr>
        <w:t>Администрация</w:t>
      </w:r>
    </w:p>
    <w:p w:rsidR="00D178D4" w:rsidRPr="00D178D4" w:rsidRDefault="00D178D4" w:rsidP="00D178D4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178D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178D4" w:rsidRPr="00D178D4" w:rsidRDefault="00D178D4" w:rsidP="00D178D4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178D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178D4" w:rsidRPr="00D178D4" w:rsidRDefault="00D178D4" w:rsidP="00D178D4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D178D4" w:rsidRPr="00D178D4" w:rsidRDefault="00D178D4" w:rsidP="00D178D4">
      <w:pPr>
        <w:pStyle w:val="6"/>
        <w:rPr>
          <w:rFonts w:ascii="Arial" w:hAnsi="Arial" w:cs="Arial"/>
          <w:b/>
          <w:sz w:val="32"/>
          <w:szCs w:val="32"/>
        </w:rPr>
      </w:pPr>
      <w:r w:rsidRPr="00D178D4">
        <w:rPr>
          <w:rFonts w:ascii="Arial" w:hAnsi="Arial" w:cs="Arial"/>
          <w:b/>
          <w:sz w:val="32"/>
          <w:szCs w:val="32"/>
        </w:rPr>
        <w:t>ПОСТАНОВЛЕНИЕ</w:t>
      </w:r>
    </w:p>
    <w:p w:rsidR="00D178D4" w:rsidRDefault="00D178D4" w:rsidP="00D178D4">
      <w:pPr>
        <w:spacing w:line="57" w:lineRule="atLeast"/>
        <w:ind w:firstLine="850"/>
        <w:jc w:val="center"/>
        <w:rPr>
          <w:sz w:val="28"/>
        </w:rPr>
      </w:pPr>
    </w:p>
    <w:p w:rsidR="00D178D4" w:rsidRPr="00D178D4" w:rsidRDefault="00D178D4" w:rsidP="00D178D4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D178D4">
        <w:rPr>
          <w:rFonts w:ascii="Arial" w:hAnsi="Arial" w:cs="Arial"/>
          <w:szCs w:val="24"/>
        </w:rPr>
        <w:t>23.07.2025</w:t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</w:r>
      <w:r w:rsidRPr="00D178D4">
        <w:rPr>
          <w:rFonts w:ascii="Arial" w:hAnsi="Arial" w:cs="Arial"/>
          <w:szCs w:val="24"/>
        </w:rPr>
        <w:tab/>
        <w:t>№ 968</w:t>
      </w:r>
    </w:p>
    <w:p w:rsidR="00D178D4" w:rsidRPr="00D178D4" w:rsidRDefault="00D178D4" w:rsidP="00D178D4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D178D4" w:rsidRPr="00D178D4" w:rsidRDefault="00D178D4" w:rsidP="00D178D4">
      <w:pPr>
        <w:pStyle w:val="af0"/>
      </w:pPr>
      <w:r w:rsidRPr="00D178D4">
        <w:t xml:space="preserve">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D178D4">
        <w:t>утвержденные</w:t>
      </w:r>
      <w:proofErr w:type="spellEnd"/>
      <w:r w:rsidRPr="00D178D4">
        <w:t xml:space="preserve"> решением поселкового Совета р.п. Ардатов от 12 мая 2017 года №276</w:t>
      </w:r>
    </w:p>
    <w:p w:rsidR="00D178D4" w:rsidRDefault="00D178D4">
      <w:pPr>
        <w:spacing w:line="57" w:lineRule="atLeast"/>
        <w:ind w:firstLine="850"/>
        <w:jc w:val="both"/>
        <w:rPr>
          <w:sz w:val="28"/>
        </w:rPr>
      </w:pPr>
    </w:p>
    <w:p w:rsidR="009C4F55" w:rsidRPr="00B07D8D" w:rsidRDefault="00D178D4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proofErr w:type="gramStart"/>
      <w:r w:rsidRPr="00B07D8D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B07D8D">
        <w:rPr>
          <w:rFonts w:ascii="Arial" w:hAnsi="Arial" w:cs="Arial"/>
          <w:szCs w:val="24"/>
        </w:rPr>
        <w:t>утвержденным</w:t>
      </w:r>
      <w:proofErr w:type="spellEnd"/>
      <w:r w:rsidRPr="00B07D8D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</w:t>
      </w:r>
      <w:bookmarkStart w:id="0" w:name="_GoBack"/>
      <w:bookmarkEnd w:id="0"/>
      <w:r w:rsidRPr="00B07D8D">
        <w:rPr>
          <w:rFonts w:ascii="Arial" w:hAnsi="Arial" w:cs="Arial"/>
          <w:szCs w:val="24"/>
        </w:rPr>
        <w:t>ния и застройки р.п. Ардатов Ардатовского муниципального района</w:t>
      </w:r>
      <w:proofErr w:type="gramEnd"/>
      <w:r w:rsidRPr="00B07D8D">
        <w:rPr>
          <w:rFonts w:ascii="Arial" w:hAnsi="Arial" w:cs="Arial"/>
          <w:szCs w:val="24"/>
        </w:rPr>
        <w:t xml:space="preserve"> Нижегородской области, </w:t>
      </w:r>
      <w:proofErr w:type="spellStart"/>
      <w:r w:rsidRPr="00B07D8D">
        <w:rPr>
          <w:rFonts w:ascii="Arial" w:hAnsi="Arial" w:cs="Arial"/>
          <w:szCs w:val="24"/>
        </w:rPr>
        <w:t>утвержденные</w:t>
      </w:r>
      <w:proofErr w:type="spellEnd"/>
      <w:r w:rsidRPr="00B07D8D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межевого плана от 13.05.2025, а также на основании обращения </w:t>
      </w:r>
      <w:proofErr w:type="spellStart"/>
      <w:r w:rsidRPr="00B07D8D">
        <w:rPr>
          <w:rFonts w:ascii="Arial" w:hAnsi="Arial" w:cs="Arial"/>
          <w:szCs w:val="24"/>
        </w:rPr>
        <w:t>Воробьева</w:t>
      </w:r>
      <w:proofErr w:type="spellEnd"/>
      <w:r w:rsidRPr="00B07D8D">
        <w:rPr>
          <w:rFonts w:ascii="Arial" w:hAnsi="Arial" w:cs="Arial"/>
          <w:szCs w:val="24"/>
        </w:rPr>
        <w:t xml:space="preserve"> Евгения Николаевича </w:t>
      </w:r>
    </w:p>
    <w:p w:rsidR="009C4F55" w:rsidRPr="00B07D8D" w:rsidRDefault="00D178D4">
      <w:pPr>
        <w:spacing w:line="57" w:lineRule="atLeast"/>
        <w:jc w:val="both"/>
        <w:rPr>
          <w:rFonts w:ascii="Arial" w:hAnsi="Arial" w:cs="Arial"/>
          <w:b/>
          <w:szCs w:val="24"/>
        </w:rPr>
      </w:pPr>
      <w:proofErr w:type="gramStart"/>
      <w:r w:rsidRPr="00B07D8D">
        <w:rPr>
          <w:rFonts w:ascii="Arial" w:hAnsi="Arial" w:cs="Arial"/>
          <w:b/>
          <w:szCs w:val="24"/>
        </w:rPr>
        <w:t>п</w:t>
      </w:r>
      <w:proofErr w:type="gramEnd"/>
      <w:r w:rsidRPr="00B07D8D">
        <w:rPr>
          <w:rFonts w:ascii="Arial" w:hAnsi="Arial" w:cs="Arial"/>
          <w:b/>
          <w:szCs w:val="24"/>
        </w:rPr>
        <w:t xml:space="preserve"> о с т а н о в л я е т:</w:t>
      </w:r>
    </w:p>
    <w:p w:rsidR="009C4F55" w:rsidRPr="00B07D8D" w:rsidRDefault="00D178D4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B07D8D">
        <w:rPr>
          <w:rFonts w:ascii="Arial" w:hAnsi="Arial" w:cs="Arial"/>
          <w:szCs w:val="24"/>
        </w:rPr>
        <w:t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установленной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B07D8D">
        <w:rPr>
          <w:rFonts w:ascii="Arial" w:hAnsi="Arial" w:cs="Arial"/>
          <w:szCs w:val="24"/>
        </w:rPr>
        <w:t>утвержденные</w:t>
      </w:r>
      <w:proofErr w:type="spellEnd"/>
      <w:r w:rsidRPr="00B07D8D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для земельного участка, расположенного по адресу:</w:t>
      </w:r>
      <w:proofErr w:type="gramEnd"/>
      <w:r w:rsidRPr="00B07D8D">
        <w:rPr>
          <w:rFonts w:ascii="Arial" w:hAnsi="Arial" w:cs="Arial"/>
          <w:szCs w:val="24"/>
        </w:rPr>
        <w:t xml:space="preserve"> Ардатовский муниципальный округ, р.п. Ардатов, </w:t>
      </w:r>
      <w:proofErr w:type="spellStart"/>
      <w:r w:rsidRPr="00B07D8D">
        <w:rPr>
          <w:rFonts w:ascii="Arial" w:hAnsi="Arial" w:cs="Arial"/>
          <w:szCs w:val="24"/>
        </w:rPr>
        <w:t>ул</w:t>
      </w:r>
      <w:proofErr w:type="gramStart"/>
      <w:r w:rsidRPr="00B07D8D">
        <w:rPr>
          <w:rFonts w:ascii="Arial" w:hAnsi="Arial" w:cs="Arial"/>
          <w:szCs w:val="24"/>
        </w:rPr>
        <w:t>.П</w:t>
      </w:r>
      <w:proofErr w:type="gramEnd"/>
      <w:r w:rsidRPr="00B07D8D">
        <w:rPr>
          <w:rFonts w:ascii="Arial" w:hAnsi="Arial" w:cs="Arial"/>
          <w:szCs w:val="24"/>
        </w:rPr>
        <w:t>ушкина</w:t>
      </w:r>
      <w:proofErr w:type="spellEnd"/>
      <w:r w:rsidRPr="00B07D8D">
        <w:rPr>
          <w:rFonts w:ascii="Arial" w:hAnsi="Arial" w:cs="Arial"/>
          <w:szCs w:val="24"/>
        </w:rPr>
        <w:t xml:space="preserve"> 52:51:0070003:59:ЗУ</w:t>
      </w:r>
      <w:proofErr w:type="gramStart"/>
      <w:r w:rsidRPr="00B07D8D">
        <w:rPr>
          <w:rFonts w:ascii="Arial" w:hAnsi="Arial" w:cs="Arial"/>
          <w:szCs w:val="24"/>
        </w:rPr>
        <w:t>2</w:t>
      </w:r>
      <w:proofErr w:type="gramEnd"/>
      <w:r w:rsidRPr="00B07D8D">
        <w:rPr>
          <w:rFonts w:ascii="Arial" w:hAnsi="Arial" w:cs="Arial"/>
          <w:szCs w:val="24"/>
        </w:rPr>
        <w:t xml:space="preserve">, вид </w:t>
      </w:r>
      <w:proofErr w:type="spellStart"/>
      <w:r w:rsidRPr="00B07D8D">
        <w:rPr>
          <w:rFonts w:ascii="Arial" w:hAnsi="Arial" w:cs="Arial"/>
          <w:szCs w:val="24"/>
        </w:rPr>
        <w:t>разрешенного</w:t>
      </w:r>
      <w:proofErr w:type="spellEnd"/>
      <w:r w:rsidRPr="00B07D8D">
        <w:rPr>
          <w:rFonts w:ascii="Arial" w:hAnsi="Arial" w:cs="Arial"/>
          <w:szCs w:val="24"/>
        </w:rPr>
        <w:t xml:space="preserve"> использования земельного участка - для индивидуального жилищного строительства, в части уменьшения минимального размера земельного участка для размещения индивидуального жилищного строительства  с 400 кв. м. до 318 </w:t>
      </w:r>
      <w:proofErr w:type="spellStart"/>
      <w:r w:rsidRPr="00B07D8D">
        <w:rPr>
          <w:rFonts w:ascii="Arial" w:hAnsi="Arial" w:cs="Arial"/>
          <w:szCs w:val="24"/>
        </w:rPr>
        <w:t>кв.м</w:t>
      </w:r>
      <w:proofErr w:type="spellEnd"/>
      <w:r w:rsidRPr="00B07D8D">
        <w:rPr>
          <w:rFonts w:ascii="Arial" w:hAnsi="Arial" w:cs="Arial"/>
          <w:szCs w:val="24"/>
        </w:rPr>
        <w:t xml:space="preserve">., образованного </w:t>
      </w:r>
      <w:proofErr w:type="spellStart"/>
      <w:r w:rsidRPr="00B07D8D">
        <w:rPr>
          <w:rFonts w:ascii="Arial" w:hAnsi="Arial" w:cs="Arial"/>
          <w:szCs w:val="24"/>
        </w:rPr>
        <w:t>путем</w:t>
      </w:r>
      <w:proofErr w:type="spellEnd"/>
      <w:r w:rsidRPr="00B07D8D">
        <w:rPr>
          <w:rFonts w:ascii="Arial" w:hAnsi="Arial" w:cs="Arial"/>
          <w:szCs w:val="24"/>
        </w:rPr>
        <w:t xml:space="preserve"> раздела земельного участка с кадастровым номером 52:51:0070003:59 площадью 1036 </w:t>
      </w:r>
      <w:proofErr w:type="spellStart"/>
      <w:r w:rsidRPr="00B07D8D">
        <w:rPr>
          <w:rFonts w:ascii="Arial" w:hAnsi="Arial" w:cs="Arial"/>
          <w:szCs w:val="24"/>
        </w:rPr>
        <w:t>кв.м</w:t>
      </w:r>
      <w:proofErr w:type="spellEnd"/>
      <w:r w:rsidRPr="00B07D8D">
        <w:rPr>
          <w:rFonts w:ascii="Arial" w:hAnsi="Arial" w:cs="Arial"/>
          <w:szCs w:val="24"/>
        </w:rPr>
        <w:t xml:space="preserve">. расположенного по адресу: Нижегородская </w:t>
      </w:r>
      <w:proofErr w:type="spellStart"/>
      <w:proofErr w:type="gramStart"/>
      <w:r w:rsidRPr="00B07D8D">
        <w:rPr>
          <w:rFonts w:ascii="Arial" w:hAnsi="Arial" w:cs="Arial"/>
          <w:szCs w:val="24"/>
        </w:rPr>
        <w:t>обл</w:t>
      </w:r>
      <w:proofErr w:type="spellEnd"/>
      <w:proofErr w:type="gramEnd"/>
      <w:r w:rsidRPr="00B07D8D">
        <w:rPr>
          <w:rFonts w:ascii="Arial" w:hAnsi="Arial" w:cs="Arial"/>
          <w:szCs w:val="24"/>
        </w:rPr>
        <w:t xml:space="preserve">, р-н Ардатовский, р.п. Ардатов, ул. Пушкина, дом 22 находящегося в собственности Е.В. </w:t>
      </w:r>
      <w:proofErr w:type="spellStart"/>
      <w:r w:rsidRPr="00B07D8D">
        <w:rPr>
          <w:rFonts w:ascii="Arial" w:hAnsi="Arial" w:cs="Arial"/>
          <w:szCs w:val="24"/>
        </w:rPr>
        <w:t>Воробьева</w:t>
      </w:r>
      <w:proofErr w:type="spellEnd"/>
      <w:r w:rsidRPr="00B07D8D">
        <w:rPr>
          <w:rFonts w:ascii="Arial" w:hAnsi="Arial" w:cs="Arial"/>
          <w:szCs w:val="24"/>
        </w:rPr>
        <w:t>, и образованием двух земельных участков 52:51:0070003:59:ЗУ</w:t>
      </w:r>
      <w:proofErr w:type="gramStart"/>
      <w:r w:rsidRPr="00B07D8D">
        <w:rPr>
          <w:rFonts w:ascii="Arial" w:hAnsi="Arial" w:cs="Arial"/>
          <w:szCs w:val="24"/>
        </w:rPr>
        <w:t>1</w:t>
      </w:r>
      <w:proofErr w:type="gramEnd"/>
      <w:r w:rsidRPr="00B07D8D">
        <w:rPr>
          <w:rFonts w:ascii="Arial" w:hAnsi="Arial" w:cs="Arial"/>
          <w:szCs w:val="24"/>
        </w:rPr>
        <w:t xml:space="preserve"> (площадью 718 </w:t>
      </w:r>
      <w:proofErr w:type="spellStart"/>
      <w:r w:rsidRPr="00B07D8D">
        <w:rPr>
          <w:rFonts w:ascii="Arial" w:hAnsi="Arial" w:cs="Arial"/>
          <w:szCs w:val="24"/>
        </w:rPr>
        <w:t>кв.м</w:t>
      </w:r>
      <w:proofErr w:type="spellEnd"/>
      <w:r w:rsidRPr="00B07D8D">
        <w:rPr>
          <w:rFonts w:ascii="Arial" w:hAnsi="Arial" w:cs="Arial"/>
          <w:szCs w:val="24"/>
        </w:rPr>
        <w:t>.) и 52:51:0070003:59:ЗУ</w:t>
      </w:r>
      <w:proofErr w:type="gramStart"/>
      <w:r w:rsidRPr="00B07D8D">
        <w:rPr>
          <w:rFonts w:ascii="Arial" w:hAnsi="Arial" w:cs="Arial"/>
          <w:szCs w:val="24"/>
        </w:rPr>
        <w:t>2</w:t>
      </w:r>
      <w:proofErr w:type="gramEnd"/>
      <w:r w:rsidRPr="00B07D8D">
        <w:rPr>
          <w:rFonts w:ascii="Arial" w:hAnsi="Arial" w:cs="Arial"/>
          <w:szCs w:val="24"/>
        </w:rPr>
        <w:t xml:space="preserve"> (площадью 318 </w:t>
      </w:r>
      <w:proofErr w:type="spellStart"/>
      <w:r w:rsidRPr="00B07D8D">
        <w:rPr>
          <w:rFonts w:ascii="Arial" w:hAnsi="Arial" w:cs="Arial"/>
          <w:szCs w:val="24"/>
        </w:rPr>
        <w:t>кв.м</w:t>
      </w:r>
      <w:proofErr w:type="spellEnd"/>
      <w:r w:rsidRPr="00B07D8D">
        <w:rPr>
          <w:rFonts w:ascii="Arial" w:hAnsi="Arial" w:cs="Arial"/>
          <w:szCs w:val="24"/>
        </w:rPr>
        <w:t>.).</w:t>
      </w:r>
    </w:p>
    <w:p w:rsidR="009C4F55" w:rsidRPr="00B07D8D" w:rsidRDefault="00D178D4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C4F55" w:rsidRPr="00B07D8D" w:rsidRDefault="00D178D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9C4F55" w:rsidRPr="00B07D8D" w:rsidRDefault="00D178D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B07D8D">
        <w:rPr>
          <w:rFonts w:ascii="Arial" w:hAnsi="Arial" w:cs="Arial"/>
          <w:szCs w:val="24"/>
        </w:rPr>
        <w:t>путем</w:t>
      </w:r>
      <w:proofErr w:type="spellEnd"/>
      <w:r w:rsidRPr="00B07D8D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9C4F55" w:rsidRPr="00B07D8D" w:rsidRDefault="00D178D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Pr="00B07D8D">
        <w:rPr>
          <w:rFonts w:ascii="Arial" w:hAnsi="Arial" w:cs="Arial"/>
          <w:szCs w:val="24"/>
        </w:rPr>
        <w:lastRenderedPageBreak/>
        <w:t xml:space="preserve">р.п. Ардатов, ул. Ленина, д.28; </w:t>
      </w:r>
    </w:p>
    <w:p w:rsidR="009C4F55" w:rsidRPr="00B07D8D" w:rsidRDefault="00D178D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 xml:space="preserve">б) </w:t>
      </w:r>
      <w:proofErr w:type="gramStart"/>
      <w:r w:rsidRPr="00B07D8D">
        <w:rPr>
          <w:rFonts w:ascii="Arial" w:hAnsi="Arial" w:cs="Arial"/>
          <w:szCs w:val="24"/>
        </w:rPr>
        <w:t>помещении</w:t>
      </w:r>
      <w:proofErr w:type="gramEnd"/>
      <w:r w:rsidRPr="00B07D8D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C4F55" w:rsidRPr="00B07D8D" w:rsidRDefault="00D178D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9C4F55" w:rsidRPr="00B07D8D" w:rsidRDefault="00D178D4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B07D8D">
        <w:rPr>
          <w:rFonts w:ascii="Arial" w:hAnsi="Arial" w:cs="Arial"/>
          <w:szCs w:val="24"/>
          <w:highlight w:val="white"/>
        </w:rPr>
        <w:t>https://</w:t>
      </w:r>
      <w:r w:rsidRPr="00B07D8D">
        <w:rPr>
          <w:rFonts w:ascii="Arial" w:hAnsi="Arial" w:cs="Arial"/>
          <w:szCs w:val="24"/>
        </w:rPr>
        <w:t xml:space="preserve"> ardatov.nobl.ru.</w:t>
      </w:r>
    </w:p>
    <w:p w:rsidR="009C4F55" w:rsidRPr="00B07D8D" w:rsidRDefault="00D178D4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 xml:space="preserve">3. </w:t>
      </w:r>
      <w:proofErr w:type="gramStart"/>
      <w:r w:rsidRPr="00B07D8D">
        <w:rPr>
          <w:rFonts w:ascii="Arial" w:hAnsi="Arial" w:cs="Arial"/>
          <w:szCs w:val="24"/>
        </w:rPr>
        <w:t>Контроль за</w:t>
      </w:r>
      <w:proofErr w:type="gramEnd"/>
      <w:r w:rsidRPr="00B07D8D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B07D8D">
        <w:rPr>
          <w:rFonts w:ascii="Arial" w:hAnsi="Arial" w:cs="Arial"/>
          <w:szCs w:val="24"/>
        </w:rPr>
        <w:t>С.В.Будашову</w:t>
      </w:r>
      <w:proofErr w:type="spellEnd"/>
      <w:r w:rsidRPr="00B07D8D">
        <w:rPr>
          <w:rFonts w:ascii="Arial" w:hAnsi="Arial" w:cs="Arial"/>
          <w:szCs w:val="24"/>
        </w:rPr>
        <w:t>.</w:t>
      </w:r>
    </w:p>
    <w:p w:rsidR="009C4F55" w:rsidRPr="00B07D8D" w:rsidRDefault="009C4F55">
      <w:pPr>
        <w:ind w:firstLine="850"/>
        <w:jc w:val="both"/>
        <w:rPr>
          <w:rFonts w:ascii="Arial" w:hAnsi="Arial" w:cs="Arial"/>
          <w:szCs w:val="24"/>
        </w:rPr>
      </w:pPr>
    </w:p>
    <w:p w:rsidR="009C4F55" w:rsidRPr="00B07D8D" w:rsidRDefault="009C4F55">
      <w:pPr>
        <w:ind w:firstLine="850"/>
        <w:jc w:val="both"/>
        <w:rPr>
          <w:rFonts w:ascii="Arial" w:hAnsi="Arial" w:cs="Arial"/>
          <w:szCs w:val="24"/>
        </w:rPr>
      </w:pPr>
    </w:p>
    <w:p w:rsidR="009C4F55" w:rsidRPr="00B07D8D" w:rsidRDefault="009C4F55">
      <w:pPr>
        <w:ind w:firstLine="850"/>
        <w:jc w:val="both"/>
        <w:rPr>
          <w:rFonts w:ascii="Arial" w:hAnsi="Arial" w:cs="Arial"/>
          <w:szCs w:val="24"/>
        </w:rPr>
      </w:pPr>
    </w:p>
    <w:p w:rsidR="00B07D8D" w:rsidRPr="00B07D8D" w:rsidRDefault="00D178D4">
      <w:pPr>
        <w:rPr>
          <w:rFonts w:ascii="Arial" w:hAnsi="Arial" w:cs="Arial"/>
          <w:szCs w:val="24"/>
        </w:rPr>
      </w:pPr>
      <w:r w:rsidRPr="00B07D8D">
        <w:rPr>
          <w:rFonts w:ascii="Arial" w:hAnsi="Arial" w:cs="Arial"/>
          <w:szCs w:val="24"/>
        </w:rPr>
        <w:t>Глава местного самоуправления</w:t>
      </w:r>
      <w:r w:rsidRPr="00B07D8D">
        <w:rPr>
          <w:rFonts w:ascii="Arial" w:hAnsi="Arial" w:cs="Arial"/>
          <w:szCs w:val="24"/>
        </w:rPr>
        <w:tab/>
      </w:r>
      <w:r w:rsidRPr="00B07D8D">
        <w:rPr>
          <w:rFonts w:ascii="Arial" w:hAnsi="Arial" w:cs="Arial"/>
          <w:szCs w:val="24"/>
        </w:rPr>
        <w:tab/>
      </w:r>
      <w:r w:rsidRPr="00B07D8D">
        <w:rPr>
          <w:rFonts w:ascii="Arial" w:hAnsi="Arial" w:cs="Arial"/>
          <w:szCs w:val="24"/>
        </w:rPr>
        <w:tab/>
      </w:r>
      <w:r w:rsidRPr="00B07D8D">
        <w:rPr>
          <w:rFonts w:ascii="Arial" w:hAnsi="Arial" w:cs="Arial"/>
          <w:szCs w:val="24"/>
        </w:rPr>
        <w:tab/>
      </w:r>
      <w:r w:rsidR="00B07D8D" w:rsidRPr="00B07D8D">
        <w:rPr>
          <w:rFonts w:ascii="Arial" w:hAnsi="Arial" w:cs="Arial"/>
          <w:szCs w:val="24"/>
        </w:rPr>
        <w:tab/>
      </w:r>
      <w:r w:rsidR="00B07D8D" w:rsidRPr="00B07D8D">
        <w:rPr>
          <w:rFonts w:ascii="Arial" w:hAnsi="Arial" w:cs="Arial"/>
          <w:szCs w:val="24"/>
        </w:rPr>
        <w:tab/>
      </w:r>
      <w:r w:rsidR="00B07D8D" w:rsidRPr="00B07D8D">
        <w:rPr>
          <w:rFonts w:ascii="Arial" w:hAnsi="Arial" w:cs="Arial"/>
          <w:szCs w:val="24"/>
        </w:rPr>
        <w:tab/>
      </w:r>
      <w:r w:rsidRPr="00B07D8D">
        <w:rPr>
          <w:rFonts w:ascii="Arial" w:hAnsi="Arial" w:cs="Arial"/>
          <w:szCs w:val="24"/>
        </w:rPr>
        <w:t>Г.В.</w:t>
      </w:r>
      <w:r w:rsidR="00B07D8D" w:rsidRPr="00B07D8D">
        <w:rPr>
          <w:rFonts w:ascii="Arial" w:hAnsi="Arial" w:cs="Arial"/>
          <w:szCs w:val="24"/>
        </w:rPr>
        <w:t xml:space="preserve"> </w:t>
      </w:r>
      <w:proofErr w:type="spellStart"/>
      <w:r w:rsidRPr="00B07D8D">
        <w:rPr>
          <w:rFonts w:ascii="Arial" w:hAnsi="Arial" w:cs="Arial"/>
          <w:szCs w:val="24"/>
        </w:rPr>
        <w:t>Жданкин</w:t>
      </w:r>
      <w:proofErr w:type="spellEnd"/>
    </w:p>
    <w:sectPr w:rsidR="00B07D8D" w:rsidRPr="00B07D8D" w:rsidSect="003E487E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0FEB"/>
    <w:multiLevelType w:val="multilevel"/>
    <w:tmpl w:val="B6F45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3C317A"/>
    <w:multiLevelType w:val="multilevel"/>
    <w:tmpl w:val="ADC25C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55"/>
    <w:rsid w:val="003E487E"/>
    <w:rsid w:val="009C4F55"/>
    <w:rsid w:val="00A67C6F"/>
    <w:rsid w:val="00B07D8D"/>
    <w:rsid w:val="00D1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D178D4"/>
    <w:pPr>
      <w:keepNext/>
      <w:spacing w:line="57" w:lineRule="atLeast"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Pr>
      <w:rFonts w:ascii="Times New Roman" w:hAnsi="Times New Roman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1"/>
    <w:link w:val="BodyTextIndent31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1"/>
    <w:link w:val="BodyText21"/>
    <w:qFormat/>
  </w:style>
  <w:style w:type="character" w:customStyle="1" w:styleId="11">
    <w:name w:val="Абзац списка1"/>
    <w:link w:val="ListParagraph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12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21">
    <w:name w:val="Heading 21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0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a9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NoSpacing1">
    <w:name w:val="No Spacing1"/>
    <w:link w:val="10"/>
    <w:qFormat/>
    <w:rPr>
      <w:rFonts w:ascii="Times New Roman" w:hAnsi="Times New Roman"/>
      <w:sz w:val="24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BodyTextIndent31">
    <w:name w:val="Body Text Indent 31"/>
    <w:basedOn w:val="a"/>
    <w:link w:val="31"/>
    <w:qFormat/>
    <w:pPr>
      <w:spacing w:after="120"/>
      <w:ind w:left="283"/>
    </w:pPr>
    <w:rPr>
      <w:sz w:val="16"/>
    </w:r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styleId="ab">
    <w:name w:val="header"/>
    <w:basedOn w:val="a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"/>
    <w:qFormat/>
    <w:pPr>
      <w:spacing w:after="120" w:line="480" w:lineRule="auto"/>
    </w:pPr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BalloonText1">
    <w:name w:val="Balloon Text1"/>
    <w:basedOn w:val="a"/>
    <w:link w:val="12"/>
    <w:qFormat/>
    <w:rPr>
      <w:rFonts w:ascii="Segoe UI" w:hAnsi="Segoe UI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A67C6F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A67C6F"/>
    <w:rPr>
      <w:rFonts w:ascii="Tahoma" w:hAnsi="Tahoma" w:cs="Mangal"/>
      <w:sz w:val="16"/>
      <w:szCs w:val="14"/>
    </w:rPr>
  </w:style>
  <w:style w:type="character" w:customStyle="1" w:styleId="60">
    <w:name w:val="Заголовок 6 Знак"/>
    <w:basedOn w:val="a0"/>
    <w:link w:val="6"/>
    <w:uiPriority w:val="9"/>
    <w:rsid w:val="00D178D4"/>
    <w:rPr>
      <w:rFonts w:ascii="Times New Roman" w:hAnsi="Times New Roman"/>
      <w:sz w:val="28"/>
    </w:rPr>
  </w:style>
  <w:style w:type="paragraph" w:styleId="af0">
    <w:name w:val="Body Text Indent"/>
    <w:basedOn w:val="a"/>
    <w:link w:val="af1"/>
    <w:uiPriority w:val="99"/>
    <w:unhideWhenUsed/>
    <w:rsid w:val="00D178D4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178D4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D178D4"/>
    <w:pPr>
      <w:keepNext/>
      <w:spacing w:line="57" w:lineRule="atLeast"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Pr>
      <w:rFonts w:ascii="Times New Roman" w:hAnsi="Times New Roman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1"/>
    <w:link w:val="BodyTextIndent31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1"/>
    <w:link w:val="BodyText21"/>
    <w:qFormat/>
  </w:style>
  <w:style w:type="character" w:customStyle="1" w:styleId="11">
    <w:name w:val="Абзац списка1"/>
    <w:link w:val="ListParagraph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12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21">
    <w:name w:val="Heading 21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0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a9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NoSpacing1">
    <w:name w:val="No Spacing1"/>
    <w:link w:val="10"/>
    <w:qFormat/>
    <w:rPr>
      <w:rFonts w:ascii="Times New Roman" w:hAnsi="Times New Roman"/>
      <w:sz w:val="24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BodyTextIndent31">
    <w:name w:val="Body Text Indent 31"/>
    <w:basedOn w:val="a"/>
    <w:link w:val="31"/>
    <w:qFormat/>
    <w:pPr>
      <w:spacing w:after="120"/>
      <w:ind w:left="283"/>
    </w:pPr>
    <w:rPr>
      <w:sz w:val="16"/>
    </w:r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styleId="ab">
    <w:name w:val="header"/>
    <w:basedOn w:val="a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"/>
    <w:qFormat/>
    <w:pPr>
      <w:spacing w:after="120" w:line="480" w:lineRule="auto"/>
    </w:pPr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BalloonText1">
    <w:name w:val="Balloon Text1"/>
    <w:basedOn w:val="a"/>
    <w:link w:val="12"/>
    <w:qFormat/>
    <w:rPr>
      <w:rFonts w:ascii="Segoe UI" w:hAnsi="Segoe UI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A67C6F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A67C6F"/>
    <w:rPr>
      <w:rFonts w:ascii="Tahoma" w:hAnsi="Tahoma" w:cs="Mangal"/>
      <w:sz w:val="16"/>
      <w:szCs w:val="14"/>
    </w:rPr>
  </w:style>
  <w:style w:type="character" w:customStyle="1" w:styleId="60">
    <w:name w:val="Заголовок 6 Знак"/>
    <w:basedOn w:val="a0"/>
    <w:link w:val="6"/>
    <w:uiPriority w:val="9"/>
    <w:rsid w:val="00D178D4"/>
    <w:rPr>
      <w:rFonts w:ascii="Times New Roman" w:hAnsi="Times New Roman"/>
      <w:sz w:val="28"/>
    </w:rPr>
  </w:style>
  <w:style w:type="paragraph" w:styleId="af0">
    <w:name w:val="Body Text Indent"/>
    <w:basedOn w:val="a"/>
    <w:link w:val="af1"/>
    <w:uiPriority w:val="99"/>
    <w:unhideWhenUsed/>
    <w:rsid w:val="00D178D4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178D4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2025-07-23T10:41:00Z</cp:lastPrinted>
  <dcterms:created xsi:type="dcterms:W3CDTF">2025-07-28T10:48:00Z</dcterms:created>
  <dcterms:modified xsi:type="dcterms:W3CDTF">2025-07-29T06:39:00Z</dcterms:modified>
  <dc:language>ru-RU</dc:language>
</cp:coreProperties>
</file>