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80AC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Администрация</w:t>
      </w: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80AC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Ардатовского муниципального округа</w:t>
      </w: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80AC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Нижегородской области</w:t>
      </w: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80AC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ПОСТАНОВЛЕНИЕ</w:t>
      </w:r>
    </w:p>
    <w:p w:rsidR="00780AC5" w:rsidRDefault="00780AC5" w:rsidP="00780A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14.02.2023</w:t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№ 112</w:t>
      </w:r>
    </w:p>
    <w:p w:rsidR="00780AC5" w:rsidRPr="00780AC5" w:rsidRDefault="00780AC5" w:rsidP="00780AC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80AC5" w:rsidRPr="00780AC5" w:rsidRDefault="00780AC5" w:rsidP="00780AC5">
      <w:pPr>
        <w:pStyle w:val="a8"/>
      </w:pPr>
      <w:r w:rsidRPr="00780AC5">
        <w:t>Об утверждении плана реализации муниципальной программы «Охрана окружающей среды Ардатовского муниципального округа Нижегородской области» на 2023 год и плановый период 2024 и 2025 годов</w:t>
      </w:r>
    </w:p>
    <w:p w:rsidR="00780AC5" w:rsidRPr="00780AC5" w:rsidRDefault="00780AC5" w:rsidP="00996B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80AC5" w:rsidRPr="00780AC5" w:rsidRDefault="00D04B50" w:rsidP="00996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постановлением </w:t>
      </w:r>
      <w:r w:rsidRPr="00780AC5">
        <w:rPr>
          <w:rFonts w:ascii="Arial" w:hAnsi="Arial" w:cs="Arial"/>
          <w:sz w:val="24"/>
          <w:szCs w:val="24"/>
        </w:rPr>
        <w:t xml:space="preserve">администрации Ардатовского муниципального </w:t>
      </w:r>
      <w:r w:rsidR="00BD7242" w:rsidRPr="00780AC5">
        <w:rPr>
          <w:rFonts w:ascii="Arial" w:hAnsi="Arial" w:cs="Arial"/>
          <w:sz w:val="24"/>
          <w:szCs w:val="24"/>
        </w:rPr>
        <w:t xml:space="preserve">района </w:t>
      </w:r>
      <w:r w:rsidRPr="00780AC5">
        <w:rPr>
          <w:rFonts w:ascii="Arial" w:hAnsi="Arial" w:cs="Arial"/>
          <w:sz w:val="24"/>
          <w:szCs w:val="24"/>
        </w:rPr>
        <w:t xml:space="preserve">Нижегородской области от </w:t>
      </w:r>
      <w:r w:rsidR="0083209E" w:rsidRPr="00780AC5">
        <w:rPr>
          <w:rFonts w:ascii="Arial" w:hAnsi="Arial" w:cs="Arial"/>
          <w:sz w:val="24"/>
          <w:szCs w:val="24"/>
        </w:rPr>
        <w:t>16</w:t>
      </w:r>
      <w:r w:rsidRPr="00780AC5">
        <w:rPr>
          <w:rFonts w:ascii="Arial" w:hAnsi="Arial" w:cs="Arial"/>
          <w:sz w:val="24"/>
          <w:szCs w:val="24"/>
        </w:rPr>
        <w:t xml:space="preserve"> </w:t>
      </w:r>
      <w:r w:rsidR="0083209E" w:rsidRPr="00780AC5">
        <w:rPr>
          <w:rFonts w:ascii="Arial" w:hAnsi="Arial" w:cs="Arial"/>
          <w:sz w:val="24"/>
          <w:szCs w:val="24"/>
        </w:rPr>
        <w:t>декабря</w:t>
      </w:r>
      <w:r w:rsidRPr="00780AC5">
        <w:rPr>
          <w:rFonts w:ascii="Arial" w:hAnsi="Arial" w:cs="Arial"/>
          <w:sz w:val="24"/>
          <w:szCs w:val="24"/>
        </w:rPr>
        <w:t xml:space="preserve"> 20</w:t>
      </w:r>
      <w:r w:rsidR="0083209E" w:rsidRPr="00780AC5">
        <w:rPr>
          <w:rFonts w:ascii="Arial" w:hAnsi="Arial" w:cs="Arial"/>
          <w:sz w:val="24"/>
          <w:szCs w:val="24"/>
        </w:rPr>
        <w:t>22</w:t>
      </w:r>
      <w:r w:rsidRPr="00780AC5">
        <w:rPr>
          <w:rFonts w:ascii="Arial" w:hAnsi="Arial" w:cs="Arial"/>
          <w:sz w:val="24"/>
          <w:szCs w:val="24"/>
        </w:rPr>
        <w:t xml:space="preserve"> года № </w:t>
      </w:r>
      <w:r w:rsidR="0083209E" w:rsidRPr="00780AC5">
        <w:rPr>
          <w:rFonts w:ascii="Arial" w:hAnsi="Arial" w:cs="Arial"/>
          <w:sz w:val="24"/>
          <w:szCs w:val="24"/>
        </w:rPr>
        <w:t>709</w:t>
      </w:r>
      <w:r w:rsidRPr="00780AC5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Ардатовского муниципального </w:t>
      </w:r>
      <w:r w:rsidR="00315A22" w:rsidRPr="00780AC5">
        <w:rPr>
          <w:rFonts w:ascii="Arial" w:hAnsi="Arial" w:cs="Arial"/>
          <w:sz w:val="24"/>
          <w:szCs w:val="24"/>
        </w:rPr>
        <w:t>округа</w:t>
      </w:r>
      <w:r w:rsidRPr="00780AC5">
        <w:rPr>
          <w:rFonts w:ascii="Arial" w:hAnsi="Arial" w:cs="Arial"/>
          <w:sz w:val="24"/>
          <w:szCs w:val="24"/>
        </w:rPr>
        <w:t xml:space="preserve"> Нижегородской области»</w:t>
      </w:r>
      <w:r w:rsidR="005139F1" w:rsidRPr="00780AC5">
        <w:rPr>
          <w:rFonts w:ascii="Arial" w:hAnsi="Arial" w:cs="Arial"/>
          <w:sz w:val="24"/>
          <w:szCs w:val="24"/>
        </w:rPr>
        <w:t xml:space="preserve">, </w:t>
      </w:r>
      <w:r w:rsidR="00C50A2E" w:rsidRPr="00780AC5">
        <w:rPr>
          <w:rFonts w:ascii="Arial" w:hAnsi="Arial" w:cs="Arial"/>
          <w:sz w:val="24"/>
          <w:szCs w:val="24"/>
        </w:rPr>
        <w:t>и в целях реализации муниципальной программы «Охрана окружающей среды Ардатовского муниципального округа Нижегородской област</w:t>
      </w:r>
      <w:r w:rsidR="00780AC5" w:rsidRPr="00780AC5">
        <w:rPr>
          <w:rFonts w:ascii="Arial" w:hAnsi="Arial" w:cs="Arial"/>
          <w:sz w:val="24"/>
          <w:szCs w:val="24"/>
        </w:rPr>
        <w:t xml:space="preserve">и», </w:t>
      </w:r>
      <w:proofErr w:type="spellStart"/>
      <w:r w:rsidR="00780AC5" w:rsidRPr="00780AC5">
        <w:rPr>
          <w:rFonts w:ascii="Arial" w:hAnsi="Arial" w:cs="Arial"/>
          <w:sz w:val="24"/>
          <w:szCs w:val="24"/>
        </w:rPr>
        <w:t>утвержденной</w:t>
      </w:r>
      <w:proofErr w:type="spellEnd"/>
      <w:r w:rsidR="00780AC5" w:rsidRPr="00780AC5">
        <w:rPr>
          <w:rFonts w:ascii="Arial" w:hAnsi="Arial" w:cs="Arial"/>
          <w:sz w:val="24"/>
          <w:szCs w:val="24"/>
        </w:rPr>
        <w:t xml:space="preserve"> постановлением</w:t>
      </w:r>
      <w:r w:rsidRPr="00780AC5">
        <w:rPr>
          <w:rFonts w:ascii="Arial" w:hAnsi="Arial" w:cs="Arial"/>
          <w:sz w:val="24"/>
          <w:szCs w:val="24"/>
        </w:rPr>
        <w:t xml:space="preserve"> адми</w:t>
      </w:r>
      <w:r w:rsidR="004F1E90" w:rsidRPr="00780AC5">
        <w:rPr>
          <w:rFonts w:ascii="Arial" w:hAnsi="Arial" w:cs="Arial"/>
          <w:sz w:val="24"/>
          <w:szCs w:val="24"/>
        </w:rPr>
        <w:t>нистраци</w:t>
      </w:r>
      <w:r w:rsidR="00CD7D71" w:rsidRPr="00780AC5">
        <w:rPr>
          <w:rFonts w:ascii="Arial" w:hAnsi="Arial" w:cs="Arial"/>
          <w:sz w:val="24"/>
          <w:szCs w:val="24"/>
        </w:rPr>
        <w:t xml:space="preserve">и </w:t>
      </w:r>
      <w:r w:rsidR="004F1E90" w:rsidRPr="00780AC5">
        <w:rPr>
          <w:rFonts w:ascii="Arial" w:hAnsi="Arial" w:cs="Arial"/>
          <w:sz w:val="24"/>
          <w:szCs w:val="24"/>
        </w:rPr>
        <w:t>Ардатовского муниципально</w:t>
      </w:r>
      <w:r w:rsidR="00A16F50" w:rsidRPr="00780AC5">
        <w:rPr>
          <w:rFonts w:ascii="Arial" w:hAnsi="Arial" w:cs="Arial"/>
          <w:sz w:val="24"/>
          <w:szCs w:val="24"/>
        </w:rPr>
        <w:t xml:space="preserve">го </w:t>
      </w:r>
      <w:r w:rsidR="00780AC5" w:rsidRPr="00780AC5">
        <w:rPr>
          <w:rFonts w:ascii="Arial" w:hAnsi="Arial" w:cs="Arial"/>
          <w:sz w:val="24"/>
          <w:szCs w:val="24"/>
        </w:rPr>
        <w:t xml:space="preserve">округа Нижегородской </w:t>
      </w:r>
      <w:r w:rsidR="00A16F50" w:rsidRPr="00780AC5">
        <w:rPr>
          <w:rFonts w:ascii="Arial" w:hAnsi="Arial" w:cs="Arial"/>
          <w:sz w:val="24"/>
          <w:szCs w:val="24"/>
        </w:rPr>
        <w:t>области</w:t>
      </w:r>
      <w:r w:rsidR="00780AC5" w:rsidRPr="00780AC5">
        <w:rPr>
          <w:rFonts w:ascii="Arial" w:hAnsi="Arial" w:cs="Arial"/>
          <w:sz w:val="24"/>
          <w:szCs w:val="24"/>
        </w:rPr>
        <w:t xml:space="preserve"> от 24 января </w:t>
      </w:r>
      <w:r w:rsidR="00F4495B" w:rsidRPr="00780AC5">
        <w:rPr>
          <w:rFonts w:ascii="Arial" w:hAnsi="Arial" w:cs="Arial"/>
          <w:sz w:val="24"/>
          <w:szCs w:val="24"/>
        </w:rPr>
        <w:t>2023</w:t>
      </w:r>
      <w:r w:rsidR="00780AC5" w:rsidRPr="00780AC5">
        <w:rPr>
          <w:rFonts w:ascii="Arial" w:hAnsi="Arial" w:cs="Arial"/>
          <w:sz w:val="24"/>
          <w:szCs w:val="24"/>
        </w:rPr>
        <w:t xml:space="preserve"> </w:t>
      </w:r>
      <w:r w:rsidR="00F4495B" w:rsidRPr="00780AC5">
        <w:rPr>
          <w:rFonts w:ascii="Arial" w:hAnsi="Arial" w:cs="Arial"/>
          <w:sz w:val="24"/>
          <w:szCs w:val="24"/>
        </w:rPr>
        <w:t>года</w:t>
      </w:r>
      <w:r w:rsidR="00780AC5" w:rsidRPr="00780AC5">
        <w:rPr>
          <w:rFonts w:ascii="Arial" w:hAnsi="Arial" w:cs="Arial"/>
          <w:sz w:val="24"/>
          <w:szCs w:val="24"/>
        </w:rPr>
        <w:t xml:space="preserve"> № </w:t>
      </w:r>
      <w:r w:rsidR="00C50A2E" w:rsidRPr="00780AC5">
        <w:rPr>
          <w:rFonts w:ascii="Arial" w:hAnsi="Arial" w:cs="Arial"/>
          <w:sz w:val="24"/>
          <w:szCs w:val="24"/>
        </w:rPr>
        <w:t>34,</w:t>
      </w:r>
      <w:r w:rsidR="00780AC5" w:rsidRPr="00780AC5">
        <w:rPr>
          <w:rFonts w:ascii="Arial" w:hAnsi="Arial" w:cs="Arial"/>
          <w:sz w:val="24"/>
          <w:szCs w:val="24"/>
        </w:rPr>
        <w:t xml:space="preserve"> </w:t>
      </w:r>
      <w:r w:rsidR="00CD7D71" w:rsidRPr="00780AC5">
        <w:rPr>
          <w:rFonts w:ascii="Arial" w:hAnsi="Arial" w:cs="Arial"/>
          <w:sz w:val="24"/>
          <w:szCs w:val="24"/>
        </w:rPr>
        <w:t>администрация</w:t>
      </w:r>
      <w:proofErr w:type="gramEnd"/>
      <w:r w:rsidR="00F4495B" w:rsidRPr="00780AC5">
        <w:rPr>
          <w:rFonts w:ascii="Arial" w:hAnsi="Arial" w:cs="Arial"/>
          <w:sz w:val="24"/>
          <w:szCs w:val="24"/>
        </w:rPr>
        <w:t xml:space="preserve"> </w:t>
      </w:r>
      <w:r w:rsidR="00CD7D71" w:rsidRPr="00780AC5">
        <w:rPr>
          <w:rFonts w:ascii="Arial" w:hAnsi="Arial" w:cs="Arial"/>
          <w:sz w:val="24"/>
          <w:szCs w:val="24"/>
        </w:rPr>
        <w:t>Ардатовского</w:t>
      </w:r>
      <w:r w:rsidR="00780AC5" w:rsidRPr="00780AC5">
        <w:rPr>
          <w:rFonts w:ascii="Arial" w:hAnsi="Arial" w:cs="Arial"/>
          <w:sz w:val="24"/>
          <w:szCs w:val="24"/>
        </w:rPr>
        <w:t xml:space="preserve"> </w:t>
      </w:r>
      <w:r w:rsidR="00C50A2E" w:rsidRPr="00780AC5">
        <w:rPr>
          <w:rFonts w:ascii="Arial" w:hAnsi="Arial" w:cs="Arial"/>
          <w:sz w:val="24"/>
          <w:szCs w:val="24"/>
        </w:rPr>
        <w:t>муниципа</w:t>
      </w:r>
      <w:r w:rsidR="00CD7D71" w:rsidRPr="00780AC5">
        <w:rPr>
          <w:rFonts w:ascii="Arial" w:hAnsi="Arial" w:cs="Arial"/>
          <w:sz w:val="24"/>
          <w:szCs w:val="24"/>
        </w:rPr>
        <w:t>льного</w:t>
      </w:r>
      <w:r w:rsidR="00780AC5" w:rsidRPr="00780AC5">
        <w:rPr>
          <w:rFonts w:ascii="Arial" w:hAnsi="Arial" w:cs="Arial"/>
          <w:sz w:val="24"/>
          <w:szCs w:val="24"/>
        </w:rPr>
        <w:t xml:space="preserve"> </w:t>
      </w:r>
      <w:r w:rsidR="00CD7D71" w:rsidRPr="00780AC5">
        <w:rPr>
          <w:rFonts w:ascii="Arial" w:hAnsi="Arial" w:cs="Arial"/>
          <w:sz w:val="24"/>
          <w:szCs w:val="24"/>
        </w:rPr>
        <w:t>округа</w:t>
      </w:r>
      <w:r w:rsidR="00780AC5" w:rsidRPr="00780AC5">
        <w:rPr>
          <w:rFonts w:ascii="Arial" w:hAnsi="Arial" w:cs="Arial"/>
          <w:sz w:val="24"/>
          <w:szCs w:val="24"/>
        </w:rPr>
        <w:t xml:space="preserve"> </w:t>
      </w:r>
      <w:r w:rsidR="00CD7D71" w:rsidRPr="00780AC5">
        <w:rPr>
          <w:rFonts w:ascii="Arial" w:hAnsi="Arial" w:cs="Arial"/>
          <w:sz w:val="24"/>
          <w:szCs w:val="24"/>
        </w:rPr>
        <w:t>Нижегородской</w:t>
      </w:r>
      <w:r w:rsidR="00780AC5" w:rsidRPr="00780AC5">
        <w:rPr>
          <w:rFonts w:ascii="Arial" w:hAnsi="Arial" w:cs="Arial"/>
          <w:sz w:val="24"/>
          <w:szCs w:val="24"/>
        </w:rPr>
        <w:t xml:space="preserve"> области</w:t>
      </w:r>
    </w:p>
    <w:p w:rsidR="004F1E90" w:rsidRPr="00780AC5" w:rsidRDefault="00D04B50" w:rsidP="00996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80AC5">
        <w:rPr>
          <w:rFonts w:ascii="Arial" w:hAnsi="Arial" w:cs="Arial"/>
          <w:b/>
          <w:sz w:val="24"/>
          <w:szCs w:val="24"/>
        </w:rPr>
        <w:t>п</w:t>
      </w:r>
      <w:proofErr w:type="gramEnd"/>
      <w:r w:rsidRPr="00780AC5">
        <w:rPr>
          <w:rFonts w:ascii="Arial" w:hAnsi="Arial" w:cs="Arial"/>
          <w:b/>
          <w:sz w:val="24"/>
          <w:szCs w:val="24"/>
        </w:rPr>
        <w:t xml:space="preserve"> о с т а н о в л я е т</w:t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60AE0" w:rsidRPr="00780AC5" w:rsidRDefault="00D04B50" w:rsidP="00996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</w:t>
      </w:r>
      <w:r w:rsidR="004F1E90" w:rsidRPr="00780AC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план реализации муниципальной программы «Охрана окружающей среды Ардатовского муниципального </w:t>
      </w:r>
      <w:r w:rsidR="00315A22" w:rsidRPr="00780AC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округа</w:t>
      </w:r>
      <w:r w:rsidR="004F1E90" w:rsidRPr="00780AC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Нижегородской области»</w:t>
      </w:r>
      <w:r w:rsidR="00542CFF" w:rsidRPr="00780AC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на 2023 год и плановый период 2024 и 2025 годов</w:t>
      </w:r>
      <w:r w:rsidR="004F1E90" w:rsidRPr="00780AC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4F1E90" w:rsidRPr="00780AC5">
        <w:rPr>
          <w:rFonts w:ascii="Arial" w:hAnsi="Arial" w:cs="Arial"/>
          <w:sz w:val="24"/>
          <w:szCs w:val="24"/>
        </w:rPr>
        <w:t>согласно приложению 1 к настоящему постановлению.</w:t>
      </w:r>
    </w:p>
    <w:p w:rsidR="00D04B50" w:rsidRPr="00780AC5" w:rsidRDefault="00560AE0" w:rsidP="00996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D04B50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800E1C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D0818" w:rsidRPr="00780AC5">
        <w:rPr>
          <w:rFonts w:ascii="Arial" w:hAnsi="Arial" w:cs="Arial"/>
          <w:sz w:val="24"/>
          <w:szCs w:val="24"/>
        </w:rPr>
        <w:t>Постановление администрации Ардатовского муниципального района Нижегородской области от 30.12.2022 № 757 «Об утверждении плана реализации муниципальной программы «Охрана окружающей среды Ардатовского муниципального округа Нижегородской области» на 2023 год и плановый период 2024 и 2025 годов отменить.</w:t>
      </w:r>
    </w:p>
    <w:p w:rsidR="00560AE0" w:rsidRPr="00780AC5" w:rsidRDefault="00560AE0" w:rsidP="00996BC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 xml:space="preserve">3. </w:t>
      </w:r>
      <w:r w:rsidR="001D0818" w:rsidRPr="00780AC5">
        <w:rPr>
          <w:rFonts w:ascii="Arial" w:hAnsi="Arial" w:cs="Arial"/>
          <w:sz w:val="24"/>
          <w:szCs w:val="24"/>
        </w:rPr>
        <w:t>Отделу организационно-кадровой работы администрации Ардатовского муниципального округа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округа Нижегородской области.</w:t>
      </w:r>
    </w:p>
    <w:p w:rsidR="004A6C48" w:rsidRPr="00780AC5" w:rsidRDefault="00D04B50" w:rsidP="00996BC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4F1E90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Ардатовского муниципального </w:t>
      </w:r>
      <w:r w:rsidR="00C50A2E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округа</w:t>
      </w:r>
      <w:r w:rsidR="0083209E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F1E90"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Нижегородской области </w:t>
      </w:r>
      <w:r w:rsidRPr="00780A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Будашову.</w:t>
      </w:r>
    </w:p>
    <w:p w:rsidR="004A6C48" w:rsidRDefault="004A6C48" w:rsidP="00996B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6BC0" w:rsidRDefault="00996BC0" w:rsidP="00996B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A6C48" w:rsidRPr="00780AC5" w:rsidRDefault="00780AC5" w:rsidP="00996BC0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80AC5">
        <w:rPr>
          <w:rFonts w:ascii="Arial" w:hAnsi="Arial" w:cs="Arial"/>
          <w:sz w:val="24"/>
          <w:szCs w:val="24"/>
        </w:rPr>
        <w:t xml:space="preserve">Глава </w:t>
      </w:r>
      <w:r w:rsidR="004A6C48" w:rsidRPr="00780AC5">
        <w:rPr>
          <w:rFonts w:ascii="Arial" w:hAnsi="Arial" w:cs="Arial"/>
          <w:sz w:val="24"/>
          <w:szCs w:val="24"/>
        </w:rPr>
        <w:t>местного самоуправления</w:t>
      </w:r>
      <w:r w:rsidRPr="00780AC5">
        <w:rPr>
          <w:rFonts w:ascii="Arial" w:hAnsi="Arial" w:cs="Arial"/>
          <w:sz w:val="24"/>
          <w:szCs w:val="24"/>
        </w:rPr>
        <w:tab/>
      </w:r>
      <w:r w:rsidRPr="00780AC5">
        <w:rPr>
          <w:rFonts w:ascii="Arial" w:hAnsi="Arial" w:cs="Arial"/>
          <w:sz w:val="24"/>
          <w:szCs w:val="24"/>
        </w:rPr>
        <w:tab/>
      </w:r>
      <w:r w:rsidRPr="00780AC5">
        <w:rPr>
          <w:rFonts w:ascii="Arial" w:hAnsi="Arial" w:cs="Arial"/>
          <w:sz w:val="24"/>
          <w:szCs w:val="24"/>
        </w:rPr>
        <w:tab/>
      </w:r>
      <w:r w:rsidRPr="00780AC5">
        <w:rPr>
          <w:rFonts w:ascii="Arial" w:hAnsi="Arial" w:cs="Arial"/>
          <w:sz w:val="24"/>
          <w:szCs w:val="24"/>
        </w:rPr>
        <w:tab/>
      </w:r>
      <w:r w:rsidRPr="00780AC5">
        <w:rPr>
          <w:rFonts w:ascii="Arial" w:hAnsi="Arial" w:cs="Arial"/>
          <w:sz w:val="24"/>
          <w:szCs w:val="24"/>
        </w:rPr>
        <w:tab/>
      </w:r>
      <w:r w:rsidRPr="00780AC5">
        <w:rPr>
          <w:rFonts w:ascii="Arial" w:hAnsi="Arial" w:cs="Arial"/>
          <w:sz w:val="24"/>
          <w:szCs w:val="24"/>
        </w:rPr>
        <w:tab/>
      </w:r>
      <w:r w:rsidR="004A6C48" w:rsidRPr="00780AC5">
        <w:rPr>
          <w:rFonts w:ascii="Arial" w:hAnsi="Arial" w:cs="Arial"/>
          <w:sz w:val="24"/>
          <w:szCs w:val="24"/>
        </w:rPr>
        <w:t xml:space="preserve">Г.В. </w:t>
      </w:r>
      <w:proofErr w:type="spellStart"/>
      <w:r w:rsidR="004A6C48" w:rsidRPr="00780AC5">
        <w:rPr>
          <w:rFonts w:ascii="Arial" w:hAnsi="Arial" w:cs="Arial"/>
          <w:sz w:val="24"/>
          <w:szCs w:val="24"/>
        </w:rPr>
        <w:t>Жданкин</w:t>
      </w:r>
      <w:proofErr w:type="spellEnd"/>
    </w:p>
    <w:p w:rsidR="00A16F50" w:rsidRPr="00780AC5" w:rsidRDefault="00A16F50" w:rsidP="00996BC0">
      <w:pPr>
        <w:rPr>
          <w:rFonts w:ascii="Arial" w:hAnsi="Arial" w:cs="Arial"/>
          <w:sz w:val="24"/>
          <w:szCs w:val="24"/>
        </w:rPr>
        <w:sectPr w:rsidR="00A16F50" w:rsidRPr="00780AC5" w:rsidSect="00996BC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146E5" w:rsidRPr="00780AC5" w:rsidRDefault="003146E5" w:rsidP="00996B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3146E5" w:rsidRPr="00780AC5" w:rsidRDefault="00A16F50" w:rsidP="00996B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3146E5" w:rsidRPr="00780AC5" w:rsidRDefault="003146E5" w:rsidP="00996B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>Ардатовского муниципального</w:t>
      </w:r>
      <w:r w:rsidR="00C50A2E" w:rsidRPr="00780AC5">
        <w:rPr>
          <w:rFonts w:ascii="Arial" w:hAnsi="Arial" w:cs="Arial"/>
          <w:sz w:val="24"/>
          <w:szCs w:val="24"/>
        </w:rPr>
        <w:t xml:space="preserve"> округа</w:t>
      </w:r>
    </w:p>
    <w:p w:rsidR="003146E5" w:rsidRPr="00780AC5" w:rsidRDefault="00A16F50" w:rsidP="00996B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>Нижегородской области</w:t>
      </w:r>
    </w:p>
    <w:p w:rsidR="003146E5" w:rsidRPr="00780AC5" w:rsidRDefault="003146E5" w:rsidP="00996BC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 xml:space="preserve">от </w:t>
      </w:r>
      <w:r w:rsidR="00DE4281" w:rsidRPr="00780AC5">
        <w:rPr>
          <w:rFonts w:ascii="Arial" w:hAnsi="Arial" w:cs="Arial"/>
          <w:sz w:val="24"/>
          <w:szCs w:val="24"/>
          <w:u w:val="single"/>
        </w:rPr>
        <w:t xml:space="preserve">14.02.2023 г. </w:t>
      </w:r>
      <w:r w:rsidRPr="00780AC5">
        <w:rPr>
          <w:rFonts w:ascii="Arial" w:hAnsi="Arial" w:cs="Arial"/>
          <w:sz w:val="24"/>
          <w:szCs w:val="24"/>
        </w:rPr>
        <w:t>№</w:t>
      </w:r>
      <w:r w:rsidR="00536ADB" w:rsidRPr="00780AC5">
        <w:rPr>
          <w:rFonts w:ascii="Arial" w:hAnsi="Arial" w:cs="Arial"/>
          <w:sz w:val="24"/>
          <w:szCs w:val="24"/>
        </w:rPr>
        <w:t xml:space="preserve"> </w:t>
      </w:r>
      <w:r w:rsidR="00DE4281" w:rsidRPr="00780AC5">
        <w:rPr>
          <w:rFonts w:ascii="Arial" w:hAnsi="Arial" w:cs="Arial"/>
          <w:sz w:val="24"/>
          <w:szCs w:val="24"/>
          <w:u w:val="single"/>
        </w:rPr>
        <w:t>112</w:t>
      </w:r>
    </w:p>
    <w:p w:rsidR="003146E5" w:rsidRPr="00780AC5" w:rsidRDefault="003146E5" w:rsidP="00996B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6E5" w:rsidRPr="00780AC5" w:rsidRDefault="003146E5" w:rsidP="00996B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>План реализации муниципальной программы</w:t>
      </w:r>
    </w:p>
    <w:p w:rsidR="003146E5" w:rsidRPr="00780AC5" w:rsidRDefault="003146E5" w:rsidP="00996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80AC5">
        <w:rPr>
          <w:rFonts w:ascii="Arial" w:hAnsi="Arial" w:cs="Arial"/>
          <w:b/>
          <w:sz w:val="24"/>
          <w:szCs w:val="24"/>
        </w:rPr>
        <w:t xml:space="preserve">«Охрана окружающей среды Ардатовского муниципального </w:t>
      </w:r>
      <w:r w:rsidR="00315A22" w:rsidRPr="00780AC5">
        <w:rPr>
          <w:rFonts w:ascii="Arial" w:hAnsi="Arial" w:cs="Arial"/>
          <w:b/>
          <w:sz w:val="24"/>
          <w:szCs w:val="24"/>
        </w:rPr>
        <w:t>округа</w:t>
      </w:r>
      <w:r w:rsidRPr="00780AC5">
        <w:rPr>
          <w:rFonts w:ascii="Arial" w:hAnsi="Arial" w:cs="Arial"/>
          <w:b/>
          <w:sz w:val="24"/>
          <w:szCs w:val="24"/>
        </w:rPr>
        <w:t xml:space="preserve"> Нижегородской области»</w:t>
      </w:r>
    </w:p>
    <w:p w:rsidR="003146E5" w:rsidRPr="00780AC5" w:rsidRDefault="003146E5" w:rsidP="00996B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0AC5">
        <w:rPr>
          <w:rFonts w:ascii="Arial" w:hAnsi="Arial" w:cs="Arial"/>
          <w:sz w:val="24"/>
          <w:szCs w:val="24"/>
        </w:rPr>
        <w:t>на 202</w:t>
      </w:r>
      <w:r w:rsidR="00A34ED2" w:rsidRPr="00780AC5">
        <w:rPr>
          <w:rFonts w:ascii="Arial" w:hAnsi="Arial" w:cs="Arial"/>
          <w:sz w:val="24"/>
          <w:szCs w:val="24"/>
        </w:rPr>
        <w:t>3</w:t>
      </w:r>
      <w:r w:rsidRPr="00780AC5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A34ED2" w:rsidRPr="00780AC5">
        <w:rPr>
          <w:rFonts w:ascii="Arial" w:hAnsi="Arial" w:cs="Arial"/>
          <w:sz w:val="24"/>
          <w:szCs w:val="24"/>
        </w:rPr>
        <w:t>4</w:t>
      </w:r>
      <w:r w:rsidRPr="00780AC5">
        <w:rPr>
          <w:rFonts w:ascii="Arial" w:hAnsi="Arial" w:cs="Arial"/>
          <w:sz w:val="24"/>
          <w:szCs w:val="24"/>
        </w:rPr>
        <w:t xml:space="preserve"> и 202</w:t>
      </w:r>
      <w:r w:rsidR="00A34ED2" w:rsidRPr="00780AC5">
        <w:rPr>
          <w:rFonts w:ascii="Arial" w:hAnsi="Arial" w:cs="Arial"/>
          <w:sz w:val="24"/>
          <w:szCs w:val="24"/>
        </w:rPr>
        <w:t>5</w:t>
      </w:r>
      <w:r w:rsidRPr="00780AC5">
        <w:rPr>
          <w:rFonts w:ascii="Arial" w:hAnsi="Arial" w:cs="Arial"/>
          <w:sz w:val="24"/>
          <w:szCs w:val="24"/>
        </w:rPr>
        <w:t xml:space="preserve"> годов</w:t>
      </w:r>
    </w:p>
    <w:p w:rsidR="003146E5" w:rsidRPr="00780AC5" w:rsidRDefault="003146E5" w:rsidP="00996BC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409"/>
        <w:gridCol w:w="851"/>
        <w:gridCol w:w="709"/>
        <w:gridCol w:w="2409"/>
        <w:gridCol w:w="2127"/>
        <w:gridCol w:w="1417"/>
        <w:gridCol w:w="1418"/>
        <w:gridCol w:w="1417"/>
      </w:tblGrid>
      <w:tr w:rsidR="00A413AE" w:rsidRPr="00780AC5" w:rsidTr="00FE382F">
        <w:trPr>
          <w:trHeight w:val="145"/>
        </w:trPr>
        <w:tc>
          <w:tcPr>
            <w:tcW w:w="2802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Наименование подпрограмма, основного мероприятия подпрограммы/ мероприятий в рамках основного мероприятия подпрограммы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60" w:type="dxa"/>
            <w:gridSpan w:val="2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Непосредственный результат </w:t>
            </w:r>
          </w:p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(краткое описание)</w:t>
            </w:r>
          </w:p>
        </w:tc>
        <w:tc>
          <w:tcPr>
            <w:tcW w:w="2127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52" w:type="dxa"/>
            <w:gridSpan w:val="3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Финансирование на 202</w:t>
            </w:r>
            <w:r w:rsidR="00A34ED2" w:rsidRPr="00780AC5">
              <w:rPr>
                <w:rFonts w:ascii="Arial" w:hAnsi="Arial" w:cs="Arial"/>
                <w:sz w:val="24"/>
                <w:szCs w:val="24"/>
              </w:rPr>
              <w:t>3</w:t>
            </w:r>
            <w:r w:rsidRPr="00780AC5">
              <w:rPr>
                <w:rFonts w:ascii="Arial" w:hAnsi="Arial" w:cs="Arial"/>
                <w:sz w:val="24"/>
                <w:szCs w:val="24"/>
              </w:rPr>
              <w:t>-202</w:t>
            </w:r>
            <w:r w:rsidR="00A34ED2" w:rsidRPr="00780AC5">
              <w:rPr>
                <w:rFonts w:ascii="Arial" w:hAnsi="Arial" w:cs="Arial"/>
                <w:sz w:val="24"/>
                <w:szCs w:val="24"/>
              </w:rPr>
              <w:t>5</w:t>
            </w:r>
            <w:r w:rsidRPr="00780AC5">
              <w:rPr>
                <w:rFonts w:ascii="Arial" w:hAnsi="Arial" w:cs="Arial"/>
                <w:sz w:val="24"/>
                <w:szCs w:val="24"/>
              </w:rPr>
              <w:t xml:space="preserve"> годы, тыс. руб.</w:t>
            </w:r>
          </w:p>
        </w:tc>
      </w:tr>
      <w:tr w:rsidR="006A624D" w:rsidRPr="00780AC5" w:rsidTr="00FE382F">
        <w:trPr>
          <w:trHeight w:val="509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</w:t>
            </w:r>
            <w:r w:rsidR="00A34ED2" w:rsidRPr="00780AC5">
              <w:rPr>
                <w:rFonts w:ascii="Arial" w:hAnsi="Arial" w:cs="Arial"/>
                <w:sz w:val="24"/>
                <w:szCs w:val="24"/>
              </w:rPr>
              <w:t>3</w:t>
            </w:r>
            <w:r w:rsidRPr="00780AC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</w:t>
            </w:r>
            <w:r w:rsidR="00A34ED2" w:rsidRPr="00780AC5">
              <w:rPr>
                <w:rFonts w:ascii="Arial" w:hAnsi="Arial" w:cs="Arial"/>
                <w:sz w:val="24"/>
                <w:szCs w:val="24"/>
              </w:rPr>
              <w:t>4</w:t>
            </w:r>
            <w:r w:rsidRPr="00780AC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</w:t>
            </w:r>
            <w:r w:rsidR="00A34ED2" w:rsidRPr="00780AC5">
              <w:rPr>
                <w:rFonts w:ascii="Arial" w:hAnsi="Arial" w:cs="Arial"/>
                <w:sz w:val="24"/>
                <w:szCs w:val="24"/>
              </w:rPr>
              <w:t>5</w:t>
            </w:r>
            <w:r w:rsidRPr="00780AC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7F262F" w:rsidRPr="00780AC5" w:rsidTr="00FE382F">
        <w:trPr>
          <w:cantSplit/>
          <w:trHeight w:val="1315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начато</w:t>
            </w:r>
          </w:p>
        </w:tc>
        <w:tc>
          <w:tcPr>
            <w:tcW w:w="709" w:type="dxa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окончено</w:t>
            </w:r>
          </w:p>
        </w:tc>
        <w:tc>
          <w:tcPr>
            <w:tcW w:w="2409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262F" w:rsidRPr="00780AC5" w:rsidTr="00FE382F">
        <w:trPr>
          <w:cantSplit/>
          <w:trHeight w:val="228"/>
        </w:trPr>
        <w:tc>
          <w:tcPr>
            <w:tcW w:w="2802" w:type="dxa"/>
            <w:vMerge w:val="restart"/>
          </w:tcPr>
          <w:p w:rsidR="00A413AE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 xml:space="preserve">Подпрограмма 1 «Охрана природных ресурсов Ардатовского муниципального </w:t>
            </w:r>
            <w:r w:rsidR="00315A22" w:rsidRPr="00780AC5">
              <w:rPr>
                <w:rFonts w:ascii="Arial" w:hAnsi="Arial" w:cs="Arial"/>
                <w:b/>
                <w:sz w:val="24"/>
                <w:szCs w:val="24"/>
              </w:rPr>
              <w:t>округа</w:t>
            </w:r>
            <w:r w:rsidRPr="00780AC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536ADB" w:rsidRPr="00780AC5" w:rsidRDefault="00536ADB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9979,400</w:t>
            </w:r>
          </w:p>
        </w:tc>
        <w:tc>
          <w:tcPr>
            <w:tcW w:w="1418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4232,800</w:t>
            </w:r>
          </w:p>
        </w:tc>
        <w:tc>
          <w:tcPr>
            <w:tcW w:w="1417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4232,800</w:t>
            </w:r>
          </w:p>
        </w:tc>
      </w:tr>
      <w:tr w:rsidR="007F262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4350,700</w:t>
            </w:r>
          </w:p>
        </w:tc>
        <w:tc>
          <w:tcPr>
            <w:tcW w:w="1418" w:type="dxa"/>
          </w:tcPr>
          <w:p w:rsidR="003146E5" w:rsidRPr="00780AC5" w:rsidRDefault="00525DF7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894,800</w:t>
            </w:r>
          </w:p>
        </w:tc>
        <w:tc>
          <w:tcPr>
            <w:tcW w:w="1417" w:type="dxa"/>
          </w:tcPr>
          <w:p w:rsidR="003146E5" w:rsidRPr="00780AC5" w:rsidRDefault="00525DF7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894,800</w:t>
            </w:r>
          </w:p>
        </w:tc>
      </w:tr>
      <w:tr w:rsidR="007F262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413AE" w:rsidRPr="00780AC5" w:rsidRDefault="00A413AE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A413AE" w:rsidRPr="00780AC5" w:rsidRDefault="00A413AE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413AE" w:rsidRPr="00780AC5" w:rsidRDefault="00A413AE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A413AE" w:rsidRPr="00780AC5" w:rsidRDefault="00A413AE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413AE" w:rsidRPr="00780AC5" w:rsidRDefault="00A413AE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413AE" w:rsidRPr="00780AC5" w:rsidRDefault="00A413AE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5628,700</w:t>
            </w:r>
          </w:p>
        </w:tc>
        <w:tc>
          <w:tcPr>
            <w:tcW w:w="1418" w:type="dxa"/>
          </w:tcPr>
          <w:p w:rsidR="003146E5" w:rsidRPr="00780AC5" w:rsidRDefault="00D70FA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33</w:t>
            </w:r>
            <w:r w:rsidR="00525DF7" w:rsidRPr="00780AC5">
              <w:rPr>
                <w:rFonts w:ascii="Arial" w:hAnsi="Arial" w:cs="Arial"/>
                <w:b/>
                <w:sz w:val="24"/>
                <w:szCs w:val="24"/>
              </w:rPr>
              <w:t>38,000</w:t>
            </w:r>
          </w:p>
        </w:tc>
        <w:tc>
          <w:tcPr>
            <w:tcW w:w="1417" w:type="dxa"/>
          </w:tcPr>
          <w:p w:rsidR="003146E5" w:rsidRPr="00780AC5" w:rsidRDefault="00525DF7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3338,000</w:t>
            </w:r>
          </w:p>
        </w:tc>
      </w:tr>
      <w:tr w:rsidR="007F262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413AE" w:rsidRPr="00780AC5" w:rsidRDefault="00A413AE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A413AE" w:rsidRPr="00780AC5" w:rsidRDefault="00A413AE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A413AE" w:rsidRPr="00780AC5" w:rsidRDefault="00A413AE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A413AE" w:rsidRPr="00780AC5" w:rsidRDefault="00A413AE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413AE" w:rsidRPr="00780AC5" w:rsidRDefault="00A413AE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A413AE" w:rsidRPr="00780AC5" w:rsidRDefault="00A413AE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132"/>
        </w:trPr>
        <w:tc>
          <w:tcPr>
            <w:tcW w:w="2802" w:type="dxa"/>
            <w:vMerge w:val="restart"/>
          </w:tcPr>
          <w:p w:rsidR="00A413AE" w:rsidRPr="00780AC5" w:rsidRDefault="00A413AE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1.1. </w:t>
            </w:r>
          </w:p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Охрана водных ресурсов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6ADB" w:rsidRPr="00780AC5" w:rsidRDefault="00536ADB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132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132"/>
        </w:trPr>
        <w:tc>
          <w:tcPr>
            <w:tcW w:w="2802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132"/>
        </w:trPr>
        <w:tc>
          <w:tcPr>
            <w:tcW w:w="2802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132"/>
        </w:trPr>
        <w:tc>
          <w:tcPr>
            <w:tcW w:w="2802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A03EA" w:rsidRPr="00780AC5" w:rsidRDefault="009A03EA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9A03EA" w:rsidRPr="00780AC5" w:rsidRDefault="009A03EA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A03EA" w:rsidRPr="00780AC5" w:rsidRDefault="009A03EA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52"/>
        </w:trPr>
        <w:tc>
          <w:tcPr>
            <w:tcW w:w="2802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Основное мероприятие 1.</w:t>
            </w:r>
            <w:r w:rsidR="009A03EA" w:rsidRPr="00780AC5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80AC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D60EC0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Охрана почвы от производственных, бытовых и биологических отходов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Сектор экологии и административно-технического мониторинга</w:t>
            </w:r>
            <w:r w:rsidR="000C3F29" w:rsidRPr="00780AC5">
              <w:rPr>
                <w:rFonts w:ascii="Arial" w:hAnsi="Arial" w:cs="Arial"/>
                <w:sz w:val="24"/>
                <w:szCs w:val="24"/>
              </w:rPr>
              <w:t xml:space="preserve"> Территориальные отделы </w:t>
            </w:r>
          </w:p>
        </w:tc>
        <w:tc>
          <w:tcPr>
            <w:tcW w:w="851" w:type="dxa"/>
            <w:vMerge w:val="restart"/>
            <w:textDirection w:val="btLr"/>
          </w:tcPr>
          <w:p w:rsidR="003146E5" w:rsidRPr="00780AC5" w:rsidRDefault="00322173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   </w:t>
            </w:r>
            <w:r w:rsidR="003146E5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extDirection w:val="btLr"/>
          </w:tcPr>
          <w:p w:rsidR="003146E5" w:rsidRPr="00780AC5" w:rsidRDefault="00322173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      </w:t>
            </w:r>
            <w:r w:rsidR="003146E5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3146E5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8" w:type="dxa"/>
          </w:tcPr>
          <w:p w:rsidR="003146E5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3146E5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</w:tr>
      <w:tr w:rsidR="006A624D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8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</w:tr>
      <w:tr w:rsidR="006A624D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6A624D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6A624D" w:rsidRPr="00780AC5" w:rsidTr="00E57EA9">
        <w:trPr>
          <w:cantSplit/>
          <w:trHeight w:val="759"/>
        </w:trPr>
        <w:tc>
          <w:tcPr>
            <w:tcW w:w="2802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6A624D" w:rsidRPr="00780AC5" w:rsidRDefault="006A624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A624D" w:rsidRPr="00780AC5" w:rsidRDefault="006A624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6A624D" w:rsidRPr="00780AC5" w:rsidRDefault="006A624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D60EC0" w:rsidRPr="00780AC5" w:rsidTr="00FE382F">
        <w:trPr>
          <w:cantSplit/>
          <w:trHeight w:val="234"/>
        </w:trPr>
        <w:tc>
          <w:tcPr>
            <w:tcW w:w="2802" w:type="dxa"/>
            <w:vMerge w:val="restart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1.2.1. Природоохранные мероприятия</w:t>
            </w:r>
          </w:p>
        </w:tc>
        <w:tc>
          <w:tcPr>
            <w:tcW w:w="2409" w:type="dxa"/>
            <w:vMerge w:val="restart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Сектор экологии и </w:t>
            </w:r>
            <w:proofErr w:type="gramStart"/>
            <w:r w:rsidRPr="00780AC5">
              <w:rPr>
                <w:rFonts w:ascii="Arial" w:hAnsi="Arial" w:cs="Arial"/>
                <w:sz w:val="24"/>
                <w:szCs w:val="24"/>
              </w:rPr>
              <w:t>админист</w:t>
            </w:r>
            <w:r w:rsidR="00780AC5" w:rsidRPr="00780AC5">
              <w:rPr>
                <w:rFonts w:ascii="Arial" w:hAnsi="Arial" w:cs="Arial"/>
                <w:sz w:val="24"/>
                <w:szCs w:val="24"/>
              </w:rPr>
              <w:t>ративно-технического</w:t>
            </w:r>
            <w:proofErr w:type="gramEnd"/>
            <w:r w:rsidR="00780AC5" w:rsidRPr="00780AC5">
              <w:rPr>
                <w:rFonts w:ascii="Arial" w:hAnsi="Arial" w:cs="Arial"/>
                <w:sz w:val="24"/>
                <w:szCs w:val="24"/>
              </w:rPr>
              <w:t xml:space="preserve"> мониторинг Территориальные отдел</w:t>
            </w:r>
            <w:r w:rsidR="000C3F29" w:rsidRPr="00780A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extDirection w:val="btLr"/>
          </w:tcPr>
          <w:p w:rsidR="00D60EC0" w:rsidRPr="00780AC5" w:rsidRDefault="00322173" w:rsidP="00996B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</w:t>
            </w:r>
            <w:r w:rsidR="00D60EC0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D60EC0" w:rsidRPr="00780AC5" w:rsidRDefault="00322173" w:rsidP="00996B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</w:t>
            </w:r>
            <w:r w:rsidR="00D60EC0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8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</w:tr>
      <w:tr w:rsidR="00D60EC0" w:rsidRPr="00780AC5" w:rsidTr="00FE382F">
        <w:trPr>
          <w:cantSplit/>
          <w:trHeight w:val="92"/>
        </w:trPr>
        <w:tc>
          <w:tcPr>
            <w:tcW w:w="2802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8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</w:tr>
      <w:tr w:rsidR="00D60EC0" w:rsidRPr="00780AC5" w:rsidTr="00FE382F">
        <w:trPr>
          <w:cantSplit/>
          <w:trHeight w:val="167"/>
        </w:trPr>
        <w:tc>
          <w:tcPr>
            <w:tcW w:w="2802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D60EC0" w:rsidRPr="00780AC5" w:rsidTr="00FE382F">
        <w:trPr>
          <w:cantSplit/>
          <w:trHeight w:val="150"/>
        </w:trPr>
        <w:tc>
          <w:tcPr>
            <w:tcW w:w="2802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D60EC0" w:rsidRPr="00780AC5" w:rsidTr="00FE382F">
        <w:trPr>
          <w:cantSplit/>
          <w:trHeight w:val="109"/>
        </w:trPr>
        <w:tc>
          <w:tcPr>
            <w:tcW w:w="2802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60EC0" w:rsidRPr="00780AC5" w:rsidRDefault="00D60EC0" w:rsidP="00996BC0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EC0" w:rsidRPr="00780AC5" w:rsidRDefault="00D60EC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0EC0" w:rsidRPr="00780AC5" w:rsidRDefault="00D60EC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95F97" w:rsidRPr="00780AC5" w:rsidTr="00FE382F">
        <w:trPr>
          <w:cantSplit/>
          <w:trHeight w:val="252"/>
        </w:trPr>
        <w:tc>
          <w:tcPr>
            <w:tcW w:w="2802" w:type="dxa"/>
            <w:vMerge w:val="restart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1.2.2. Ликвидация свалок и объектов размещения отходов</w:t>
            </w:r>
          </w:p>
        </w:tc>
        <w:tc>
          <w:tcPr>
            <w:tcW w:w="2409" w:type="dxa"/>
            <w:vMerge w:val="restart"/>
          </w:tcPr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Администрация Ардатовского муниципального </w:t>
            </w:r>
            <w:r w:rsidR="000126BF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Merge w:val="restart"/>
            <w:textDirection w:val="btLr"/>
          </w:tcPr>
          <w:p w:rsidR="00095F97" w:rsidRPr="00780AC5" w:rsidRDefault="00322173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 </w:t>
            </w:r>
            <w:r w:rsidR="00095F97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BC6198" w:rsidRPr="00780AC5" w:rsidRDefault="00322173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    </w:t>
            </w:r>
            <w:r w:rsidR="00095F97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  <w:p w:rsidR="00BC6198" w:rsidRPr="00780AC5" w:rsidRDefault="00BC6198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2127" w:type="dxa"/>
          </w:tcPr>
          <w:p w:rsidR="00095F97" w:rsidRPr="00780AC5" w:rsidRDefault="00095F97" w:rsidP="00996B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95F97" w:rsidRPr="00780AC5" w:rsidRDefault="00095F97" w:rsidP="00996BC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95F97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95F97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95F97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95F97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95F97" w:rsidRPr="00780AC5" w:rsidRDefault="00095F97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95F97" w:rsidRPr="00780AC5" w:rsidRDefault="00095F9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95F97" w:rsidRPr="00780AC5" w:rsidRDefault="00095F97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52"/>
        </w:trPr>
        <w:tc>
          <w:tcPr>
            <w:tcW w:w="2802" w:type="dxa"/>
            <w:vMerge w:val="restart"/>
          </w:tcPr>
          <w:p w:rsidR="003146E5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1.3.</w:t>
            </w:r>
            <w:r w:rsidRPr="00780A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146E5" w:rsidRPr="00780AC5">
              <w:rPr>
                <w:rFonts w:ascii="Arial" w:hAnsi="Arial" w:cs="Arial"/>
                <w:sz w:val="24"/>
                <w:szCs w:val="24"/>
              </w:rPr>
              <w:t>Охрана и развитие системы озелененных территорий в населенных пунктах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Сектор экологии и административно-технического мониторинга</w:t>
            </w:r>
          </w:p>
        </w:tc>
        <w:tc>
          <w:tcPr>
            <w:tcW w:w="851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3146E5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1145,000</w:t>
            </w:r>
          </w:p>
        </w:tc>
        <w:tc>
          <w:tcPr>
            <w:tcW w:w="1418" w:type="dxa"/>
          </w:tcPr>
          <w:p w:rsidR="003146E5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417" w:type="dxa"/>
          </w:tcPr>
          <w:p w:rsidR="003146E5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</w:tr>
      <w:tr w:rsidR="00921D16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1145,000</w:t>
            </w:r>
          </w:p>
        </w:tc>
        <w:tc>
          <w:tcPr>
            <w:tcW w:w="1418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</w:tr>
      <w:tr w:rsidR="00921D16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921D16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921D16" w:rsidRPr="00780AC5" w:rsidTr="00FE382F">
        <w:trPr>
          <w:cantSplit/>
          <w:trHeight w:val="252"/>
        </w:trPr>
        <w:tc>
          <w:tcPr>
            <w:tcW w:w="2802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921D16" w:rsidRPr="00780AC5" w:rsidRDefault="00921D16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1D16" w:rsidRPr="00780AC5" w:rsidRDefault="00921D16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21D16" w:rsidRPr="00780AC5" w:rsidRDefault="00921D16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C2658F" w:rsidRPr="00780AC5" w:rsidTr="00FE382F">
        <w:trPr>
          <w:cantSplit/>
          <w:trHeight w:val="211"/>
        </w:trPr>
        <w:tc>
          <w:tcPr>
            <w:tcW w:w="2802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1.4.</w:t>
            </w:r>
            <w:r w:rsidRPr="00780AC5">
              <w:rPr>
                <w:rFonts w:ascii="Arial" w:hAnsi="Arial" w:cs="Arial"/>
                <w:bCs/>
                <w:sz w:val="24"/>
                <w:szCs w:val="24"/>
              </w:rPr>
              <w:t>Мероприятия по организации сбора и вывоза ТКО</w:t>
            </w:r>
          </w:p>
        </w:tc>
        <w:tc>
          <w:tcPr>
            <w:tcW w:w="2409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Администрация Ардатовского муниципального </w:t>
            </w:r>
            <w:r w:rsidR="000126BF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Merge w:val="restart"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8697,600</w:t>
            </w:r>
          </w:p>
        </w:tc>
        <w:tc>
          <w:tcPr>
            <w:tcW w:w="1418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3496,000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3496,000</w:t>
            </w:r>
          </w:p>
        </w:tc>
      </w:tr>
      <w:tr w:rsidR="007F262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3085,700</w:t>
            </w:r>
          </w:p>
        </w:tc>
        <w:tc>
          <w:tcPr>
            <w:tcW w:w="1418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174,800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174,800</w:t>
            </w:r>
          </w:p>
        </w:tc>
      </w:tr>
      <w:tr w:rsidR="00C038A0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038A0" w:rsidRPr="00780AC5" w:rsidRDefault="00C038A0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038A0" w:rsidRPr="00780AC5" w:rsidRDefault="00C038A0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038A0" w:rsidRPr="00780AC5" w:rsidRDefault="00C038A0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5611,900</w:t>
            </w:r>
          </w:p>
        </w:tc>
        <w:tc>
          <w:tcPr>
            <w:tcW w:w="1418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3321,000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3321,000</w:t>
            </w:r>
          </w:p>
        </w:tc>
      </w:tr>
      <w:tr w:rsidR="00C038A0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038A0" w:rsidRPr="00780AC5" w:rsidRDefault="00C038A0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038A0" w:rsidRPr="00780AC5" w:rsidRDefault="00C038A0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038A0" w:rsidRPr="00780AC5" w:rsidRDefault="00C038A0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038A0" w:rsidRPr="00780AC5" w:rsidRDefault="00C038A0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038A0" w:rsidRPr="00780AC5" w:rsidRDefault="00C038A0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11"/>
        </w:trPr>
        <w:tc>
          <w:tcPr>
            <w:tcW w:w="2802" w:type="dxa"/>
            <w:vMerge w:val="restart"/>
          </w:tcPr>
          <w:p w:rsidR="00536ADB" w:rsidRPr="00780AC5" w:rsidRDefault="00536ADB" w:rsidP="00996BC0">
            <w:pPr>
              <w:spacing w:after="0" w:line="240" w:lineRule="auto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sz w:val="24"/>
                <w:szCs w:val="24"/>
              </w:rPr>
              <w:t>1.</w:t>
            </w:r>
            <w:r w:rsidR="00C038A0" w:rsidRPr="00780AC5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780AC5">
              <w:rPr>
                <w:rFonts w:ascii="Arial" w:hAnsi="Arial" w:cs="Arial"/>
                <w:bCs/>
                <w:sz w:val="24"/>
                <w:szCs w:val="24"/>
              </w:rPr>
              <w:t xml:space="preserve">.1. </w:t>
            </w:r>
            <w:r w:rsidR="00C2658F" w:rsidRPr="00780AC5">
              <w:rPr>
                <w:rFonts w:ascii="Arial" w:hAnsi="Arial" w:cs="Arial"/>
                <w:sz w:val="24"/>
                <w:szCs w:val="24"/>
              </w:rPr>
              <w:t>Расходы на приобретение мусорных контейнеров и (или) бункеров за счет средств местного бюджета</w:t>
            </w:r>
          </w:p>
        </w:tc>
        <w:tc>
          <w:tcPr>
            <w:tcW w:w="2409" w:type="dxa"/>
            <w:vMerge w:val="restart"/>
          </w:tcPr>
          <w:p w:rsidR="00536ADB" w:rsidRPr="00780AC5" w:rsidRDefault="00536ADB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3146E5" w:rsidRPr="00780AC5" w:rsidRDefault="00527279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Администрация Ардатовского муниципального </w:t>
            </w:r>
            <w:r w:rsidR="000126BF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</w:t>
            </w:r>
            <w:r w:rsidR="001639B2" w:rsidRPr="00780A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536ADB" w:rsidRPr="00780AC5" w:rsidRDefault="00536ADB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2127" w:type="dxa"/>
          </w:tcPr>
          <w:p w:rsidR="00536ADB" w:rsidRPr="00780AC5" w:rsidRDefault="00536ADB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582,721</w:t>
            </w:r>
          </w:p>
        </w:tc>
        <w:tc>
          <w:tcPr>
            <w:tcW w:w="1418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F262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146E5" w:rsidRPr="00780AC5" w:rsidRDefault="003146E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146E5" w:rsidRPr="00780AC5" w:rsidRDefault="003146E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Бюджет Ардатовского муниципального </w:t>
            </w:r>
            <w:r w:rsidR="00315A22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582,721</w:t>
            </w:r>
          </w:p>
        </w:tc>
        <w:tc>
          <w:tcPr>
            <w:tcW w:w="1418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146E5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64525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64525" w:rsidRPr="00780AC5" w:rsidRDefault="00F64525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F64525" w:rsidRPr="00780AC5" w:rsidRDefault="00F6452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F64525" w:rsidRPr="00780AC5" w:rsidRDefault="00F6452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C2658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F64525" w:rsidRPr="00780AC5" w:rsidTr="00FE382F">
        <w:trPr>
          <w:cantSplit/>
          <w:trHeight w:val="673"/>
        </w:trPr>
        <w:tc>
          <w:tcPr>
            <w:tcW w:w="2802" w:type="dxa"/>
            <w:vMerge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64525" w:rsidRPr="00780AC5" w:rsidRDefault="00F64525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F64525" w:rsidRPr="00780AC5" w:rsidRDefault="00F6452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F64525" w:rsidRPr="00780AC5" w:rsidRDefault="00F64525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64525" w:rsidRPr="00780AC5" w:rsidRDefault="00F64525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64525" w:rsidRPr="00780AC5" w:rsidRDefault="00F64525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C2658F" w:rsidRPr="00780AC5" w:rsidTr="00FE382F">
        <w:trPr>
          <w:cantSplit/>
          <w:trHeight w:val="211"/>
        </w:trPr>
        <w:tc>
          <w:tcPr>
            <w:tcW w:w="2802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sz w:val="24"/>
                <w:szCs w:val="24"/>
              </w:rPr>
              <w:t xml:space="preserve">1.4.2. </w:t>
            </w:r>
            <w:r w:rsidRPr="00780AC5">
              <w:rPr>
                <w:rFonts w:ascii="Arial" w:hAnsi="Arial" w:cs="Arial"/>
                <w:sz w:val="24"/>
                <w:szCs w:val="24"/>
              </w:rPr>
              <w:t>Расходы на создание (обустройство) контейнерных площадок за счет средств местного бюджета</w:t>
            </w:r>
          </w:p>
        </w:tc>
        <w:tc>
          <w:tcPr>
            <w:tcW w:w="2409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Администрация Ардатовского муниципального </w:t>
            </w:r>
            <w:r w:rsidR="000126BF" w:rsidRPr="00780AC5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Merge w:val="restart"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Создание (обустройство) контейнерных площадок</w:t>
            </w:r>
          </w:p>
        </w:tc>
        <w:tc>
          <w:tcPr>
            <w:tcW w:w="2127" w:type="dxa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2207,616</w:t>
            </w:r>
          </w:p>
        </w:tc>
        <w:tc>
          <w:tcPr>
            <w:tcW w:w="1418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C2658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2207,616</w:t>
            </w:r>
          </w:p>
        </w:tc>
        <w:tc>
          <w:tcPr>
            <w:tcW w:w="1418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B83E8D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B83E8D" w:rsidRPr="00780AC5" w:rsidRDefault="00B83E8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83E8D" w:rsidRPr="00780AC5" w:rsidRDefault="00B83E8D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B83E8D" w:rsidRPr="00780AC5" w:rsidRDefault="00B83E8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B83E8D" w:rsidRPr="00780AC5" w:rsidRDefault="00B83E8D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83E8D" w:rsidRPr="00780AC5" w:rsidRDefault="00B83E8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B83E8D" w:rsidRPr="00780AC5" w:rsidRDefault="00B83E8D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B83E8D" w:rsidRPr="00780AC5" w:rsidRDefault="00B83E8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83E8D" w:rsidRPr="00780AC5" w:rsidRDefault="00B83E8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B83E8D" w:rsidRPr="00780AC5" w:rsidRDefault="00B83E8D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C2658F" w:rsidRPr="00780AC5" w:rsidTr="00FE382F">
        <w:trPr>
          <w:cantSplit/>
          <w:trHeight w:val="211"/>
        </w:trPr>
        <w:tc>
          <w:tcPr>
            <w:tcW w:w="2802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C2658F" w:rsidRPr="00780AC5" w:rsidRDefault="00C2658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C2658F" w:rsidRPr="00780AC5" w:rsidRDefault="00C2658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C2658F" w:rsidRPr="00780AC5" w:rsidRDefault="00C2658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355BB1" w:rsidRPr="00780AC5" w:rsidTr="00FE382F">
        <w:trPr>
          <w:cantSplit/>
          <w:trHeight w:val="1071"/>
        </w:trPr>
        <w:tc>
          <w:tcPr>
            <w:tcW w:w="2802" w:type="dxa"/>
            <w:vMerge/>
          </w:tcPr>
          <w:p w:rsidR="00355BB1" w:rsidRPr="00780AC5" w:rsidRDefault="00355BB1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5BB1" w:rsidRPr="00780AC5" w:rsidRDefault="00355BB1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355BB1" w:rsidRPr="00780AC5" w:rsidRDefault="00355BB1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355BB1" w:rsidRPr="00780AC5" w:rsidRDefault="00355BB1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5BB1" w:rsidRPr="00780AC5" w:rsidRDefault="00355BB1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5BB1" w:rsidRPr="00780AC5" w:rsidRDefault="00355BB1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355BB1" w:rsidRPr="00780AC5" w:rsidRDefault="00355BB1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55BB1" w:rsidRPr="00780AC5" w:rsidRDefault="00355BB1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355BB1" w:rsidRPr="00780AC5" w:rsidRDefault="00355BB1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407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1.4.3.  Расходы на создание (обустройство) контейнерных площадок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Сектор экологии и административно-технического мониторинга</w:t>
            </w: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                   2023 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 xml:space="preserve">                   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4387,684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2964,000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2964,000</w:t>
            </w:r>
          </w:p>
        </w:tc>
      </w:tr>
      <w:tr w:rsidR="000F43CF" w:rsidRPr="00780AC5" w:rsidTr="00FE382F">
        <w:trPr>
          <w:cantSplit/>
          <w:trHeight w:val="217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219,384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148,200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148,200</w:t>
            </w:r>
          </w:p>
        </w:tc>
      </w:tr>
      <w:tr w:rsidR="000F43CF" w:rsidRPr="00780AC5" w:rsidTr="00FE382F">
        <w:trPr>
          <w:cantSplit/>
          <w:trHeight w:val="285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36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4168,300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2815,800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2815,800</w:t>
            </w:r>
          </w:p>
        </w:tc>
      </w:tr>
      <w:tr w:rsidR="000F43CF" w:rsidRPr="00780AC5" w:rsidTr="00FE382F">
        <w:trPr>
          <w:cantSplit/>
          <w:trHeight w:val="53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50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1.4.4. Приобретение контейнеров и (или) бункеров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Администрация Ардатовского муниципального округа</w:t>
            </w: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1519,579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532,000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532,000</w:t>
            </w:r>
          </w:p>
        </w:tc>
      </w:tr>
      <w:tr w:rsidR="000F43CF" w:rsidRPr="00780AC5" w:rsidTr="00FE382F">
        <w:trPr>
          <w:cantSplit/>
          <w:trHeight w:val="109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75,979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26,600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26,600</w:t>
            </w:r>
          </w:p>
        </w:tc>
      </w:tr>
      <w:tr w:rsidR="000F43CF" w:rsidRPr="00780AC5" w:rsidTr="00FE382F">
        <w:trPr>
          <w:cantSplit/>
          <w:trHeight w:val="26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48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1443,600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505,400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505,400</w:t>
            </w:r>
          </w:p>
        </w:tc>
      </w:tr>
      <w:tr w:rsidR="000F43CF" w:rsidRPr="00780AC5" w:rsidTr="00FE382F">
        <w:trPr>
          <w:cantSplit/>
          <w:trHeight w:val="482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FE382F" w:rsidRPr="00780AC5" w:rsidTr="00FE382F">
        <w:trPr>
          <w:cantSplit/>
          <w:trHeight w:val="234"/>
        </w:trPr>
        <w:tc>
          <w:tcPr>
            <w:tcW w:w="2802" w:type="dxa"/>
            <w:vMerge w:val="restart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1.5.Федеральный проект «Комплексная система обращения с твердыми коммунальными отходами»</w:t>
            </w:r>
          </w:p>
        </w:tc>
        <w:tc>
          <w:tcPr>
            <w:tcW w:w="2409" w:type="dxa"/>
            <w:vMerge w:val="restart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Сектор экологии и административно-технического мониторинга</w:t>
            </w:r>
          </w:p>
        </w:tc>
        <w:tc>
          <w:tcPr>
            <w:tcW w:w="851" w:type="dxa"/>
            <w:vMerge w:val="restart"/>
            <w:textDirection w:val="btLr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8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</w:tr>
      <w:tr w:rsidR="000F43CF" w:rsidRPr="00780AC5" w:rsidTr="00FE382F">
        <w:trPr>
          <w:cantSplit/>
          <w:trHeight w:val="150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5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525DF7" w:rsidRPr="00780AC5" w:rsidTr="00FE382F">
        <w:trPr>
          <w:cantSplit/>
          <w:trHeight w:val="368"/>
        </w:trPr>
        <w:tc>
          <w:tcPr>
            <w:tcW w:w="2802" w:type="dxa"/>
            <w:vMerge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5DF7" w:rsidRPr="00780AC5" w:rsidRDefault="00525DF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525DF7" w:rsidRPr="00780AC5" w:rsidRDefault="00525DF7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25DF7" w:rsidRPr="00780AC5" w:rsidRDefault="00525DF7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8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7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</w:tr>
      <w:tr w:rsidR="000F43CF" w:rsidRPr="00780AC5" w:rsidTr="00FE382F">
        <w:trPr>
          <w:cantSplit/>
          <w:trHeight w:val="73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FE382F" w:rsidRPr="00780AC5" w:rsidTr="00FE382F">
        <w:trPr>
          <w:cantSplit/>
          <w:trHeight w:val="203"/>
        </w:trPr>
        <w:tc>
          <w:tcPr>
            <w:tcW w:w="2802" w:type="dxa"/>
            <w:vMerge w:val="restart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1.5.1. Приобретение контейнеров для раздельного накопления твердых коммунальных отходов</w:t>
            </w:r>
          </w:p>
        </w:tc>
        <w:tc>
          <w:tcPr>
            <w:tcW w:w="2409" w:type="dxa"/>
            <w:vMerge w:val="restart"/>
          </w:tcPr>
          <w:p w:rsidR="00FE382F" w:rsidRPr="00780AC5" w:rsidRDefault="006B7DBB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Сектор экологии и административно-технического мониторинга</w:t>
            </w:r>
          </w:p>
        </w:tc>
        <w:tc>
          <w:tcPr>
            <w:tcW w:w="851" w:type="dxa"/>
            <w:vMerge w:val="restart"/>
            <w:textDirection w:val="btLr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8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</w:tr>
      <w:tr w:rsidR="00FE382F" w:rsidRPr="00780AC5" w:rsidTr="00FE382F">
        <w:trPr>
          <w:cantSplit/>
          <w:trHeight w:val="150"/>
        </w:trPr>
        <w:tc>
          <w:tcPr>
            <w:tcW w:w="2802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FE382F" w:rsidRPr="00780AC5" w:rsidTr="00FE382F">
        <w:trPr>
          <w:cantSplit/>
          <w:trHeight w:val="134"/>
        </w:trPr>
        <w:tc>
          <w:tcPr>
            <w:tcW w:w="2802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525DF7" w:rsidRPr="00780AC5" w:rsidTr="00FE382F">
        <w:trPr>
          <w:cantSplit/>
          <w:trHeight w:val="134"/>
        </w:trPr>
        <w:tc>
          <w:tcPr>
            <w:tcW w:w="2802" w:type="dxa"/>
            <w:vMerge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5DF7" w:rsidRPr="00780AC5" w:rsidRDefault="00525DF7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525DF7" w:rsidRPr="00780AC5" w:rsidRDefault="00525DF7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25DF7" w:rsidRPr="00780AC5" w:rsidRDefault="00525DF7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5DF7" w:rsidRPr="00780AC5" w:rsidRDefault="00525DF7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8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  <w:tc>
          <w:tcPr>
            <w:tcW w:w="1417" w:type="dxa"/>
          </w:tcPr>
          <w:p w:rsidR="00525DF7" w:rsidRPr="00780AC5" w:rsidRDefault="00525DF7" w:rsidP="00996B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16,800</w:t>
            </w:r>
          </w:p>
        </w:tc>
      </w:tr>
      <w:tr w:rsidR="00FE382F" w:rsidRPr="00780AC5" w:rsidTr="006B7DBB">
        <w:trPr>
          <w:cantSplit/>
          <w:trHeight w:val="77"/>
        </w:trPr>
        <w:tc>
          <w:tcPr>
            <w:tcW w:w="2802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FE382F" w:rsidRPr="00780AC5" w:rsidRDefault="00FE382F" w:rsidP="00996B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382F" w:rsidRPr="00780AC5" w:rsidRDefault="00FE382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FE382F" w:rsidRPr="00780AC5" w:rsidRDefault="00FE382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985"/>
        </w:trPr>
        <w:tc>
          <w:tcPr>
            <w:tcW w:w="15559" w:type="dxa"/>
            <w:gridSpan w:val="9"/>
            <w:shd w:val="clear" w:color="auto" w:fill="auto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3CF" w:rsidRPr="00780AC5" w:rsidTr="00FE382F">
        <w:trPr>
          <w:cantSplit/>
          <w:trHeight w:val="228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Подпрограмма 2 «Формирование экологической культуры»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2023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70,0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70,0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70,0</w:t>
            </w:r>
          </w:p>
        </w:tc>
      </w:tr>
      <w:tr w:rsidR="000F43C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</w:tr>
      <w:tr w:rsidR="000F43C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228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321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2.1. </w:t>
            </w:r>
            <w:r w:rsidRPr="00780AC5">
              <w:rPr>
                <w:rFonts w:ascii="Arial" w:hAnsi="Arial" w:cs="Arial"/>
                <w:sz w:val="24"/>
                <w:szCs w:val="24"/>
              </w:rPr>
              <w:t xml:space="preserve"> Организация и проведение экологических направлений среди подростков, учащейся молодежи Ардатовского муниципального округа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2023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    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</w:tr>
      <w:tr w:rsidR="000F43CF" w:rsidRPr="00780AC5" w:rsidTr="00FE382F">
        <w:trPr>
          <w:cantSplit/>
          <w:trHeight w:val="32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</w:tr>
      <w:tr w:rsidR="000F43CF" w:rsidRPr="00780AC5" w:rsidTr="00FE382F">
        <w:trPr>
          <w:cantSplit/>
          <w:trHeight w:val="32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32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32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262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2.1.1. Организация и проведение экологических направлений среди подростков, учащейся молодежи Ардатовского муниципального округа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МБОУ ДО "ЦДОД";</w:t>
            </w:r>
          </w:p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МБУ "Краеведческий музей";</w:t>
            </w:r>
          </w:p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МБУ ДОДетская школа искусств";</w:t>
            </w:r>
          </w:p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МБУК МБС;</w:t>
            </w: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2023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Организация и проведение экологических направлений среди подростков</w:t>
            </w: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</w:tr>
      <w:tr w:rsidR="000F43CF" w:rsidRPr="00780AC5" w:rsidTr="00FE382F">
        <w:trPr>
          <w:cantSplit/>
          <w:trHeight w:val="265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</w:tr>
      <w:tr w:rsidR="000F43CF" w:rsidRPr="00780AC5" w:rsidTr="00FE382F">
        <w:trPr>
          <w:cantSplit/>
          <w:trHeight w:val="284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31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64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56"/>
        </w:trPr>
        <w:tc>
          <w:tcPr>
            <w:tcW w:w="2802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2.2.Экологический проект "Экология и мы"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МБУК "РДК"</w:t>
            </w:r>
          </w:p>
        </w:tc>
        <w:tc>
          <w:tcPr>
            <w:tcW w:w="851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2023</w:t>
            </w:r>
          </w:p>
        </w:tc>
        <w:tc>
          <w:tcPr>
            <w:tcW w:w="709" w:type="dxa"/>
            <w:vMerge w:val="restart"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            2025</w:t>
            </w:r>
          </w:p>
        </w:tc>
        <w:tc>
          <w:tcPr>
            <w:tcW w:w="2409" w:type="dxa"/>
            <w:vMerge w:val="restart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Экологический проект "Экология и мы"</w:t>
            </w: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</w:tc>
      </w:tr>
      <w:tr w:rsidR="000F43CF" w:rsidRPr="00780AC5" w:rsidTr="00FE382F">
        <w:trPr>
          <w:cantSplit/>
          <w:trHeight w:val="15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Бюджет Ардатовского муниципального округа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0F43CF" w:rsidRPr="00780AC5" w:rsidTr="00FE382F">
        <w:trPr>
          <w:cantSplit/>
          <w:trHeight w:val="15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5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cantSplit/>
          <w:trHeight w:val="156"/>
        </w:trPr>
        <w:tc>
          <w:tcPr>
            <w:tcW w:w="2802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0F43CF" w:rsidRPr="00780AC5" w:rsidRDefault="000F43CF" w:rsidP="00996BC0">
            <w:pPr>
              <w:spacing w:after="0" w:line="240" w:lineRule="auto"/>
              <w:ind w:right="113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0AC5">
              <w:rPr>
                <w:rFonts w:ascii="Arial" w:hAnsi="Arial" w:cs="Arial"/>
                <w:sz w:val="24"/>
                <w:szCs w:val="24"/>
              </w:rPr>
              <w:t>Прочие источники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Cs/>
                <w:iCs/>
                <w:sz w:val="24"/>
                <w:szCs w:val="24"/>
              </w:rPr>
              <w:t>0,0</w:t>
            </w:r>
          </w:p>
        </w:tc>
      </w:tr>
      <w:tr w:rsidR="000F43CF" w:rsidRPr="00780AC5" w:rsidTr="00FE382F">
        <w:trPr>
          <w:trHeight w:val="145"/>
        </w:trPr>
        <w:tc>
          <w:tcPr>
            <w:tcW w:w="15559" w:type="dxa"/>
            <w:gridSpan w:val="9"/>
            <w:shd w:val="clear" w:color="auto" w:fill="FFFFFF" w:themeFill="background1"/>
          </w:tcPr>
          <w:p w:rsidR="000F43CF" w:rsidRPr="00780AC5" w:rsidRDefault="000F43CF" w:rsidP="00996B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3CF" w:rsidRPr="00780AC5" w:rsidTr="00FE382F">
        <w:trPr>
          <w:trHeight w:val="145"/>
        </w:trPr>
        <w:tc>
          <w:tcPr>
            <w:tcW w:w="15559" w:type="dxa"/>
            <w:gridSpan w:val="9"/>
            <w:shd w:val="clear" w:color="auto" w:fill="auto"/>
          </w:tcPr>
          <w:p w:rsidR="000F43CF" w:rsidRPr="00780AC5" w:rsidRDefault="000F43CF" w:rsidP="00996BC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62F2" w:rsidRPr="00780AC5" w:rsidTr="00FE382F">
        <w:trPr>
          <w:trHeight w:val="421"/>
        </w:trPr>
        <w:tc>
          <w:tcPr>
            <w:tcW w:w="11307" w:type="dxa"/>
            <w:gridSpan w:val="6"/>
          </w:tcPr>
          <w:p w:rsidR="000562F2" w:rsidRPr="00780AC5" w:rsidRDefault="000562F2" w:rsidP="00996BC0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0562F2" w:rsidRPr="00780AC5" w:rsidRDefault="000562F2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9979,400</w:t>
            </w:r>
          </w:p>
        </w:tc>
        <w:tc>
          <w:tcPr>
            <w:tcW w:w="1418" w:type="dxa"/>
          </w:tcPr>
          <w:p w:rsidR="000562F2" w:rsidRPr="00780AC5" w:rsidRDefault="000562F2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4232,800</w:t>
            </w:r>
          </w:p>
        </w:tc>
        <w:tc>
          <w:tcPr>
            <w:tcW w:w="1417" w:type="dxa"/>
          </w:tcPr>
          <w:p w:rsidR="000562F2" w:rsidRPr="00780AC5" w:rsidRDefault="000562F2" w:rsidP="00996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780AC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4232,800</w:t>
            </w:r>
          </w:p>
        </w:tc>
      </w:tr>
    </w:tbl>
    <w:p w:rsidR="00471CB5" w:rsidRPr="00780AC5" w:rsidRDefault="00471CB5" w:rsidP="00996BC0">
      <w:pPr>
        <w:spacing w:line="240" w:lineRule="auto"/>
        <w:rPr>
          <w:rFonts w:ascii="Arial" w:hAnsi="Arial" w:cs="Arial"/>
          <w:sz w:val="24"/>
          <w:szCs w:val="24"/>
        </w:rPr>
        <w:sectPr w:rsidR="00471CB5" w:rsidRPr="00780AC5" w:rsidSect="0083209E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3209E" w:rsidRPr="00780AC5" w:rsidRDefault="0083209E" w:rsidP="00996BC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3209E" w:rsidRPr="00780AC5" w:rsidSect="00780A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04B50"/>
    <w:rsid w:val="000072E5"/>
    <w:rsid w:val="000126BF"/>
    <w:rsid w:val="000275C3"/>
    <w:rsid w:val="000562F2"/>
    <w:rsid w:val="00073362"/>
    <w:rsid w:val="00095F97"/>
    <w:rsid w:val="000A7BDF"/>
    <w:rsid w:val="000A7E4E"/>
    <w:rsid w:val="000B1A3E"/>
    <w:rsid w:val="000C28CB"/>
    <w:rsid w:val="000C3F29"/>
    <w:rsid w:val="000F43CF"/>
    <w:rsid w:val="001149C3"/>
    <w:rsid w:val="001348A7"/>
    <w:rsid w:val="00157999"/>
    <w:rsid w:val="001639B2"/>
    <w:rsid w:val="00193BCC"/>
    <w:rsid w:val="001B6AFE"/>
    <w:rsid w:val="001D0818"/>
    <w:rsid w:val="001D4B20"/>
    <w:rsid w:val="001F41B1"/>
    <w:rsid w:val="00214B4D"/>
    <w:rsid w:val="002214D9"/>
    <w:rsid w:val="00225ACB"/>
    <w:rsid w:val="002571EF"/>
    <w:rsid w:val="003146E5"/>
    <w:rsid w:val="00315A22"/>
    <w:rsid w:val="00320677"/>
    <w:rsid w:val="00322173"/>
    <w:rsid w:val="00343044"/>
    <w:rsid w:val="003439C6"/>
    <w:rsid w:val="00355BB1"/>
    <w:rsid w:val="00401606"/>
    <w:rsid w:val="00471CB5"/>
    <w:rsid w:val="004A6C48"/>
    <w:rsid w:val="004B487E"/>
    <w:rsid w:val="004D128F"/>
    <w:rsid w:val="004F1E90"/>
    <w:rsid w:val="005139F1"/>
    <w:rsid w:val="00525DF7"/>
    <w:rsid w:val="00527279"/>
    <w:rsid w:val="00536ADB"/>
    <w:rsid w:val="00542CFF"/>
    <w:rsid w:val="00560AE0"/>
    <w:rsid w:val="00577CE6"/>
    <w:rsid w:val="00595A31"/>
    <w:rsid w:val="005C4D20"/>
    <w:rsid w:val="005C7FC0"/>
    <w:rsid w:val="005E0DA9"/>
    <w:rsid w:val="006A61C6"/>
    <w:rsid w:val="006A624D"/>
    <w:rsid w:val="006B7DBB"/>
    <w:rsid w:val="006C1C3F"/>
    <w:rsid w:val="00780AC5"/>
    <w:rsid w:val="007A03C6"/>
    <w:rsid w:val="007E7658"/>
    <w:rsid w:val="007F262F"/>
    <w:rsid w:val="00800E1C"/>
    <w:rsid w:val="0081105F"/>
    <w:rsid w:val="0083209E"/>
    <w:rsid w:val="0084666E"/>
    <w:rsid w:val="00873264"/>
    <w:rsid w:val="00891815"/>
    <w:rsid w:val="008F63CC"/>
    <w:rsid w:val="009040D0"/>
    <w:rsid w:val="009169FE"/>
    <w:rsid w:val="00921D16"/>
    <w:rsid w:val="00932891"/>
    <w:rsid w:val="00996BC0"/>
    <w:rsid w:val="009A03EA"/>
    <w:rsid w:val="009A7C16"/>
    <w:rsid w:val="009B7089"/>
    <w:rsid w:val="00A16F50"/>
    <w:rsid w:val="00A34ED2"/>
    <w:rsid w:val="00A413AE"/>
    <w:rsid w:val="00AE55A5"/>
    <w:rsid w:val="00AF1D05"/>
    <w:rsid w:val="00B54B4E"/>
    <w:rsid w:val="00B83E8D"/>
    <w:rsid w:val="00B92B6D"/>
    <w:rsid w:val="00B96ABD"/>
    <w:rsid w:val="00BA75E4"/>
    <w:rsid w:val="00BC6198"/>
    <w:rsid w:val="00BD7242"/>
    <w:rsid w:val="00C038A0"/>
    <w:rsid w:val="00C16444"/>
    <w:rsid w:val="00C2658F"/>
    <w:rsid w:val="00C32CC7"/>
    <w:rsid w:val="00C50A2E"/>
    <w:rsid w:val="00C75759"/>
    <w:rsid w:val="00CD7D71"/>
    <w:rsid w:val="00D04B50"/>
    <w:rsid w:val="00D111BC"/>
    <w:rsid w:val="00D22243"/>
    <w:rsid w:val="00D22EE0"/>
    <w:rsid w:val="00D60EC0"/>
    <w:rsid w:val="00D70FAA"/>
    <w:rsid w:val="00D807FE"/>
    <w:rsid w:val="00D8668C"/>
    <w:rsid w:val="00DE4281"/>
    <w:rsid w:val="00DE4D55"/>
    <w:rsid w:val="00E30A3D"/>
    <w:rsid w:val="00E57EA9"/>
    <w:rsid w:val="00E80392"/>
    <w:rsid w:val="00E93A64"/>
    <w:rsid w:val="00EB263C"/>
    <w:rsid w:val="00EC4A87"/>
    <w:rsid w:val="00F24198"/>
    <w:rsid w:val="00F4495B"/>
    <w:rsid w:val="00F64525"/>
    <w:rsid w:val="00F7785E"/>
    <w:rsid w:val="00FB51F1"/>
    <w:rsid w:val="00FE3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50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D04B50"/>
    <w:pPr>
      <w:keepNext/>
      <w:suppressAutoHyphens w:val="0"/>
      <w:spacing w:after="0" w:line="240" w:lineRule="auto"/>
      <w:jc w:val="center"/>
      <w:outlineLvl w:val="0"/>
    </w:pPr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D04B50"/>
    <w:pPr>
      <w:keepNext/>
      <w:suppressAutoHyphens w:val="0"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nhideWhenUsed/>
    <w:qFormat/>
    <w:rsid w:val="00D04B50"/>
    <w:pPr>
      <w:keepNext/>
      <w:suppressAutoHyphens w:val="0"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B50"/>
    <w:rPr>
      <w:rFonts w:ascii="Times New Roman" w:eastAsia="SimSun" w:hAnsi="Times New Roman" w:cs="Times New Roman"/>
      <w:b/>
      <w:bCs/>
      <w:sz w:val="28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D04B50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D04B50"/>
    <w:rPr>
      <w:rFonts w:ascii="Arial" w:eastAsia="SimSun" w:hAnsi="Arial" w:cs="Arial"/>
      <w:b/>
      <w:bCs/>
      <w:sz w:val="26"/>
      <w:szCs w:val="26"/>
      <w:lang w:eastAsia="zh-CN"/>
    </w:rPr>
  </w:style>
  <w:style w:type="paragraph" w:styleId="a3">
    <w:name w:val="header"/>
    <w:basedOn w:val="a"/>
    <w:link w:val="a4"/>
    <w:unhideWhenUsed/>
    <w:rsid w:val="00D0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04B50"/>
    <w:rPr>
      <w:rFonts w:ascii="Calibri" w:eastAsia="Calibri" w:hAnsi="Calibri" w:cs="Calibri"/>
      <w:lang w:eastAsia="ar-SA"/>
    </w:rPr>
  </w:style>
  <w:style w:type="character" w:styleId="a5">
    <w:name w:val="Hyperlink"/>
    <w:basedOn w:val="a0"/>
    <w:uiPriority w:val="99"/>
    <w:semiHidden/>
    <w:unhideWhenUsed/>
    <w:rsid w:val="00D04B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B50"/>
    <w:rPr>
      <w:rFonts w:ascii="Tahoma" w:eastAsia="Calibri" w:hAnsi="Tahoma" w:cs="Tahoma"/>
      <w:sz w:val="16"/>
      <w:szCs w:val="16"/>
      <w:lang w:eastAsia="ar-SA"/>
    </w:rPr>
  </w:style>
  <w:style w:type="paragraph" w:styleId="a8">
    <w:name w:val="Body Text Indent"/>
    <w:basedOn w:val="a"/>
    <w:link w:val="a9"/>
    <w:uiPriority w:val="99"/>
    <w:unhideWhenUsed/>
    <w:rsid w:val="00A16F50"/>
    <w:pPr>
      <w:spacing w:after="0" w:line="240" w:lineRule="auto"/>
      <w:ind w:left="-567" w:firstLine="567"/>
      <w:jc w:val="center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A16F50"/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A6C4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A6C48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771EA-5596-4BE5-82B9-C6827F4E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134</cp:revision>
  <cp:lastPrinted>2023-02-13T10:27:00Z</cp:lastPrinted>
  <dcterms:created xsi:type="dcterms:W3CDTF">2021-12-17T11:27:00Z</dcterms:created>
  <dcterms:modified xsi:type="dcterms:W3CDTF">2023-02-20T12:22:00Z</dcterms:modified>
</cp:coreProperties>
</file>