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BE" w:rsidRPr="00FE15BE" w:rsidRDefault="00FE15BE" w:rsidP="00FE15BE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FE15BE">
        <w:rPr>
          <w:rFonts w:ascii="Arial" w:hAnsi="Arial" w:cs="Arial"/>
          <w:b/>
          <w:sz w:val="32"/>
          <w:szCs w:val="32"/>
        </w:rPr>
        <w:t>Администрация</w:t>
      </w:r>
    </w:p>
    <w:p w:rsidR="00FE15BE" w:rsidRPr="00FE15BE" w:rsidRDefault="00FE15BE" w:rsidP="00FE15BE">
      <w:pPr>
        <w:pStyle w:val="aff8"/>
        <w:widowControl/>
        <w:suppressLineNumbers w:val="0"/>
        <w:spacing w:line="276" w:lineRule="auto"/>
        <w:rPr>
          <w:rFonts w:ascii="Arial" w:hAnsi="Arial" w:cs="Arial"/>
          <w:bCs w:val="0"/>
          <w:sz w:val="32"/>
          <w:szCs w:val="32"/>
        </w:rPr>
      </w:pPr>
      <w:r w:rsidRPr="00FE15BE">
        <w:rPr>
          <w:rFonts w:ascii="Arial" w:hAnsi="Arial" w:cs="Arial"/>
          <w:bCs w:val="0"/>
          <w:sz w:val="32"/>
          <w:szCs w:val="32"/>
        </w:rPr>
        <w:t>Ардатовского муниципального округа</w:t>
      </w:r>
    </w:p>
    <w:p w:rsidR="00FE15BE" w:rsidRPr="00FE15BE" w:rsidRDefault="00FE15BE" w:rsidP="00FE15BE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FE15BE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FE15BE" w:rsidRPr="00FE15BE" w:rsidRDefault="00FE15BE" w:rsidP="00FE15BE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</w:p>
    <w:p w:rsidR="00FE15BE" w:rsidRPr="00FE15BE" w:rsidRDefault="00FE15BE" w:rsidP="00FE15BE">
      <w:pPr>
        <w:pStyle w:val="2"/>
        <w:spacing w:line="276" w:lineRule="auto"/>
        <w:rPr>
          <w:rFonts w:ascii="Arial" w:hAnsi="Arial" w:cs="Arial"/>
          <w:szCs w:val="32"/>
        </w:rPr>
      </w:pPr>
      <w:r w:rsidRPr="00FE15BE">
        <w:rPr>
          <w:rFonts w:ascii="Arial" w:hAnsi="Arial" w:cs="Arial"/>
          <w:szCs w:val="32"/>
        </w:rPr>
        <w:t>ПОСТАНОВЛЕНИЕ</w:t>
      </w:r>
    </w:p>
    <w:p w:rsidR="00FE15BE" w:rsidRPr="00FE15BE" w:rsidRDefault="00FE15BE" w:rsidP="00FE15BE">
      <w:pPr>
        <w:spacing w:line="276" w:lineRule="auto"/>
        <w:jc w:val="center"/>
        <w:rPr>
          <w:rFonts w:ascii="Arial" w:hAnsi="Arial" w:cs="Arial"/>
        </w:rPr>
      </w:pPr>
    </w:p>
    <w:p w:rsidR="00FE15BE" w:rsidRPr="00FE15BE" w:rsidRDefault="00FE15BE" w:rsidP="00FE15BE">
      <w:pPr>
        <w:spacing w:line="276" w:lineRule="auto"/>
        <w:jc w:val="center"/>
        <w:rPr>
          <w:rFonts w:ascii="Arial" w:hAnsi="Arial" w:cs="Arial"/>
        </w:rPr>
      </w:pPr>
      <w:r w:rsidRPr="00FE15BE">
        <w:rPr>
          <w:rFonts w:ascii="Arial" w:hAnsi="Arial" w:cs="Arial"/>
        </w:rPr>
        <w:t>26.03.2026</w:t>
      </w:r>
      <w:r w:rsidRPr="00FE15BE">
        <w:rPr>
          <w:rFonts w:ascii="Arial" w:hAnsi="Arial" w:cs="Arial"/>
        </w:rPr>
        <w:tab/>
      </w:r>
      <w:r w:rsidRPr="00FE15BE">
        <w:rPr>
          <w:rFonts w:ascii="Arial" w:hAnsi="Arial" w:cs="Arial"/>
        </w:rPr>
        <w:tab/>
      </w:r>
      <w:r w:rsidRPr="00FE15BE">
        <w:rPr>
          <w:rFonts w:ascii="Arial" w:hAnsi="Arial" w:cs="Arial"/>
        </w:rPr>
        <w:tab/>
      </w:r>
      <w:bookmarkStart w:id="0" w:name="_GoBack"/>
      <w:bookmarkEnd w:id="0"/>
      <w:r w:rsidRPr="00FE15BE">
        <w:rPr>
          <w:rFonts w:ascii="Arial" w:hAnsi="Arial" w:cs="Arial"/>
        </w:rPr>
        <w:tab/>
      </w:r>
      <w:r w:rsidRPr="00FE15BE">
        <w:rPr>
          <w:rFonts w:ascii="Arial" w:hAnsi="Arial" w:cs="Arial"/>
        </w:rPr>
        <w:tab/>
      </w:r>
      <w:r w:rsidRPr="00FE15BE">
        <w:rPr>
          <w:rFonts w:ascii="Arial" w:hAnsi="Arial" w:cs="Arial"/>
        </w:rPr>
        <w:tab/>
      </w:r>
      <w:r w:rsidRPr="00FE15BE">
        <w:rPr>
          <w:rFonts w:ascii="Arial" w:hAnsi="Arial" w:cs="Arial"/>
        </w:rPr>
        <w:tab/>
      </w:r>
      <w:r w:rsidRPr="00FE15BE">
        <w:rPr>
          <w:rFonts w:ascii="Arial" w:hAnsi="Arial" w:cs="Arial"/>
        </w:rPr>
        <w:tab/>
      </w:r>
      <w:r w:rsidRPr="00FE15BE">
        <w:rPr>
          <w:rFonts w:ascii="Arial" w:hAnsi="Arial" w:cs="Arial"/>
        </w:rPr>
        <w:tab/>
      </w:r>
      <w:r w:rsidRPr="00FE15BE">
        <w:rPr>
          <w:rFonts w:ascii="Arial" w:hAnsi="Arial" w:cs="Arial"/>
        </w:rPr>
        <w:tab/>
        <w:t>№ 362</w:t>
      </w:r>
    </w:p>
    <w:p w:rsidR="00FE15BE" w:rsidRPr="00FE15BE" w:rsidRDefault="00FE15BE" w:rsidP="00FE15BE">
      <w:pPr>
        <w:spacing w:line="276" w:lineRule="auto"/>
        <w:jc w:val="center"/>
        <w:rPr>
          <w:rFonts w:ascii="Arial" w:hAnsi="Arial" w:cs="Arial"/>
          <w:b/>
        </w:rPr>
      </w:pPr>
    </w:p>
    <w:p w:rsidR="00FE15BE" w:rsidRPr="00FE15BE" w:rsidRDefault="00FE15BE" w:rsidP="00FE15BE">
      <w:pPr>
        <w:pStyle w:val="24"/>
      </w:pPr>
      <w:r w:rsidRPr="00FE15BE">
        <w:t>О внесении изменений в постановление администрации</w:t>
      </w:r>
      <w:r w:rsidRPr="00FE15BE">
        <w:t xml:space="preserve"> </w:t>
      </w:r>
      <w:r w:rsidRPr="00FE15BE">
        <w:t>Ардатовского муниципального округа Нижегородской области</w:t>
      </w:r>
      <w:r w:rsidRPr="00FE15BE">
        <w:t xml:space="preserve"> </w:t>
      </w:r>
      <w:r w:rsidRPr="00FE15BE">
        <w:t>от 15.02.2023 № 119</w:t>
      </w:r>
    </w:p>
    <w:p w:rsidR="00FE15BE" w:rsidRPr="00FE15BE" w:rsidRDefault="00FE15BE">
      <w:pPr>
        <w:spacing w:line="276" w:lineRule="auto"/>
        <w:jc w:val="both"/>
        <w:rPr>
          <w:rFonts w:ascii="Arial" w:hAnsi="Arial" w:cs="Arial"/>
        </w:rPr>
      </w:pPr>
    </w:p>
    <w:p w:rsidR="00FF5B84" w:rsidRPr="00FE15BE" w:rsidRDefault="00FE15BE" w:rsidP="00FE15BE">
      <w:pPr>
        <w:spacing w:line="276" w:lineRule="auto"/>
        <w:ind w:firstLine="708"/>
        <w:jc w:val="both"/>
        <w:rPr>
          <w:rFonts w:ascii="Arial" w:hAnsi="Arial" w:cs="Arial"/>
          <w:b/>
        </w:rPr>
      </w:pPr>
      <w:r w:rsidRPr="00FE15BE">
        <w:rPr>
          <w:rFonts w:ascii="Arial" w:hAnsi="Arial" w:cs="Arial"/>
        </w:rPr>
        <w:t xml:space="preserve">В целях приведения муниципальных правовых актов администрации Ардатовского муниципального округа Нижегородской области в соответствие с действующим законодательством администрация Ардатовского муниципального округа Нижегородской </w:t>
      </w:r>
      <w:r w:rsidRPr="00FE15BE">
        <w:rPr>
          <w:rFonts w:ascii="Arial" w:hAnsi="Arial" w:cs="Arial"/>
        </w:rPr>
        <w:t xml:space="preserve">области </w:t>
      </w:r>
      <w:proofErr w:type="gramStart"/>
      <w:r w:rsidRPr="00FE15BE">
        <w:rPr>
          <w:rFonts w:ascii="Arial" w:hAnsi="Arial" w:cs="Arial"/>
          <w:b/>
        </w:rPr>
        <w:t>п</w:t>
      </w:r>
      <w:proofErr w:type="gramEnd"/>
      <w:r w:rsidRPr="00FE15BE">
        <w:rPr>
          <w:rFonts w:ascii="Arial" w:hAnsi="Arial" w:cs="Arial"/>
          <w:b/>
        </w:rPr>
        <w:t xml:space="preserve"> о с т а н о в л я е т:</w:t>
      </w:r>
    </w:p>
    <w:p w:rsidR="00FF5B84" w:rsidRPr="00FE15BE" w:rsidRDefault="00FE15BE" w:rsidP="00FE15BE">
      <w:pPr>
        <w:pStyle w:val="aff3"/>
        <w:spacing w:line="276" w:lineRule="auto"/>
        <w:ind w:firstLine="540"/>
        <w:jc w:val="both"/>
        <w:rPr>
          <w:rFonts w:ascii="Arial" w:hAnsi="Arial" w:cs="Arial"/>
          <w:bCs/>
        </w:rPr>
      </w:pPr>
      <w:bookmarkStart w:id="1" w:name="Par14"/>
      <w:bookmarkEnd w:id="1"/>
      <w:r w:rsidRPr="00FE15BE">
        <w:rPr>
          <w:rFonts w:ascii="Arial" w:eastAsia="SimSun" w:hAnsi="Arial" w:cs="Arial"/>
          <w:color w:val="auto"/>
          <w:lang w:eastAsia="zh-CN"/>
        </w:rPr>
        <w:t xml:space="preserve">1. </w:t>
      </w:r>
      <w:r w:rsidRPr="00FE15BE">
        <w:rPr>
          <w:rFonts w:ascii="Arial" w:hAnsi="Arial" w:cs="Arial"/>
        </w:rPr>
        <w:t>Внести в постановление администрации Ардатовского муниципального округа Нижегородской области от 15.02.2023 №119 "</w:t>
      </w:r>
      <w:r w:rsidRPr="00FE15BE">
        <w:rPr>
          <w:rFonts w:ascii="Arial" w:hAnsi="Arial" w:cs="Arial"/>
          <w:b/>
        </w:rPr>
        <w:t xml:space="preserve"> </w:t>
      </w:r>
      <w:r w:rsidRPr="00FE15BE">
        <w:rPr>
          <w:rFonts w:ascii="Arial" w:hAnsi="Arial" w:cs="Arial"/>
        </w:rPr>
        <w:t xml:space="preserve">Об утверждении муниципальной программы </w:t>
      </w:r>
      <w:r w:rsidRPr="00FE15BE">
        <w:rPr>
          <w:rFonts w:ascii="Arial" w:hAnsi="Arial" w:cs="Arial"/>
          <w:bCs/>
        </w:rPr>
        <w:t>"Развитие предприним</w:t>
      </w:r>
      <w:r w:rsidRPr="00FE15BE">
        <w:rPr>
          <w:rFonts w:ascii="Arial" w:hAnsi="Arial" w:cs="Arial"/>
          <w:bCs/>
        </w:rPr>
        <w:t>ательства и торговли</w:t>
      </w:r>
      <w:r w:rsidRPr="00FE15BE">
        <w:rPr>
          <w:rFonts w:ascii="Arial" w:hAnsi="Arial" w:cs="Arial"/>
        </w:rPr>
        <w:t xml:space="preserve"> Ардатовского</w:t>
      </w:r>
      <w:r w:rsidRPr="00FE15BE">
        <w:rPr>
          <w:rFonts w:ascii="Arial" w:hAnsi="Arial" w:cs="Arial"/>
          <w:bCs/>
        </w:rPr>
        <w:t xml:space="preserve"> муниципального округа Нижегородской области " (дале</w:t>
      </w:r>
      <w:proofErr w:type="gramStart"/>
      <w:r w:rsidRPr="00FE15BE">
        <w:rPr>
          <w:rFonts w:ascii="Arial" w:hAnsi="Arial" w:cs="Arial"/>
          <w:bCs/>
        </w:rPr>
        <w:t>е-</w:t>
      </w:r>
      <w:proofErr w:type="gramEnd"/>
      <w:r w:rsidRPr="00FE15BE">
        <w:rPr>
          <w:rFonts w:ascii="Arial" w:hAnsi="Arial" w:cs="Arial"/>
          <w:bCs/>
        </w:rPr>
        <w:t xml:space="preserve"> Постановление) следующие изменения:</w:t>
      </w:r>
    </w:p>
    <w:p w:rsidR="00FF5B84" w:rsidRPr="00FE15BE" w:rsidRDefault="00FE15BE">
      <w:pPr>
        <w:spacing w:line="276" w:lineRule="auto"/>
        <w:ind w:firstLine="540"/>
        <w:jc w:val="both"/>
        <w:rPr>
          <w:rFonts w:ascii="Arial" w:hAnsi="Arial" w:cs="Arial"/>
          <w:bCs/>
        </w:rPr>
      </w:pPr>
      <w:r w:rsidRPr="00FE15BE">
        <w:rPr>
          <w:rFonts w:ascii="Arial" w:hAnsi="Arial" w:cs="Arial"/>
        </w:rPr>
        <w:t xml:space="preserve">1.1. Муниципальную программу </w:t>
      </w:r>
      <w:r w:rsidRPr="00FE15BE">
        <w:rPr>
          <w:rFonts w:ascii="Arial" w:hAnsi="Arial" w:cs="Arial"/>
          <w:bCs/>
        </w:rPr>
        <w:t>"Развитие предпринимательства и торговли</w:t>
      </w:r>
      <w:r w:rsidRPr="00FE15BE">
        <w:rPr>
          <w:rFonts w:ascii="Arial" w:hAnsi="Arial" w:cs="Arial"/>
        </w:rPr>
        <w:t xml:space="preserve"> Ардатовского</w:t>
      </w:r>
      <w:r w:rsidRPr="00FE15BE">
        <w:rPr>
          <w:rFonts w:ascii="Arial" w:hAnsi="Arial" w:cs="Arial"/>
          <w:bCs/>
        </w:rPr>
        <w:t xml:space="preserve"> муниципального округа Нижегородской области"</w:t>
      </w:r>
      <w:r w:rsidRPr="00FE15BE">
        <w:rPr>
          <w:rFonts w:ascii="Arial" w:hAnsi="Arial" w:cs="Arial"/>
          <w:bCs/>
        </w:rPr>
        <w:t xml:space="preserve"> изложить в следующей редакции:</w:t>
      </w:r>
    </w:p>
    <w:p w:rsidR="00FF5B84" w:rsidRPr="00FE15BE" w:rsidRDefault="00FE15BE">
      <w:pPr>
        <w:spacing w:line="276" w:lineRule="auto"/>
        <w:ind w:firstLine="540"/>
        <w:jc w:val="right"/>
        <w:rPr>
          <w:rFonts w:ascii="Arial" w:hAnsi="Arial" w:cs="Arial"/>
          <w:bCs/>
        </w:rPr>
      </w:pPr>
      <w:r w:rsidRPr="00FE15BE">
        <w:rPr>
          <w:rFonts w:ascii="Arial" w:hAnsi="Arial" w:cs="Arial"/>
          <w:bCs/>
        </w:rPr>
        <w:t>«</w:t>
      </w:r>
      <w:proofErr w:type="gramStart"/>
      <w:r w:rsidRPr="00FE15BE">
        <w:rPr>
          <w:rFonts w:ascii="Arial" w:hAnsi="Arial" w:cs="Arial"/>
          <w:bCs/>
        </w:rPr>
        <w:t>Утверждена</w:t>
      </w:r>
      <w:proofErr w:type="gramEnd"/>
      <w:r w:rsidRPr="00FE15BE">
        <w:rPr>
          <w:rFonts w:ascii="Arial" w:hAnsi="Arial" w:cs="Arial"/>
          <w:bCs/>
        </w:rPr>
        <w:t xml:space="preserve"> постановлением</w:t>
      </w:r>
    </w:p>
    <w:p w:rsidR="00FF5B84" w:rsidRPr="00FE15BE" w:rsidRDefault="00FE15BE">
      <w:pPr>
        <w:spacing w:line="276" w:lineRule="auto"/>
        <w:ind w:firstLine="540"/>
        <w:jc w:val="right"/>
        <w:rPr>
          <w:rFonts w:ascii="Arial" w:hAnsi="Arial" w:cs="Arial"/>
          <w:bCs/>
        </w:rPr>
      </w:pPr>
      <w:r w:rsidRPr="00FE15BE">
        <w:rPr>
          <w:rFonts w:ascii="Arial" w:hAnsi="Arial" w:cs="Arial"/>
          <w:bCs/>
        </w:rPr>
        <w:t>администрации Ардатовского</w:t>
      </w:r>
    </w:p>
    <w:p w:rsidR="00FF5B84" w:rsidRPr="00FE15BE" w:rsidRDefault="00FE15BE">
      <w:pPr>
        <w:spacing w:line="276" w:lineRule="auto"/>
        <w:ind w:firstLine="540"/>
        <w:jc w:val="right"/>
        <w:rPr>
          <w:rFonts w:ascii="Arial" w:hAnsi="Arial" w:cs="Arial"/>
          <w:bCs/>
        </w:rPr>
      </w:pPr>
      <w:r w:rsidRPr="00FE15BE">
        <w:rPr>
          <w:rFonts w:ascii="Arial" w:hAnsi="Arial" w:cs="Arial"/>
          <w:bCs/>
        </w:rPr>
        <w:t xml:space="preserve"> муниципального округа</w:t>
      </w:r>
    </w:p>
    <w:p w:rsidR="00FF5B84" w:rsidRPr="00FE15BE" w:rsidRDefault="00FE15BE">
      <w:pPr>
        <w:spacing w:line="276" w:lineRule="auto"/>
        <w:ind w:firstLine="540"/>
        <w:jc w:val="right"/>
        <w:rPr>
          <w:rFonts w:ascii="Arial" w:hAnsi="Arial" w:cs="Arial"/>
          <w:bCs/>
        </w:rPr>
      </w:pPr>
      <w:r w:rsidRPr="00FE15BE">
        <w:rPr>
          <w:rFonts w:ascii="Arial" w:hAnsi="Arial" w:cs="Arial"/>
          <w:bCs/>
        </w:rPr>
        <w:t xml:space="preserve">Нижегородской области </w:t>
      </w:r>
    </w:p>
    <w:p w:rsidR="00FF5B84" w:rsidRPr="00FE15BE" w:rsidRDefault="00FE15BE">
      <w:pPr>
        <w:spacing w:line="276" w:lineRule="auto"/>
        <w:ind w:firstLine="540"/>
        <w:jc w:val="right"/>
        <w:rPr>
          <w:rFonts w:ascii="Arial" w:hAnsi="Arial" w:cs="Arial"/>
          <w:bCs/>
        </w:rPr>
      </w:pPr>
      <w:r w:rsidRPr="00FE15BE">
        <w:rPr>
          <w:rFonts w:ascii="Arial" w:hAnsi="Arial" w:cs="Arial"/>
          <w:bCs/>
        </w:rPr>
        <w:t>от 15.02. 2023 №119</w:t>
      </w:r>
    </w:p>
    <w:p w:rsidR="00FF5B84" w:rsidRPr="00FE15BE" w:rsidRDefault="00FF5B84">
      <w:pPr>
        <w:pStyle w:val="aff3"/>
        <w:spacing w:line="276" w:lineRule="auto"/>
        <w:jc w:val="right"/>
        <w:rPr>
          <w:rFonts w:ascii="Arial" w:eastAsia="SimSun" w:hAnsi="Arial" w:cs="Arial"/>
          <w:color w:val="auto"/>
          <w:lang w:eastAsia="zh-CN"/>
        </w:rPr>
      </w:pPr>
    </w:p>
    <w:p w:rsidR="00FF5B84" w:rsidRPr="00FE15BE" w:rsidRDefault="00FF5B84">
      <w:pPr>
        <w:widowControl w:val="0"/>
        <w:jc w:val="center"/>
        <w:outlineLvl w:val="1"/>
        <w:rPr>
          <w:rFonts w:ascii="Arial" w:hAnsi="Arial" w:cs="Arial"/>
          <w:b/>
          <w:bCs/>
        </w:rPr>
      </w:pPr>
    </w:p>
    <w:p w:rsidR="00FF5B84" w:rsidRPr="00FE15BE" w:rsidRDefault="00FE15BE">
      <w:pPr>
        <w:widowControl w:val="0"/>
        <w:jc w:val="center"/>
        <w:rPr>
          <w:rFonts w:ascii="Arial" w:hAnsi="Arial" w:cs="Arial"/>
        </w:rPr>
      </w:pPr>
      <w:r w:rsidRPr="00FE15BE">
        <w:rPr>
          <w:rFonts w:ascii="Arial" w:hAnsi="Arial" w:cs="Arial"/>
          <w:b/>
          <w:bCs/>
        </w:rPr>
        <w:t>1. Паспорт муниципальной программы</w:t>
      </w:r>
      <w:r w:rsidRPr="00FE15BE">
        <w:rPr>
          <w:rFonts w:ascii="Arial" w:hAnsi="Arial" w:cs="Arial"/>
        </w:rPr>
        <w:t xml:space="preserve"> </w:t>
      </w:r>
    </w:p>
    <w:p w:rsidR="00FF5B84" w:rsidRPr="00FE15BE" w:rsidRDefault="00FE15BE">
      <w:pPr>
        <w:widowControl w:val="0"/>
        <w:jc w:val="center"/>
        <w:outlineLvl w:val="3"/>
        <w:rPr>
          <w:rFonts w:ascii="Arial" w:hAnsi="Arial" w:cs="Arial"/>
        </w:rPr>
      </w:pPr>
      <w:bookmarkStart w:id="2" w:name="Par519"/>
      <w:bookmarkEnd w:id="2"/>
      <w:r w:rsidRPr="00FE15BE">
        <w:rPr>
          <w:rFonts w:ascii="Arial" w:hAnsi="Arial" w:cs="Arial"/>
        </w:rPr>
        <w:t>Паспорт</w:t>
      </w:r>
    </w:p>
    <w:p w:rsidR="00FF5B84" w:rsidRPr="00FE15BE" w:rsidRDefault="00FE15BE">
      <w:pPr>
        <w:pStyle w:val="aff3"/>
        <w:jc w:val="center"/>
        <w:rPr>
          <w:rFonts w:ascii="Arial" w:hAnsi="Arial" w:cs="Arial"/>
        </w:rPr>
      </w:pPr>
      <w:r w:rsidRPr="00FE15BE">
        <w:rPr>
          <w:rFonts w:ascii="Arial" w:hAnsi="Arial" w:cs="Arial"/>
        </w:rPr>
        <w:t xml:space="preserve">муниципальной программы </w:t>
      </w:r>
      <w:r w:rsidRPr="00FE15BE">
        <w:rPr>
          <w:rFonts w:ascii="Arial" w:hAnsi="Arial" w:cs="Arial"/>
          <w:bCs/>
        </w:rPr>
        <w:t>«Развитие предпринимательства</w:t>
      </w:r>
    </w:p>
    <w:p w:rsidR="00FF5B84" w:rsidRPr="00FE15BE" w:rsidRDefault="00FE15BE">
      <w:pPr>
        <w:pStyle w:val="aff3"/>
        <w:jc w:val="center"/>
        <w:rPr>
          <w:rFonts w:ascii="Arial" w:hAnsi="Arial" w:cs="Arial"/>
        </w:rPr>
      </w:pPr>
      <w:r w:rsidRPr="00FE15BE">
        <w:rPr>
          <w:rFonts w:ascii="Arial" w:hAnsi="Arial" w:cs="Arial"/>
          <w:bCs/>
        </w:rPr>
        <w:t>и то</w:t>
      </w:r>
      <w:r w:rsidRPr="00FE15BE">
        <w:rPr>
          <w:rFonts w:ascii="Arial" w:hAnsi="Arial" w:cs="Arial"/>
          <w:bCs/>
        </w:rPr>
        <w:t xml:space="preserve">рговли </w:t>
      </w:r>
      <w:r w:rsidRPr="00FE15BE">
        <w:rPr>
          <w:rFonts w:ascii="Arial" w:hAnsi="Arial" w:cs="Arial"/>
        </w:rPr>
        <w:t>Ардатовского</w:t>
      </w:r>
      <w:r w:rsidRPr="00FE15BE">
        <w:rPr>
          <w:rFonts w:ascii="Arial" w:hAnsi="Arial" w:cs="Arial"/>
          <w:bCs/>
        </w:rPr>
        <w:t xml:space="preserve"> муниципального округа Нижегородской области</w:t>
      </w:r>
      <w:r w:rsidRPr="00FE15BE">
        <w:rPr>
          <w:rFonts w:ascii="Arial" w:hAnsi="Arial" w:cs="Arial"/>
          <w:b/>
          <w:bCs/>
        </w:rPr>
        <w:t>»</w:t>
      </w:r>
    </w:p>
    <w:p w:rsidR="00FF5B84" w:rsidRPr="00FE15BE" w:rsidRDefault="00FF5B84">
      <w:pPr>
        <w:widowControl w:val="0"/>
        <w:jc w:val="both"/>
        <w:rPr>
          <w:rFonts w:ascii="Arial" w:hAnsi="Arial" w:cs="Arial"/>
        </w:rPr>
      </w:pPr>
    </w:p>
    <w:tbl>
      <w:tblPr>
        <w:tblW w:w="11055" w:type="dxa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96"/>
        <w:gridCol w:w="4959"/>
      </w:tblGrid>
      <w:tr w:rsidR="00FF5B84" w:rsidRPr="00FE15BE">
        <w:trPr>
          <w:trHeight w:val="276"/>
        </w:trPr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B84" w:rsidRPr="00FE15BE" w:rsidRDefault="00FE15BE">
            <w:pPr>
              <w:widowControl w:val="0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Куратор муниципальной программы</w:t>
            </w:r>
          </w:p>
        </w:tc>
        <w:tc>
          <w:tcPr>
            <w:tcW w:w="4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proofErr w:type="spellStart"/>
            <w:r w:rsidRPr="00FE15BE">
              <w:rPr>
                <w:rFonts w:ascii="Arial" w:hAnsi="Arial" w:cs="Arial"/>
              </w:rPr>
              <w:t>Чусова</w:t>
            </w:r>
            <w:proofErr w:type="spellEnd"/>
            <w:r w:rsidRPr="00FE15BE">
              <w:rPr>
                <w:rFonts w:ascii="Arial" w:hAnsi="Arial" w:cs="Arial"/>
              </w:rPr>
              <w:t xml:space="preserve"> Марина Викторовна, Заместитель главы администрации Ардатовского муниципального округа Нижегородской области</w:t>
            </w:r>
          </w:p>
        </w:tc>
      </w:tr>
      <w:tr w:rsidR="00FF5B84" w:rsidRPr="00FE15BE">
        <w:trPr>
          <w:trHeight w:val="300"/>
        </w:trPr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B84" w:rsidRPr="00FE15BE" w:rsidRDefault="00FE15BE">
            <w:pPr>
              <w:widowControl w:val="0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 xml:space="preserve">Ответственный исполнитель муниципальной </w:t>
            </w:r>
            <w:r w:rsidRPr="00FE15BE">
              <w:rPr>
                <w:rFonts w:ascii="Arial" w:hAnsi="Arial" w:cs="Arial"/>
              </w:rPr>
              <w:t>программы</w:t>
            </w:r>
          </w:p>
        </w:tc>
        <w:tc>
          <w:tcPr>
            <w:tcW w:w="4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Отдел экономики администрации Ардатовского муниципального округа Нижегородской области</w:t>
            </w:r>
          </w:p>
        </w:tc>
      </w:tr>
      <w:tr w:rsidR="00FF5B84" w:rsidRPr="00FE15BE">
        <w:tc>
          <w:tcPr>
            <w:tcW w:w="60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B84" w:rsidRPr="00FE15BE" w:rsidRDefault="00FE15BE">
            <w:pPr>
              <w:widowControl w:val="0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Соисполнители муниципальной программы</w:t>
            </w:r>
          </w:p>
        </w:tc>
        <w:tc>
          <w:tcPr>
            <w:tcW w:w="49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B84" w:rsidRPr="00FE15BE" w:rsidRDefault="00FE15BE">
            <w:pPr>
              <w:widowControl w:val="0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  <w:color w:val="000000" w:themeColor="text1"/>
              </w:rPr>
              <w:t>АНО Ардатовского муниципального округа Нижегородской области «Центр поддержки предпринимательства»</w:t>
            </w:r>
          </w:p>
        </w:tc>
      </w:tr>
      <w:tr w:rsidR="00FF5B84" w:rsidRPr="00FE15BE">
        <w:trPr>
          <w:trHeight w:val="276"/>
        </w:trPr>
        <w:tc>
          <w:tcPr>
            <w:tcW w:w="60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B84" w:rsidRPr="00FE15BE" w:rsidRDefault="00FE15BE">
            <w:pPr>
              <w:widowControl w:val="0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lastRenderedPageBreak/>
              <w:t xml:space="preserve">Период реализации </w:t>
            </w:r>
            <w:r w:rsidRPr="00FE15BE">
              <w:rPr>
                <w:rFonts w:ascii="Arial" w:hAnsi="Arial" w:cs="Arial"/>
              </w:rPr>
              <w:t>муниципальной программы</w:t>
            </w:r>
          </w:p>
        </w:tc>
        <w:tc>
          <w:tcPr>
            <w:tcW w:w="49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B84" w:rsidRPr="00FE15BE" w:rsidRDefault="00FE15BE">
            <w:pPr>
              <w:widowControl w:val="0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2025год – 2028 год</w:t>
            </w:r>
          </w:p>
        </w:tc>
      </w:tr>
      <w:tr w:rsidR="00FF5B84" w:rsidRPr="00FE15BE">
        <w:trPr>
          <w:trHeight w:val="276"/>
        </w:trPr>
        <w:tc>
          <w:tcPr>
            <w:tcW w:w="60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B84" w:rsidRPr="00FE15BE" w:rsidRDefault="00FE15BE">
            <w:pPr>
              <w:widowControl w:val="0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Цели муниципальной программы</w:t>
            </w:r>
          </w:p>
        </w:tc>
        <w:tc>
          <w:tcPr>
            <w:tcW w:w="49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B84" w:rsidRPr="00FE15BE" w:rsidRDefault="00FE15BE">
            <w:pPr>
              <w:widowControl w:val="0"/>
              <w:rPr>
                <w:rFonts w:ascii="Arial" w:eastAsia="SimSun" w:hAnsi="Arial" w:cs="Arial"/>
                <w:lang w:eastAsia="zh-CN"/>
              </w:rPr>
            </w:pPr>
            <w:r w:rsidRPr="00FE15BE">
              <w:rPr>
                <w:rFonts w:ascii="Arial" w:eastAsia="SimSun" w:hAnsi="Arial" w:cs="Arial"/>
                <w:lang w:eastAsia="zh-CN"/>
              </w:rPr>
              <w:t>Цель 1. Создание и обеспечение благоприятных условий для развития и повышения конкурентоспособности малого и среднего предпринимательства Ардатовского муниципального округа Нижегородс</w:t>
            </w:r>
            <w:r w:rsidRPr="00FE15BE">
              <w:rPr>
                <w:rFonts w:ascii="Arial" w:eastAsia="SimSun" w:hAnsi="Arial" w:cs="Arial"/>
                <w:lang w:eastAsia="zh-CN"/>
              </w:rPr>
              <w:t>кой области, включая торговлю, повышение их роли в социально-экономическом развитии Ардатовского муниципального округа Нижегородской области, стимулирование экономической активности субъектов малого и среднего предпринимательства.</w:t>
            </w:r>
          </w:p>
          <w:p w:rsidR="00FF5B84" w:rsidRPr="00FE15BE" w:rsidRDefault="00FE15BE">
            <w:pPr>
              <w:widowControl w:val="0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 xml:space="preserve">Цель 2. Создание условий </w:t>
            </w:r>
            <w:r w:rsidRPr="00FE15BE">
              <w:rPr>
                <w:rFonts w:ascii="Arial" w:hAnsi="Arial" w:cs="Arial"/>
              </w:rPr>
              <w:t>для наиболее полного удовлетворения потребностей населения в потребительских товарах посредством развития различных форм торговли и повышения конкурентоспособности организаций торговли.</w:t>
            </w:r>
          </w:p>
        </w:tc>
      </w:tr>
      <w:tr w:rsidR="00FF5B84" w:rsidRPr="00FE15BE">
        <w:tc>
          <w:tcPr>
            <w:tcW w:w="60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B84" w:rsidRPr="00FE15BE" w:rsidRDefault="00FE15BE">
            <w:pPr>
              <w:widowControl w:val="0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Подпрограммы муниципальной программы</w:t>
            </w:r>
          </w:p>
        </w:tc>
        <w:tc>
          <w:tcPr>
            <w:tcW w:w="49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B84" w:rsidRPr="00FE15BE" w:rsidRDefault="00FE15BE">
            <w:pPr>
              <w:widowControl w:val="0"/>
              <w:rPr>
                <w:rFonts w:ascii="Arial" w:eastAsia="SimSun" w:hAnsi="Arial" w:cs="Arial"/>
                <w:bCs/>
                <w:lang w:eastAsia="zh-CN"/>
              </w:rPr>
            </w:pPr>
            <w:r w:rsidRPr="00FE15BE">
              <w:rPr>
                <w:rFonts w:ascii="Arial" w:eastAsia="SimSun" w:hAnsi="Arial" w:cs="Arial"/>
                <w:bCs/>
                <w:lang w:eastAsia="zh-CN"/>
              </w:rPr>
              <w:t>Подпрограмма 1. Развитие предпри</w:t>
            </w:r>
            <w:r w:rsidRPr="00FE15BE">
              <w:rPr>
                <w:rFonts w:ascii="Arial" w:eastAsia="SimSun" w:hAnsi="Arial" w:cs="Arial"/>
                <w:bCs/>
                <w:lang w:eastAsia="zh-CN"/>
              </w:rPr>
              <w:t xml:space="preserve">нимательства </w:t>
            </w:r>
            <w:r w:rsidRPr="00FE15BE">
              <w:rPr>
                <w:rFonts w:ascii="Arial" w:eastAsia="SimSun" w:hAnsi="Arial" w:cs="Arial"/>
                <w:lang w:eastAsia="zh-CN"/>
              </w:rPr>
              <w:t>Ардатовского</w:t>
            </w:r>
            <w:r w:rsidRPr="00FE15BE">
              <w:rPr>
                <w:rFonts w:ascii="Arial" w:eastAsia="SimSun" w:hAnsi="Arial" w:cs="Arial"/>
                <w:bCs/>
                <w:lang w:eastAsia="zh-CN"/>
              </w:rPr>
              <w:t xml:space="preserve"> муниципального округа Нижегородской области;</w:t>
            </w:r>
          </w:p>
          <w:p w:rsidR="00FF5B84" w:rsidRPr="00FE15BE" w:rsidRDefault="00FE15BE">
            <w:pPr>
              <w:widowControl w:val="0"/>
              <w:rPr>
                <w:rFonts w:ascii="Arial" w:eastAsia="SimSun" w:hAnsi="Arial" w:cs="Arial"/>
                <w:bCs/>
                <w:lang w:eastAsia="zh-CN"/>
              </w:rPr>
            </w:pPr>
            <w:r w:rsidRPr="00FE15BE">
              <w:rPr>
                <w:rFonts w:ascii="Arial" w:eastAsia="SimSun" w:hAnsi="Arial" w:cs="Arial"/>
                <w:bCs/>
                <w:lang w:eastAsia="zh-CN"/>
              </w:rPr>
              <w:t xml:space="preserve">Подпрограмма 2. </w:t>
            </w:r>
            <w:r w:rsidRPr="00FE15BE">
              <w:rPr>
                <w:rFonts w:ascii="Arial" w:hAnsi="Arial" w:cs="Arial"/>
                <w:bCs/>
              </w:rPr>
              <w:t>Развитие торговли в</w:t>
            </w:r>
            <w:r w:rsidRPr="00FE15BE">
              <w:rPr>
                <w:rFonts w:ascii="Arial" w:hAnsi="Arial" w:cs="Arial"/>
              </w:rPr>
              <w:t xml:space="preserve"> Ардатовском муниципальном округе </w:t>
            </w:r>
            <w:r w:rsidRPr="00FE15BE">
              <w:rPr>
                <w:rFonts w:ascii="Arial" w:hAnsi="Arial" w:cs="Arial"/>
                <w:bCs/>
              </w:rPr>
              <w:t>Нижегородской области</w:t>
            </w:r>
          </w:p>
          <w:p w:rsidR="00FF5B84" w:rsidRPr="00FE15BE" w:rsidRDefault="00FF5B84">
            <w:pPr>
              <w:widowControl w:val="0"/>
              <w:rPr>
                <w:rFonts w:ascii="Arial" w:hAnsi="Arial" w:cs="Arial"/>
              </w:rPr>
            </w:pPr>
          </w:p>
        </w:tc>
      </w:tr>
      <w:tr w:rsidR="00FF5B84" w:rsidRPr="00FE15BE">
        <w:trPr>
          <w:trHeight w:val="320"/>
        </w:trPr>
        <w:tc>
          <w:tcPr>
            <w:tcW w:w="60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B84" w:rsidRPr="00FE15BE" w:rsidRDefault="00FE15BE">
            <w:pPr>
              <w:widowControl w:val="0"/>
              <w:rPr>
                <w:rFonts w:ascii="Arial" w:hAnsi="Arial" w:cs="Arial"/>
              </w:rPr>
            </w:pPr>
            <w:proofErr w:type="spellStart"/>
            <w:r w:rsidRPr="00FE15BE">
              <w:rPr>
                <w:rFonts w:ascii="Arial" w:hAnsi="Arial" w:cs="Arial"/>
              </w:rPr>
              <w:t>Объемы</w:t>
            </w:r>
            <w:proofErr w:type="spellEnd"/>
            <w:r w:rsidRPr="00FE15BE">
              <w:rPr>
                <w:rFonts w:ascii="Arial" w:hAnsi="Arial" w:cs="Arial"/>
              </w:rPr>
              <w:t xml:space="preserve"> финансового обеспечения за весь период реализации.</w:t>
            </w:r>
          </w:p>
        </w:tc>
        <w:tc>
          <w:tcPr>
            <w:tcW w:w="49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B84" w:rsidRPr="00FE15BE" w:rsidRDefault="00FE15BE">
            <w:pPr>
              <w:widowControl w:val="0"/>
              <w:rPr>
                <w:rFonts w:ascii="Arial" w:hAnsi="Arial" w:cs="Arial"/>
                <w:b/>
              </w:rPr>
            </w:pPr>
            <w:r w:rsidRPr="00FE15BE">
              <w:rPr>
                <w:rFonts w:ascii="Arial" w:hAnsi="Arial" w:cs="Arial"/>
                <w:b/>
              </w:rPr>
              <w:t xml:space="preserve">27 393,2 тыс. руб. в </w:t>
            </w:r>
            <w:proofErr w:type="spellStart"/>
            <w:r w:rsidRPr="00FE15BE">
              <w:rPr>
                <w:rFonts w:ascii="Arial" w:hAnsi="Arial" w:cs="Arial"/>
                <w:b/>
              </w:rPr>
              <w:t>т.ч</w:t>
            </w:r>
            <w:proofErr w:type="spellEnd"/>
            <w:r w:rsidRPr="00FE15BE">
              <w:rPr>
                <w:rFonts w:ascii="Arial" w:hAnsi="Arial" w:cs="Arial"/>
                <w:b/>
              </w:rPr>
              <w:t>.:</w:t>
            </w:r>
          </w:p>
          <w:p w:rsidR="00FF5B84" w:rsidRPr="00FE15BE" w:rsidRDefault="00FE15BE">
            <w:pPr>
              <w:widowControl w:val="0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 xml:space="preserve">2025 – </w:t>
            </w:r>
            <w:r w:rsidRPr="00FE15BE">
              <w:rPr>
                <w:rFonts w:ascii="Arial" w:hAnsi="Arial" w:cs="Arial"/>
              </w:rPr>
              <w:t>8 828,3 тыс. руб.</w:t>
            </w:r>
          </w:p>
          <w:p w:rsidR="00FF5B84" w:rsidRPr="00FE15BE" w:rsidRDefault="00FE15BE">
            <w:pPr>
              <w:widowControl w:val="0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2026 – 6 188,3 тыс. руб.</w:t>
            </w:r>
          </w:p>
          <w:p w:rsidR="00FF5B84" w:rsidRPr="00FE15BE" w:rsidRDefault="00FE15BE">
            <w:pPr>
              <w:widowControl w:val="0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2027 – 6 188,3 тыс. руб.</w:t>
            </w:r>
          </w:p>
          <w:p w:rsidR="00FF5B84" w:rsidRPr="00FE15BE" w:rsidRDefault="00FE15BE">
            <w:pPr>
              <w:widowControl w:val="0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2028 – 6 188,3 тыс. руб.</w:t>
            </w:r>
          </w:p>
        </w:tc>
      </w:tr>
      <w:tr w:rsidR="00FF5B84" w:rsidRPr="00FE15BE">
        <w:trPr>
          <w:trHeight w:val="276"/>
        </w:trPr>
        <w:tc>
          <w:tcPr>
            <w:tcW w:w="60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B84" w:rsidRPr="00FE15BE" w:rsidRDefault="00FE15BE">
            <w:pPr>
              <w:widowControl w:val="0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Целевые индикаторы муниципальной программы</w:t>
            </w:r>
          </w:p>
        </w:tc>
        <w:tc>
          <w:tcPr>
            <w:tcW w:w="49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B84" w:rsidRPr="00FE15BE" w:rsidRDefault="00FE15BE">
            <w:pPr>
              <w:widowControl w:val="0"/>
              <w:rPr>
                <w:rFonts w:ascii="Arial" w:eastAsia="Calibri" w:hAnsi="Arial" w:cs="Arial"/>
              </w:rPr>
            </w:pPr>
            <w:r w:rsidRPr="00FE15BE">
              <w:rPr>
                <w:rFonts w:ascii="Arial" w:hAnsi="Arial" w:cs="Arial"/>
              </w:rPr>
              <w:t xml:space="preserve">- Количество </w:t>
            </w:r>
            <w:r w:rsidRPr="00FE15BE">
              <w:rPr>
                <w:rFonts w:ascii="Arial" w:eastAsia="Calibri" w:hAnsi="Arial" w:cs="Arial"/>
              </w:rPr>
              <w:t>субъектов малого и среднего предпринимательства;</w:t>
            </w:r>
          </w:p>
          <w:p w:rsidR="00FF5B84" w:rsidRPr="00FE15BE" w:rsidRDefault="00FE15BE">
            <w:pPr>
              <w:widowControl w:val="0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 xml:space="preserve">- среднемесячная заработная плата в субъектах малого и </w:t>
            </w:r>
            <w:r w:rsidRPr="00FE15BE">
              <w:rPr>
                <w:rFonts w:ascii="Arial" w:hAnsi="Arial" w:cs="Arial"/>
              </w:rPr>
              <w:t>среднего предпринимательства;</w:t>
            </w:r>
          </w:p>
          <w:p w:rsidR="00FF5B84" w:rsidRPr="00FE15BE" w:rsidRDefault="00FE15BE">
            <w:pPr>
              <w:widowControl w:val="0"/>
              <w:rPr>
                <w:rFonts w:ascii="Arial" w:eastAsia="Calibri" w:hAnsi="Arial" w:cs="Arial"/>
              </w:rPr>
            </w:pPr>
            <w:r w:rsidRPr="00FE15BE">
              <w:rPr>
                <w:rFonts w:ascii="Arial" w:hAnsi="Arial" w:cs="Arial"/>
              </w:rPr>
              <w:t xml:space="preserve">- среднесписочная численность работников </w:t>
            </w:r>
            <w:r w:rsidRPr="00FE15BE">
              <w:rPr>
                <w:rFonts w:ascii="Arial" w:eastAsia="Calibri" w:hAnsi="Arial" w:cs="Arial"/>
              </w:rPr>
              <w:t>субъектов малого и среднего предпринимательства;</w:t>
            </w:r>
          </w:p>
          <w:p w:rsidR="00FF5B84" w:rsidRPr="00FE15BE" w:rsidRDefault="00FE15BE">
            <w:pPr>
              <w:widowControl w:val="0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- объем отгруженных товаров собственного производства, выполнено работ (оказано услуг) собственными силами малыми и средними предприятия</w:t>
            </w:r>
            <w:r w:rsidRPr="00FE15BE">
              <w:rPr>
                <w:rFonts w:ascii="Arial" w:hAnsi="Arial" w:cs="Arial"/>
              </w:rPr>
              <w:t>ми;</w:t>
            </w:r>
          </w:p>
          <w:p w:rsidR="00FF5B84" w:rsidRPr="00FE15BE" w:rsidRDefault="00FE15BE">
            <w:pPr>
              <w:widowControl w:val="0"/>
              <w:rPr>
                <w:rFonts w:ascii="Arial" w:hAnsi="Arial" w:cs="Arial"/>
                <w:color w:val="000000" w:themeColor="text1"/>
              </w:rPr>
            </w:pPr>
            <w:r w:rsidRPr="00FE15BE">
              <w:rPr>
                <w:rFonts w:ascii="Arial" w:hAnsi="Arial" w:cs="Arial"/>
                <w:color w:val="000000" w:themeColor="text1"/>
              </w:rPr>
              <w:t>- оборот розничной торговли по полному кругу предприятий;</w:t>
            </w:r>
          </w:p>
          <w:p w:rsidR="00FF5B84" w:rsidRPr="00FE15BE" w:rsidRDefault="00FE15BE">
            <w:pPr>
              <w:widowControl w:val="0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 xml:space="preserve"> - индекс физического </w:t>
            </w:r>
            <w:proofErr w:type="spellStart"/>
            <w:r w:rsidRPr="00FE15BE">
              <w:rPr>
                <w:rFonts w:ascii="Arial" w:hAnsi="Arial" w:cs="Arial"/>
              </w:rPr>
              <w:t>объема</w:t>
            </w:r>
            <w:proofErr w:type="spellEnd"/>
            <w:r w:rsidRPr="00FE15BE">
              <w:rPr>
                <w:rFonts w:ascii="Arial" w:hAnsi="Arial" w:cs="Arial"/>
              </w:rPr>
              <w:t xml:space="preserve"> оборота розничной торговли;</w:t>
            </w:r>
          </w:p>
          <w:p w:rsidR="00FF5B84" w:rsidRPr="00FE15BE" w:rsidRDefault="00FE15BE">
            <w:pPr>
              <w:widowControl w:val="0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 xml:space="preserve"> - среднемесячная заработная плата одного работающего в оптовой и </w:t>
            </w:r>
            <w:r w:rsidRPr="00FE15BE">
              <w:rPr>
                <w:rFonts w:ascii="Arial" w:hAnsi="Arial" w:cs="Arial"/>
              </w:rPr>
              <w:lastRenderedPageBreak/>
              <w:t>розничной торговле;</w:t>
            </w:r>
          </w:p>
          <w:p w:rsidR="00FF5B84" w:rsidRPr="00FE15BE" w:rsidRDefault="00FE15BE">
            <w:pPr>
              <w:widowControl w:val="0"/>
              <w:rPr>
                <w:rFonts w:ascii="Arial" w:hAnsi="Arial" w:cs="Arial"/>
              </w:rPr>
            </w:pPr>
            <w:r w:rsidRPr="00FE15BE">
              <w:rPr>
                <w:rFonts w:ascii="Arial" w:eastAsia="Calibri" w:hAnsi="Arial" w:cs="Arial"/>
              </w:rPr>
              <w:t>- обеспечение населения торговыми площадями</w:t>
            </w:r>
          </w:p>
        </w:tc>
      </w:tr>
      <w:tr w:rsidR="00FF5B84" w:rsidRPr="00FE15BE">
        <w:tc>
          <w:tcPr>
            <w:tcW w:w="60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B84" w:rsidRPr="00FE15BE" w:rsidRDefault="00FE15BE">
            <w:pPr>
              <w:widowControl w:val="0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lastRenderedPageBreak/>
              <w:t xml:space="preserve">Связь </w:t>
            </w:r>
            <w:r w:rsidRPr="00FE15BE">
              <w:rPr>
                <w:rFonts w:ascii="Arial" w:hAnsi="Arial" w:cs="Arial"/>
              </w:rPr>
              <w:t>с национальными целями развития Российской Федерации/государственными программами Нижегородской области</w:t>
            </w:r>
          </w:p>
        </w:tc>
        <w:tc>
          <w:tcPr>
            <w:tcW w:w="49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B84" w:rsidRPr="00FE15BE" w:rsidRDefault="00FE15BE">
            <w:pPr>
              <w:widowControl w:val="0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Национальная цель развития «Достойный и эффективный труд и успешное предпринимательство»/Показатель «Увеличение численности занятых в сфере малого и сре</w:t>
            </w:r>
            <w:r w:rsidRPr="00FE15BE">
              <w:rPr>
                <w:rFonts w:ascii="Arial" w:hAnsi="Arial" w:cs="Arial"/>
              </w:rPr>
              <w:t xml:space="preserve">днего предпринимательства, включая индивидуальных предпринимателей и </w:t>
            </w:r>
            <w:proofErr w:type="spellStart"/>
            <w:r w:rsidRPr="00FE15BE">
              <w:rPr>
                <w:rFonts w:ascii="Arial" w:hAnsi="Arial" w:cs="Arial"/>
              </w:rPr>
              <w:t>самозанятых</w:t>
            </w:r>
            <w:proofErr w:type="spellEnd"/>
            <w:r w:rsidRPr="00FE15BE">
              <w:rPr>
                <w:rFonts w:ascii="Arial" w:hAnsi="Arial" w:cs="Arial"/>
              </w:rPr>
              <w:t xml:space="preserve">, до 25 </w:t>
            </w:r>
            <w:proofErr w:type="spellStart"/>
            <w:r w:rsidRPr="00FE15BE">
              <w:rPr>
                <w:rFonts w:ascii="Arial" w:hAnsi="Arial" w:cs="Arial"/>
              </w:rPr>
              <w:t>млн</w:t>
            </w:r>
            <w:proofErr w:type="gramStart"/>
            <w:r w:rsidRPr="00FE15BE">
              <w:rPr>
                <w:rFonts w:ascii="Arial" w:hAnsi="Arial" w:cs="Arial"/>
              </w:rPr>
              <w:t>.ч</w:t>
            </w:r>
            <w:proofErr w:type="gramEnd"/>
            <w:r w:rsidRPr="00FE15BE">
              <w:rPr>
                <w:rFonts w:ascii="Arial" w:hAnsi="Arial" w:cs="Arial"/>
              </w:rPr>
              <w:t>еловек</w:t>
            </w:r>
            <w:proofErr w:type="spellEnd"/>
            <w:r w:rsidRPr="00FE15BE">
              <w:rPr>
                <w:rFonts w:ascii="Arial" w:hAnsi="Arial" w:cs="Arial"/>
              </w:rPr>
              <w:t>»/</w:t>
            </w:r>
          </w:p>
          <w:p w:rsidR="00FF5B84" w:rsidRPr="00FE15BE" w:rsidRDefault="00FE15BE">
            <w:pPr>
              <w:widowControl w:val="0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Государственная программа «Развитие предпринимательства Нижегородской области»</w:t>
            </w:r>
          </w:p>
        </w:tc>
      </w:tr>
    </w:tbl>
    <w:p w:rsidR="00FF5B84" w:rsidRPr="00FE15BE" w:rsidRDefault="00FF5B84">
      <w:pPr>
        <w:widowControl w:val="0"/>
        <w:ind w:firstLine="709"/>
        <w:jc w:val="center"/>
        <w:outlineLvl w:val="2"/>
        <w:rPr>
          <w:rFonts w:ascii="Arial" w:hAnsi="Arial" w:cs="Arial"/>
          <w:b/>
          <w:bCs/>
        </w:rPr>
      </w:pPr>
      <w:bookmarkStart w:id="3" w:name="Par545"/>
      <w:bookmarkEnd w:id="3"/>
    </w:p>
    <w:p w:rsidR="00FF5B84" w:rsidRPr="00FE15BE" w:rsidRDefault="00FE15BE">
      <w:pPr>
        <w:widowControl w:val="0"/>
        <w:ind w:firstLine="709"/>
        <w:jc w:val="center"/>
        <w:outlineLvl w:val="2"/>
        <w:rPr>
          <w:rFonts w:ascii="Arial" w:hAnsi="Arial" w:cs="Arial"/>
          <w:b/>
          <w:bCs/>
        </w:rPr>
      </w:pPr>
      <w:r w:rsidRPr="00FE15BE">
        <w:rPr>
          <w:rFonts w:ascii="Arial" w:hAnsi="Arial" w:cs="Arial"/>
          <w:b/>
          <w:bCs/>
        </w:rPr>
        <w:t>2. Текстовая часть муниципальной программы.</w:t>
      </w:r>
    </w:p>
    <w:p w:rsidR="00FF5B84" w:rsidRPr="00FE15BE" w:rsidRDefault="00FF5B84">
      <w:pPr>
        <w:widowControl w:val="0"/>
        <w:ind w:firstLine="709"/>
        <w:jc w:val="both"/>
        <w:rPr>
          <w:rFonts w:ascii="Arial" w:hAnsi="Arial" w:cs="Arial"/>
        </w:rPr>
      </w:pPr>
    </w:p>
    <w:p w:rsidR="00FF5B84" w:rsidRPr="00FE15BE" w:rsidRDefault="00FE15BE">
      <w:pPr>
        <w:widowControl w:val="0"/>
        <w:ind w:firstLine="709"/>
        <w:jc w:val="both"/>
        <w:rPr>
          <w:rFonts w:ascii="Arial" w:hAnsi="Arial" w:cs="Arial"/>
        </w:rPr>
      </w:pPr>
      <w:r w:rsidRPr="00FE15BE">
        <w:rPr>
          <w:rFonts w:ascii="Arial" w:hAnsi="Arial" w:cs="Arial"/>
          <w:b/>
          <w:bCs/>
        </w:rPr>
        <w:t>2.1. Характеристика текущего</w:t>
      </w:r>
      <w:r w:rsidRPr="00FE15BE">
        <w:rPr>
          <w:rFonts w:ascii="Arial" w:hAnsi="Arial" w:cs="Arial"/>
          <w:b/>
          <w:bCs/>
        </w:rPr>
        <w:t xml:space="preserve"> состояния.</w:t>
      </w:r>
    </w:p>
    <w:p w:rsidR="00FF5B84" w:rsidRPr="00FE15BE" w:rsidRDefault="00FF5B84">
      <w:pPr>
        <w:widowControl w:val="0"/>
        <w:ind w:firstLine="709"/>
        <w:jc w:val="both"/>
        <w:rPr>
          <w:rFonts w:ascii="Arial" w:hAnsi="Arial" w:cs="Arial"/>
        </w:rPr>
      </w:pPr>
    </w:p>
    <w:p w:rsidR="00FF5B84" w:rsidRPr="00FE15BE" w:rsidRDefault="00FE15BE">
      <w:pPr>
        <w:widowControl w:val="0"/>
        <w:spacing w:before="220"/>
        <w:ind w:firstLine="540"/>
        <w:jc w:val="both"/>
        <w:rPr>
          <w:rFonts w:ascii="Arial" w:hAnsi="Arial" w:cs="Arial"/>
          <w:color w:val="000000" w:themeColor="text1"/>
        </w:rPr>
      </w:pPr>
      <w:r w:rsidRPr="00FE15BE">
        <w:rPr>
          <w:rFonts w:ascii="Arial" w:hAnsi="Arial" w:cs="Arial"/>
          <w:color w:val="000000" w:themeColor="text1"/>
        </w:rPr>
        <w:t>Реализация муниципальной программы «Развитие предпринимательства и торговли Ардатовского муниципального округа Нижегородской области» (далее - Программа) осуществляется в двух значимых сферах экономики Ардатовского муниципального округа Нижего</w:t>
      </w:r>
      <w:r w:rsidRPr="00FE15BE">
        <w:rPr>
          <w:rFonts w:ascii="Arial" w:hAnsi="Arial" w:cs="Arial"/>
          <w:color w:val="000000" w:themeColor="text1"/>
        </w:rPr>
        <w:t>родской области: развитие предпринимательства и торговли, изложенных в Подпрограммах к настоящей Программе.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  <w:color w:val="000000" w:themeColor="text1"/>
        </w:rPr>
      </w:pPr>
      <w:r w:rsidRPr="00FE15BE">
        <w:rPr>
          <w:rFonts w:ascii="Arial" w:hAnsi="Arial" w:cs="Arial"/>
          <w:b/>
          <w:bCs/>
          <w:color w:val="000000" w:themeColor="text1"/>
        </w:rPr>
        <w:t>2.1.1. Развитие предпринимательства</w:t>
      </w:r>
      <w:r w:rsidRPr="00FE15BE">
        <w:rPr>
          <w:rFonts w:ascii="Arial" w:hAnsi="Arial" w:cs="Arial"/>
          <w:color w:val="000000" w:themeColor="text1"/>
        </w:rPr>
        <w:t xml:space="preserve"> 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  <w:color w:val="000000" w:themeColor="text1"/>
        </w:rPr>
      </w:pPr>
      <w:r w:rsidRPr="00FE15BE">
        <w:rPr>
          <w:rFonts w:ascii="Arial" w:hAnsi="Arial" w:cs="Arial"/>
          <w:color w:val="000000" w:themeColor="text1"/>
        </w:rPr>
        <w:t>Малое предпринимательство является важным субъектом экономической системы Российской Федерации. Он имеет большо</w:t>
      </w:r>
      <w:r w:rsidRPr="00FE15BE">
        <w:rPr>
          <w:rFonts w:ascii="Arial" w:hAnsi="Arial" w:cs="Arial"/>
          <w:color w:val="000000" w:themeColor="text1"/>
        </w:rPr>
        <w:t xml:space="preserve">е значение как для формирования самой структуры экономики страны, так и для </w:t>
      </w:r>
      <w:proofErr w:type="spellStart"/>
      <w:r w:rsidRPr="00FE15BE">
        <w:rPr>
          <w:rFonts w:ascii="Arial" w:hAnsi="Arial" w:cs="Arial"/>
          <w:color w:val="000000" w:themeColor="text1"/>
        </w:rPr>
        <w:t>ее</w:t>
      </w:r>
      <w:proofErr w:type="spellEnd"/>
      <w:r w:rsidRPr="00FE15BE">
        <w:rPr>
          <w:rFonts w:ascii="Arial" w:hAnsi="Arial" w:cs="Arial"/>
          <w:color w:val="000000" w:themeColor="text1"/>
        </w:rPr>
        <w:t xml:space="preserve"> развития. Кроме того, надо сказать о том, что малое предпринимательство выполняет ряд важных социально-экономических задач, таких как создание рабочих мест, повышение конкуренци</w:t>
      </w:r>
      <w:r w:rsidRPr="00FE15BE">
        <w:rPr>
          <w:rFonts w:ascii="Arial" w:hAnsi="Arial" w:cs="Arial"/>
          <w:color w:val="000000" w:themeColor="text1"/>
        </w:rPr>
        <w:t>и в стране, участие в формировании бюджетов всех уровней и так далее.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  <w:color w:val="000000" w:themeColor="text1"/>
        </w:rPr>
      </w:pPr>
      <w:r w:rsidRPr="00FE15BE">
        <w:rPr>
          <w:rFonts w:ascii="Arial" w:hAnsi="Arial" w:cs="Arial"/>
          <w:color w:val="000000" w:themeColor="text1"/>
        </w:rPr>
        <w:t>Содействие развитию малого и среднего бизнеса официально признано одним из ключевых приоритетов социальной и экономической политики государства, задан ориентир будущих реформ, прежде все</w:t>
      </w:r>
      <w:r w:rsidRPr="00FE15BE">
        <w:rPr>
          <w:rFonts w:ascii="Arial" w:hAnsi="Arial" w:cs="Arial"/>
          <w:color w:val="000000" w:themeColor="text1"/>
        </w:rPr>
        <w:t>го Концепцией долгосрочного социально-экономического развития Российской Федерации. При этом особое внимание уделено поддержке малого и среднего бизнеса.</w:t>
      </w:r>
    </w:p>
    <w:p w:rsidR="00FF5B84" w:rsidRPr="00FE15BE" w:rsidRDefault="00FE15BE">
      <w:pPr>
        <w:jc w:val="both"/>
        <w:rPr>
          <w:rFonts w:ascii="Arial" w:hAnsi="Arial" w:cs="Arial"/>
          <w:color w:val="000000" w:themeColor="text1"/>
        </w:rPr>
      </w:pPr>
      <w:r w:rsidRPr="00FE15BE">
        <w:rPr>
          <w:rFonts w:ascii="Arial" w:hAnsi="Arial" w:cs="Arial"/>
          <w:color w:val="000000" w:themeColor="text1"/>
        </w:rPr>
        <w:t xml:space="preserve">      В целом малый и средний бизнес Ардатовского муниципального округа Нижегородской области является</w:t>
      </w:r>
      <w:r w:rsidRPr="00FE15BE">
        <w:rPr>
          <w:rFonts w:ascii="Arial" w:hAnsi="Arial" w:cs="Arial"/>
          <w:color w:val="000000" w:themeColor="text1"/>
        </w:rPr>
        <w:t xml:space="preserve"> достаточно успешным, однако имеется ряд сдерживающих факторов, оказывающих негативное влияние на развитие малого и среднего предпринимательства, как в Российской Федерации и Нижегородской области, так и в Ардатовском муниципальном округе Нижегородской обл</w:t>
      </w:r>
      <w:r w:rsidRPr="00FE15BE">
        <w:rPr>
          <w:rFonts w:ascii="Arial" w:hAnsi="Arial" w:cs="Arial"/>
          <w:color w:val="000000" w:themeColor="text1"/>
        </w:rPr>
        <w:t xml:space="preserve">асти (далее – округ). 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  <w:color w:val="000000" w:themeColor="text1"/>
        </w:rPr>
      </w:pPr>
      <w:r w:rsidRPr="00FE15BE">
        <w:rPr>
          <w:rFonts w:ascii="Arial" w:hAnsi="Arial" w:cs="Arial"/>
          <w:color w:val="000000" w:themeColor="text1"/>
        </w:rPr>
        <w:t>Роль малого и среднего предпринимательства на территории округа заключается в участии субъектов малого и среднего предпринимательства (дале</w:t>
      </w:r>
      <w:proofErr w:type="gramStart"/>
      <w:r w:rsidRPr="00FE15BE">
        <w:rPr>
          <w:rFonts w:ascii="Arial" w:hAnsi="Arial" w:cs="Arial"/>
          <w:color w:val="000000" w:themeColor="text1"/>
        </w:rPr>
        <w:t>е-</w:t>
      </w:r>
      <w:proofErr w:type="gramEnd"/>
      <w:r w:rsidRPr="00FE15BE">
        <w:rPr>
          <w:rFonts w:ascii="Arial" w:hAnsi="Arial" w:cs="Arial"/>
          <w:color w:val="000000" w:themeColor="text1"/>
        </w:rPr>
        <w:t xml:space="preserve"> МСП) в реализации программ округа и областных программах, в качестве социально ориентирован</w:t>
      </w:r>
      <w:r w:rsidRPr="00FE15BE">
        <w:rPr>
          <w:rFonts w:ascii="Arial" w:hAnsi="Arial" w:cs="Arial"/>
          <w:color w:val="000000" w:themeColor="text1"/>
        </w:rPr>
        <w:t>ного, конкурентоспособного сектора экономики округа, что достигается через развитие главного ресурса округа - интеллекта, творческих способностей и предприимчивости.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  <w:color w:val="000000" w:themeColor="text1"/>
        </w:rPr>
      </w:pPr>
      <w:r w:rsidRPr="00FE15BE">
        <w:rPr>
          <w:rFonts w:ascii="Arial" w:hAnsi="Arial" w:cs="Arial"/>
          <w:color w:val="000000" w:themeColor="text1"/>
        </w:rPr>
        <w:t>С развитием МСП связано улучшение инвестиционной привлекательности округа, повышение капит</w:t>
      </w:r>
      <w:r w:rsidRPr="00FE15BE">
        <w:rPr>
          <w:rFonts w:ascii="Arial" w:hAnsi="Arial" w:cs="Arial"/>
          <w:color w:val="000000" w:themeColor="text1"/>
        </w:rPr>
        <w:t>ализации и совокупной отдачи ресурсов округа, рост валового продукта по округу. Но главное - МСП является мощным инструментом развития территории, с помощью которого возможно обеспечить системный приток ресурсов в экономику округа, что гарантирует повсемес</w:t>
      </w:r>
      <w:r w:rsidRPr="00FE15BE">
        <w:rPr>
          <w:rFonts w:ascii="Arial" w:hAnsi="Arial" w:cs="Arial"/>
          <w:color w:val="000000" w:themeColor="text1"/>
        </w:rPr>
        <w:t>тный рост качества жизни жителей округа.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  <w:color w:val="000000" w:themeColor="text1"/>
        </w:rPr>
      </w:pPr>
      <w:proofErr w:type="gramStart"/>
      <w:r w:rsidRPr="00FE15BE">
        <w:rPr>
          <w:rFonts w:ascii="Arial" w:hAnsi="Arial" w:cs="Arial"/>
          <w:color w:val="000000" w:themeColor="text1"/>
        </w:rPr>
        <w:t xml:space="preserve">В соответствии с целями реализации государственной политики в сфере развития </w:t>
      </w:r>
      <w:r w:rsidRPr="00FE15BE">
        <w:rPr>
          <w:rFonts w:ascii="Arial" w:hAnsi="Arial" w:cs="Arial"/>
          <w:color w:val="000000" w:themeColor="text1"/>
        </w:rPr>
        <w:lastRenderedPageBreak/>
        <w:t xml:space="preserve">малого и среднего предпринимательства, </w:t>
      </w:r>
      <w:proofErr w:type="spellStart"/>
      <w:r w:rsidRPr="00FE15BE">
        <w:rPr>
          <w:rFonts w:ascii="Arial" w:hAnsi="Arial" w:cs="Arial"/>
          <w:color w:val="000000" w:themeColor="text1"/>
        </w:rPr>
        <w:t>определенной</w:t>
      </w:r>
      <w:proofErr w:type="spellEnd"/>
      <w:r w:rsidRPr="00FE15BE">
        <w:rPr>
          <w:rFonts w:ascii="Arial" w:hAnsi="Arial" w:cs="Arial"/>
          <w:color w:val="000000" w:themeColor="text1"/>
        </w:rPr>
        <w:t xml:space="preserve"> Федеральным законом от 24 июля 2007 года № 209-ФЗ «О развитии малого и среднего предпр</w:t>
      </w:r>
      <w:r w:rsidRPr="00FE15BE">
        <w:rPr>
          <w:rFonts w:ascii="Arial" w:hAnsi="Arial" w:cs="Arial"/>
          <w:color w:val="000000" w:themeColor="text1"/>
        </w:rPr>
        <w:t>инимательства в Российской Федерации» и Законом Нижегородской области от 5 декабря 2008 года № 171-З «О развитии малого и среднего предпринимательства в Нижегородской области», настоящей Программой предусматривается широкий спектр мероприятий.</w:t>
      </w:r>
      <w:proofErr w:type="gramEnd"/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  <w:color w:val="000000" w:themeColor="text1"/>
        </w:rPr>
      </w:pPr>
      <w:r w:rsidRPr="00FE15BE">
        <w:rPr>
          <w:rFonts w:ascii="Arial" w:hAnsi="Arial" w:cs="Arial"/>
          <w:color w:val="000000" w:themeColor="text1"/>
        </w:rPr>
        <w:t>Основными ож</w:t>
      </w:r>
      <w:r w:rsidRPr="00FE15BE">
        <w:rPr>
          <w:rFonts w:ascii="Arial" w:hAnsi="Arial" w:cs="Arial"/>
          <w:color w:val="000000" w:themeColor="text1"/>
        </w:rPr>
        <w:t>идаемыми результатами реализации Программы по итогам 2028 года будут:</w:t>
      </w:r>
    </w:p>
    <w:tbl>
      <w:tblPr>
        <w:tblStyle w:val="affa"/>
        <w:tblW w:w="10314" w:type="dxa"/>
        <w:tblLayout w:type="fixed"/>
        <w:tblLook w:val="04A0" w:firstRow="1" w:lastRow="0" w:firstColumn="1" w:lastColumn="0" w:noHBand="0" w:noVBand="1"/>
      </w:tblPr>
      <w:tblGrid>
        <w:gridCol w:w="610"/>
        <w:gridCol w:w="4112"/>
        <w:gridCol w:w="1482"/>
        <w:gridCol w:w="1136"/>
        <w:gridCol w:w="1557"/>
        <w:gridCol w:w="1417"/>
      </w:tblGrid>
      <w:tr w:rsidR="00FF5B84" w:rsidRPr="00FE15BE">
        <w:tc>
          <w:tcPr>
            <w:tcW w:w="609" w:type="dxa"/>
          </w:tcPr>
          <w:p w:rsidR="00FF5B84" w:rsidRPr="00FE15BE" w:rsidRDefault="00FE15BE">
            <w:pPr>
              <w:pStyle w:val="aff3"/>
              <w:jc w:val="both"/>
              <w:rPr>
                <w:rFonts w:ascii="Arial" w:hAnsi="Arial" w:cs="Arial"/>
                <w:color w:val="000000" w:themeColor="text1"/>
              </w:rPr>
            </w:pPr>
            <w:r w:rsidRPr="00FE15BE">
              <w:rPr>
                <w:rFonts w:ascii="Arial" w:hAnsi="Arial" w:cs="Arial"/>
                <w:color w:val="000000" w:themeColor="text1"/>
              </w:rPr>
              <w:t xml:space="preserve">№ </w:t>
            </w:r>
            <w:proofErr w:type="gramStart"/>
            <w:r w:rsidRPr="00FE15BE">
              <w:rPr>
                <w:rFonts w:ascii="Arial" w:hAnsi="Arial" w:cs="Arial"/>
                <w:color w:val="000000" w:themeColor="text1"/>
              </w:rPr>
              <w:t>п</w:t>
            </w:r>
            <w:proofErr w:type="gramEnd"/>
            <w:r w:rsidRPr="00FE15BE">
              <w:rPr>
                <w:rFonts w:ascii="Arial" w:hAnsi="Arial" w:cs="Arial"/>
                <w:color w:val="000000" w:themeColor="text1"/>
              </w:rPr>
              <w:t>/п</w:t>
            </w:r>
          </w:p>
        </w:tc>
        <w:tc>
          <w:tcPr>
            <w:tcW w:w="4112" w:type="dxa"/>
          </w:tcPr>
          <w:p w:rsidR="00FF5B84" w:rsidRPr="00FE15BE" w:rsidRDefault="00FE15BE">
            <w:pPr>
              <w:pStyle w:val="aff3"/>
              <w:jc w:val="both"/>
              <w:rPr>
                <w:rFonts w:ascii="Arial" w:hAnsi="Arial" w:cs="Arial"/>
                <w:color w:val="000000" w:themeColor="text1"/>
              </w:rPr>
            </w:pPr>
            <w:r w:rsidRPr="00FE15BE">
              <w:rPr>
                <w:rFonts w:ascii="Arial" w:hAnsi="Arial" w:cs="Arial"/>
                <w:color w:val="000000" w:themeColor="text1"/>
              </w:rPr>
              <w:t>Наименование индикатора/непосредственного результата</w:t>
            </w:r>
          </w:p>
        </w:tc>
        <w:tc>
          <w:tcPr>
            <w:tcW w:w="1482" w:type="dxa"/>
          </w:tcPr>
          <w:p w:rsidR="00FF5B84" w:rsidRPr="00FE15BE" w:rsidRDefault="00FE15BE">
            <w:pPr>
              <w:pStyle w:val="aff3"/>
              <w:jc w:val="both"/>
              <w:rPr>
                <w:rFonts w:ascii="Arial" w:hAnsi="Arial" w:cs="Arial"/>
                <w:color w:val="000000" w:themeColor="text1"/>
              </w:rPr>
            </w:pPr>
            <w:r w:rsidRPr="00FE15BE">
              <w:rPr>
                <w:rFonts w:ascii="Arial" w:hAnsi="Arial" w:cs="Arial"/>
                <w:color w:val="000000" w:themeColor="text1"/>
              </w:rPr>
              <w:t>2025</w:t>
            </w:r>
          </w:p>
        </w:tc>
        <w:tc>
          <w:tcPr>
            <w:tcW w:w="1136" w:type="dxa"/>
          </w:tcPr>
          <w:p w:rsidR="00FF5B84" w:rsidRPr="00FE15BE" w:rsidRDefault="00FE15BE">
            <w:pPr>
              <w:pStyle w:val="aff3"/>
              <w:jc w:val="both"/>
              <w:rPr>
                <w:rFonts w:ascii="Arial" w:hAnsi="Arial" w:cs="Arial"/>
                <w:color w:val="000000" w:themeColor="text1"/>
              </w:rPr>
            </w:pPr>
            <w:r w:rsidRPr="00FE15BE">
              <w:rPr>
                <w:rFonts w:ascii="Arial" w:hAnsi="Arial" w:cs="Arial"/>
                <w:color w:val="000000" w:themeColor="text1"/>
              </w:rPr>
              <w:t>2026</w:t>
            </w:r>
          </w:p>
        </w:tc>
        <w:tc>
          <w:tcPr>
            <w:tcW w:w="1557" w:type="dxa"/>
          </w:tcPr>
          <w:p w:rsidR="00FF5B84" w:rsidRPr="00FE15BE" w:rsidRDefault="00FE15BE">
            <w:pPr>
              <w:pStyle w:val="aff3"/>
              <w:jc w:val="both"/>
              <w:rPr>
                <w:rFonts w:ascii="Arial" w:hAnsi="Arial" w:cs="Arial"/>
                <w:color w:val="000000" w:themeColor="text1"/>
              </w:rPr>
            </w:pPr>
            <w:r w:rsidRPr="00FE15BE">
              <w:rPr>
                <w:rFonts w:ascii="Arial" w:hAnsi="Arial" w:cs="Arial"/>
                <w:color w:val="000000" w:themeColor="text1"/>
              </w:rPr>
              <w:t>2027</w:t>
            </w:r>
          </w:p>
        </w:tc>
        <w:tc>
          <w:tcPr>
            <w:tcW w:w="1417" w:type="dxa"/>
          </w:tcPr>
          <w:p w:rsidR="00FF5B84" w:rsidRPr="00FE15BE" w:rsidRDefault="00FE15BE">
            <w:pPr>
              <w:pStyle w:val="aff3"/>
              <w:jc w:val="both"/>
              <w:rPr>
                <w:rFonts w:ascii="Arial" w:hAnsi="Arial" w:cs="Arial"/>
                <w:color w:val="000000" w:themeColor="text1"/>
              </w:rPr>
            </w:pPr>
            <w:r w:rsidRPr="00FE15BE">
              <w:rPr>
                <w:rFonts w:ascii="Arial" w:hAnsi="Arial" w:cs="Arial"/>
                <w:color w:val="000000" w:themeColor="text1"/>
              </w:rPr>
              <w:t>2028</w:t>
            </w:r>
          </w:p>
        </w:tc>
      </w:tr>
      <w:tr w:rsidR="00FF5B84" w:rsidRPr="00FE15BE">
        <w:tc>
          <w:tcPr>
            <w:tcW w:w="609" w:type="dxa"/>
          </w:tcPr>
          <w:p w:rsidR="00FF5B84" w:rsidRPr="00FE15BE" w:rsidRDefault="00FE15BE">
            <w:pPr>
              <w:pStyle w:val="aff3"/>
              <w:jc w:val="both"/>
              <w:rPr>
                <w:rFonts w:ascii="Arial" w:hAnsi="Arial" w:cs="Arial"/>
                <w:color w:val="000000" w:themeColor="text1"/>
              </w:rPr>
            </w:pPr>
            <w:r w:rsidRPr="00FE15BE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4112" w:type="dxa"/>
          </w:tcPr>
          <w:p w:rsidR="00FF5B84" w:rsidRPr="00FE15BE" w:rsidRDefault="00FE15BE">
            <w:pPr>
              <w:pStyle w:val="aff3"/>
              <w:rPr>
                <w:rFonts w:ascii="Arial" w:hAnsi="Arial" w:cs="Arial"/>
                <w:color w:val="000000" w:themeColor="text1"/>
              </w:rPr>
            </w:pPr>
            <w:r w:rsidRPr="00FE15BE">
              <w:rPr>
                <w:rFonts w:ascii="Arial" w:hAnsi="Arial" w:cs="Arial"/>
                <w:color w:val="000000" w:themeColor="text1"/>
              </w:rPr>
              <w:t>К</w:t>
            </w:r>
            <w:r w:rsidRPr="00FE15BE">
              <w:rPr>
                <w:rFonts w:ascii="Arial" w:eastAsia="Calibri" w:hAnsi="Arial" w:cs="Arial"/>
                <w:color w:val="000000" w:themeColor="text1"/>
              </w:rPr>
              <w:t>оличество субъектов малого и среднего предпринимательства</w:t>
            </w:r>
          </w:p>
        </w:tc>
        <w:tc>
          <w:tcPr>
            <w:tcW w:w="1482" w:type="dxa"/>
          </w:tcPr>
          <w:p w:rsidR="00FF5B84" w:rsidRPr="00FE15BE" w:rsidRDefault="00FE15BE">
            <w:pPr>
              <w:pStyle w:val="aff3"/>
              <w:jc w:val="both"/>
              <w:rPr>
                <w:rFonts w:ascii="Arial" w:hAnsi="Arial" w:cs="Arial"/>
                <w:color w:val="000000" w:themeColor="text1"/>
              </w:rPr>
            </w:pPr>
            <w:r w:rsidRPr="00FE15BE">
              <w:rPr>
                <w:rFonts w:ascii="Arial" w:hAnsi="Arial" w:cs="Arial"/>
                <w:color w:val="000000" w:themeColor="text1"/>
              </w:rPr>
              <w:t>423</w:t>
            </w:r>
          </w:p>
        </w:tc>
        <w:tc>
          <w:tcPr>
            <w:tcW w:w="1136" w:type="dxa"/>
          </w:tcPr>
          <w:p w:rsidR="00FF5B84" w:rsidRPr="00FE15BE" w:rsidRDefault="00FE15BE">
            <w:pPr>
              <w:pStyle w:val="aff3"/>
              <w:jc w:val="both"/>
              <w:rPr>
                <w:rFonts w:ascii="Arial" w:hAnsi="Arial" w:cs="Arial"/>
                <w:color w:val="000000" w:themeColor="text1"/>
              </w:rPr>
            </w:pPr>
            <w:r w:rsidRPr="00FE15BE">
              <w:rPr>
                <w:rFonts w:ascii="Arial" w:hAnsi="Arial" w:cs="Arial"/>
                <w:color w:val="000000" w:themeColor="text1"/>
              </w:rPr>
              <w:t>426</w:t>
            </w:r>
          </w:p>
        </w:tc>
        <w:tc>
          <w:tcPr>
            <w:tcW w:w="1557" w:type="dxa"/>
          </w:tcPr>
          <w:p w:rsidR="00FF5B84" w:rsidRPr="00FE15BE" w:rsidRDefault="00FE15BE">
            <w:pPr>
              <w:pStyle w:val="aff3"/>
              <w:jc w:val="both"/>
              <w:rPr>
                <w:rFonts w:ascii="Arial" w:hAnsi="Arial" w:cs="Arial"/>
                <w:color w:val="000000" w:themeColor="text1"/>
              </w:rPr>
            </w:pPr>
            <w:r w:rsidRPr="00FE15BE">
              <w:rPr>
                <w:rFonts w:ascii="Arial" w:hAnsi="Arial" w:cs="Arial"/>
                <w:color w:val="000000" w:themeColor="text1"/>
              </w:rPr>
              <w:t>428</w:t>
            </w:r>
          </w:p>
        </w:tc>
        <w:tc>
          <w:tcPr>
            <w:tcW w:w="1417" w:type="dxa"/>
          </w:tcPr>
          <w:p w:rsidR="00FF5B84" w:rsidRPr="00FE15BE" w:rsidRDefault="00FE15BE">
            <w:pPr>
              <w:pStyle w:val="aff3"/>
              <w:jc w:val="both"/>
              <w:rPr>
                <w:rFonts w:ascii="Arial" w:hAnsi="Arial" w:cs="Arial"/>
                <w:color w:val="000000" w:themeColor="text1"/>
              </w:rPr>
            </w:pPr>
            <w:r w:rsidRPr="00FE15BE">
              <w:rPr>
                <w:rFonts w:ascii="Arial" w:hAnsi="Arial" w:cs="Arial"/>
                <w:color w:val="000000" w:themeColor="text1"/>
              </w:rPr>
              <w:t>428</w:t>
            </w:r>
          </w:p>
        </w:tc>
      </w:tr>
      <w:tr w:rsidR="00FF5B84" w:rsidRPr="00FE15BE">
        <w:tc>
          <w:tcPr>
            <w:tcW w:w="609" w:type="dxa"/>
          </w:tcPr>
          <w:p w:rsidR="00FF5B84" w:rsidRPr="00FE15BE" w:rsidRDefault="00FE15BE">
            <w:pPr>
              <w:pStyle w:val="aff3"/>
              <w:jc w:val="both"/>
              <w:rPr>
                <w:rFonts w:ascii="Arial" w:hAnsi="Arial" w:cs="Arial"/>
                <w:color w:val="000000" w:themeColor="text1"/>
              </w:rPr>
            </w:pPr>
            <w:r w:rsidRPr="00FE15BE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4112" w:type="dxa"/>
          </w:tcPr>
          <w:p w:rsidR="00FF5B84" w:rsidRPr="00FE15BE" w:rsidRDefault="00FE15BE">
            <w:pPr>
              <w:pStyle w:val="aff3"/>
              <w:jc w:val="both"/>
              <w:rPr>
                <w:rFonts w:ascii="Arial" w:hAnsi="Arial" w:cs="Arial"/>
                <w:color w:val="000000" w:themeColor="text1"/>
              </w:rPr>
            </w:pPr>
            <w:r w:rsidRPr="00FE15BE">
              <w:rPr>
                <w:rFonts w:ascii="Arial" w:hAnsi="Arial" w:cs="Arial"/>
                <w:color w:val="000000" w:themeColor="text1"/>
              </w:rPr>
              <w:t xml:space="preserve">Объем отгруженных товаров </w:t>
            </w:r>
            <w:r w:rsidRPr="00FE15BE">
              <w:rPr>
                <w:rFonts w:ascii="Arial" w:hAnsi="Arial" w:cs="Arial"/>
                <w:color w:val="000000" w:themeColor="text1"/>
              </w:rPr>
              <w:t>собственного производства, выполненных работ (оказанных услуг) собственными силами малыми и средними предприятиями округа</w:t>
            </w:r>
          </w:p>
        </w:tc>
        <w:tc>
          <w:tcPr>
            <w:tcW w:w="1482" w:type="dxa"/>
          </w:tcPr>
          <w:p w:rsidR="00FF5B84" w:rsidRPr="00FE15BE" w:rsidRDefault="00FE15BE">
            <w:pPr>
              <w:pStyle w:val="aff3"/>
              <w:jc w:val="both"/>
              <w:rPr>
                <w:rFonts w:ascii="Arial" w:hAnsi="Arial" w:cs="Arial"/>
                <w:color w:val="000000" w:themeColor="text1"/>
              </w:rPr>
            </w:pPr>
            <w:r w:rsidRPr="00FE15BE">
              <w:rPr>
                <w:rFonts w:ascii="Arial" w:hAnsi="Arial" w:cs="Arial"/>
                <w:color w:val="000000" w:themeColor="text1"/>
              </w:rPr>
              <w:t>3 450,6</w:t>
            </w:r>
          </w:p>
        </w:tc>
        <w:tc>
          <w:tcPr>
            <w:tcW w:w="1136" w:type="dxa"/>
          </w:tcPr>
          <w:p w:rsidR="00FF5B84" w:rsidRPr="00FE15BE" w:rsidRDefault="00FE15BE">
            <w:pPr>
              <w:pStyle w:val="aff3"/>
              <w:jc w:val="both"/>
              <w:rPr>
                <w:rFonts w:ascii="Arial" w:hAnsi="Arial" w:cs="Arial"/>
                <w:color w:val="000000" w:themeColor="text1"/>
              </w:rPr>
            </w:pPr>
            <w:r w:rsidRPr="00FE15BE">
              <w:rPr>
                <w:rFonts w:ascii="Arial" w:hAnsi="Arial" w:cs="Arial"/>
                <w:color w:val="000000" w:themeColor="text1"/>
              </w:rPr>
              <w:t>3 766,9</w:t>
            </w:r>
          </w:p>
        </w:tc>
        <w:tc>
          <w:tcPr>
            <w:tcW w:w="1557" w:type="dxa"/>
          </w:tcPr>
          <w:p w:rsidR="00FF5B84" w:rsidRPr="00FE15BE" w:rsidRDefault="00FE15BE">
            <w:pPr>
              <w:pStyle w:val="aff3"/>
              <w:jc w:val="both"/>
              <w:rPr>
                <w:rFonts w:ascii="Arial" w:hAnsi="Arial" w:cs="Arial"/>
                <w:color w:val="000000" w:themeColor="text1"/>
              </w:rPr>
            </w:pPr>
            <w:r w:rsidRPr="00FE15BE">
              <w:rPr>
                <w:rFonts w:ascii="Arial" w:hAnsi="Arial" w:cs="Arial"/>
                <w:color w:val="000000" w:themeColor="text1"/>
              </w:rPr>
              <w:t>3 995,9</w:t>
            </w:r>
          </w:p>
        </w:tc>
        <w:tc>
          <w:tcPr>
            <w:tcW w:w="1417" w:type="dxa"/>
          </w:tcPr>
          <w:p w:rsidR="00FF5B84" w:rsidRPr="00FE15BE" w:rsidRDefault="00FE15BE">
            <w:pPr>
              <w:pStyle w:val="aff3"/>
              <w:jc w:val="both"/>
              <w:rPr>
                <w:rFonts w:ascii="Arial" w:hAnsi="Arial" w:cs="Arial"/>
                <w:color w:val="000000" w:themeColor="text1"/>
              </w:rPr>
            </w:pPr>
            <w:r w:rsidRPr="00FE15BE">
              <w:rPr>
                <w:rFonts w:ascii="Arial" w:hAnsi="Arial" w:cs="Arial"/>
                <w:color w:val="000000" w:themeColor="text1"/>
              </w:rPr>
              <w:t>3 995,9</w:t>
            </w:r>
          </w:p>
        </w:tc>
      </w:tr>
      <w:tr w:rsidR="00FF5B84" w:rsidRPr="00FE15BE">
        <w:tc>
          <w:tcPr>
            <w:tcW w:w="609" w:type="dxa"/>
          </w:tcPr>
          <w:p w:rsidR="00FF5B84" w:rsidRPr="00FE15BE" w:rsidRDefault="00FE15BE">
            <w:pPr>
              <w:pStyle w:val="aff3"/>
              <w:jc w:val="both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3</w:t>
            </w:r>
          </w:p>
        </w:tc>
        <w:tc>
          <w:tcPr>
            <w:tcW w:w="4112" w:type="dxa"/>
          </w:tcPr>
          <w:p w:rsidR="00FF5B84" w:rsidRPr="00FE15BE" w:rsidRDefault="00FE15BE">
            <w:pPr>
              <w:pStyle w:val="aff3"/>
              <w:jc w:val="both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Среднемесячная заработная плата в субъектах малого и среднего предпринимательства</w:t>
            </w:r>
          </w:p>
        </w:tc>
        <w:tc>
          <w:tcPr>
            <w:tcW w:w="1482" w:type="dxa"/>
          </w:tcPr>
          <w:p w:rsidR="00FF5B84" w:rsidRPr="00FE15BE" w:rsidRDefault="00FE15BE">
            <w:pPr>
              <w:pStyle w:val="aff3"/>
              <w:jc w:val="both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34 431,2</w:t>
            </w:r>
          </w:p>
        </w:tc>
        <w:tc>
          <w:tcPr>
            <w:tcW w:w="1136" w:type="dxa"/>
          </w:tcPr>
          <w:p w:rsidR="00FF5B84" w:rsidRPr="00FE15BE" w:rsidRDefault="00FE15BE">
            <w:pPr>
              <w:pStyle w:val="aff3"/>
              <w:jc w:val="both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37 495,6</w:t>
            </w:r>
          </w:p>
        </w:tc>
        <w:tc>
          <w:tcPr>
            <w:tcW w:w="1557" w:type="dxa"/>
          </w:tcPr>
          <w:p w:rsidR="00FF5B84" w:rsidRPr="00FE15BE" w:rsidRDefault="00FE15BE">
            <w:pPr>
              <w:pStyle w:val="aff3"/>
              <w:jc w:val="both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40 682,7</w:t>
            </w:r>
          </w:p>
        </w:tc>
        <w:tc>
          <w:tcPr>
            <w:tcW w:w="1417" w:type="dxa"/>
          </w:tcPr>
          <w:p w:rsidR="00FF5B84" w:rsidRPr="00FE15BE" w:rsidRDefault="00FE15BE">
            <w:pPr>
              <w:pStyle w:val="aff3"/>
              <w:jc w:val="both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43 937,3</w:t>
            </w:r>
          </w:p>
        </w:tc>
      </w:tr>
    </w:tbl>
    <w:p w:rsidR="00FF5B84" w:rsidRPr="00FE15BE" w:rsidRDefault="00FF5B84">
      <w:pPr>
        <w:pStyle w:val="aff3"/>
        <w:ind w:firstLine="300"/>
        <w:jc w:val="both"/>
        <w:rPr>
          <w:rFonts w:ascii="Arial" w:hAnsi="Arial" w:cs="Arial"/>
        </w:rPr>
      </w:pP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</w:rPr>
      </w:pPr>
      <w:r w:rsidRPr="00FE15BE">
        <w:rPr>
          <w:rFonts w:ascii="Arial" w:hAnsi="Arial" w:cs="Arial"/>
        </w:rPr>
        <w:t>В число основных приоритетов вошли такие направления как: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</w:rPr>
      </w:pPr>
      <w:r w:rsidRPr="00FE15BE">
        <w:rPr>
          <w:rFonts w:ascii="Arial" w:hAnsi="Arial" w:cs="Arial"/>
        </w:rPr>
        <w:t>- обеспечение полной и доступной информации о мероприятиях, направленных на развитие малого и среднего бизнеса;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</w:rPr>
      </w:pPr>
      <w:r w:rsidRPr="00FE15BE">
        <w:rPr>
          <w:rFonts w:ascii="Arial" w:hAnsi="Arial" w:cs="Arial"/>
        </w:rPr>
        <w:t xml:space="preserve">- создание </w:t>
      </w:r>
      <w:proofErr w:type="spellStart"/>
      <w:r w:rsidRPr="00FE15BE">
        <w:rPr>
          <w:rFonts w:ascii="Arial" w:hAnsi="Arial" w:cs="Arial"/>
        </w:rPr>
        <w:t>высококонкурентной</w:t>
      </w:r>
      <w:proofErr w:type="spellEnd"/>
      <w:r w:rsidRPr="00FE15BE">
        <w:rPr>
          <w:rFonts w:ascii="Arial" w:hAnsi="Arial" w:cs="Arial"/>
        </w:rPr>
        <w:t xml:space="preserve"> институциональной среды, стимулирую</w:t>
      </w:r>
      <w:r w:rsidRPr="00FE15BE">
        <w:rPr>
          <w:rFonts w:ascii="Arial" w:hAnsi="Arial" w:cs="Arial"/>
        </w:rPr>
        <w:t>щей предпринимательскую активность и привлечение капитала в экономику в целях поддержки образования новых предприятий и новых видов бизнеса, основывающихся на инновациях, стимулирование развития малого бизнеса.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</w:rPr>
      </w:pPr>
      <w:r w:rsidRPr="00FE15BE">
        <w:rPr>
          <w:rFonts w:ascii="Arial" w:hAnsi="Arial" w:cs="Arial"/>
        </w:rPr>
        <w:t>Более детальное описание основных проблем раз</w:t>
      </w:r>
      <w:r w:rsidRPr="00FE15BE">
        <w:rPr>
          <w:rFonts w:ascii="Arial" w:hAnsi="Arial" w:cs="Arial"/>
        </w:rPr>
        <w:t>вития предпринимательства</w:t>
      </w:r>
      <w:r w:rsidRPr="00FE15BE">
        <w:rPr>
          <w:rFonts w:ascii="Arial" w:hAnsi="Arial" w:cs="Arial"/>
          <w:b/>
          <w:bCs/>
        </w:rPr>
        <w:t>,</w:t>
      </w:r>
      <w:r w:rsidRPr="00FE15BE">
        <w:rPr>
          <w:rFonts w:ascii="Arial" w:hAnsi="Arial" w:cs="Arial"/>
        </w:rPr>
        <w:t xml:space="preserve"> основные приоритеты в сфере развития предпринимательства округа отражены в Подпрограмме «Развитие предпринимательства Ардатовского муниципального округа Нижегородской области» настоящей Программы (далее - Подпрограмма Предпринима</w:t>
      </w:r>
      <w:r w:rsidRPr="00FE15BE">
        <w:rPr>
          <w:rFonts w:ascii="Arial" w:hAnsi="Arial" w:cs="Arial"/>
        </w:rPr>
        <w:t>тельство).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</w:rPr>
      </w:pPr>
      <w:r w:rsidRPr="00FE15BE">
        <w:rPr>
          <w:rFonts w:ascii="Arial" w:hAnsi="Arial" w:cs="Arial"/>
          <w:b/>
          <w:bCs/>
        </w:rPr>
        <w:t>2.1.2. Развитие торговли</w:t>
      </w:r>
      <w:r w:rsidRPr="00FE15BE">
        <w:rPr>
          <w:rFonts w:ascii="Arial" w:hAnsi="Arial" w:cs="Arial"/>
        </w:rPr>
        <w:t xml:space="preserve"> </w:t>
      </w:r>
    </w:p>
    <w:p w:rsidR="00FF5B84" w:rsidRPr="00FE15BE" w:rsidRDefault="00FE15BE">
      <w:pPr>
        <w:ind w:firstLine="708"/>
        <w:jc w:val="both"/>
        <w:rPr>
          <w:rFonts w:ascii="Arial" w:hAnsi="Arial" w:cs="Arial"/>
        </w:rPr>
      </w:pPr>
      <w:r w:rsidRPr="00FE15BE">
        <w:rPr>
          <w:rFonts w:ascii="Arial" w:hAnsi="Arial" w:cs="Arial"/>
        </w:rPr>
        <w:t>Основные стратегические цели и задачи государства – повышение качества жизни населения, обеспечение высоких темпов экономического роста, создание потенциала будущего развития – прямо или косвенно пересекаются с проблема</w:t>
      </w:r>
      <w:r w:rsidRPr="00FE15BE">
        <w:rPr>
          <w:rFonts w:ascii="Arial" w:hAnsi="Arial" w:cs="Arial"/>
        </w:rPr>
        <w:t xml:space="preserve">ми развития потребительского рынка. </w:t>
      </w:r>
    </w:p>
    <w:p w:rsidR="00FF5B84" w:rsidRPr="00FE15BE" w:rsidRDefault="00FE15BE">
      <w:pPr>
        <w:ind w:firstLine="708"/>
        <w:jc w:val="both"/>
        <w:rPr>
          <w:rFonts w:ascii="Arial" w:hAnsi="Arial" w:cs="Arial"/>
        </w:rPr>
      </w:pPr>
      <w:r w:rsidRPr="00FE15BE">
        <w:rPr>
          <w:rFonts w:ascii="Arial" w:hAnsi="Arial" w:cs="Arial"/>
        </w:rPr>
        <w:t xml:space="preserve">Важнейшей составной частью потребительского рынка является розничная торговля. </w:t>
      </w:r>
    </w:p>
    <w:p w:rsidR="00FF5B84" w:rsidRPr="00FE15BE" w:rsidRDefault="00FE15BE">
      <w:pPr>
        <w:pStyle w:val="aff3"/>
        <w:jc w:val="both"/>
        <w:rPr>
          <w:rFonts w:ascii="Arial" w:hAnsi="Arial" w:cs="Arial"/>
        </w:rPr>
      </w:pPr>
      <w:r w:rsidRPr="00FE15BE">
        <w:rPr>
          <w:rFonts w:ascii="Arial" w:hAnsi="Arial" w:cs="Arial"/>
        </w:rPr>
        <w:t xml:space="preserve">В настоящее время инфраструктура розничной торговли округа представлена достаточно </w:t>
      </w:r>
      <w:proofErr w:type="spellStart"/>
      <w:r w:rsidRPr="00FE15BE">
        <w:rPr>
          <w:rFonts w:ascii="Arial" w:hAnsi="Arial" w:cs="Arial"/>
        </w:rPr>
        <w:t>разветвленной</w:t>
      </w:r>
      <w:proofErr w:type="spellEnd"/>
      <w:r w:rsidRPr="00FE15BE">
        <w:rPr>
          <w:rFonts w:ascii="Arial" w:hAnsi="Arial" w:cs="Arial"/>
        </w:rPr>
        <w:t xml:space="preserve"> сетью организаций торговли, это - торговые</w:t>
      </w:r>
      <w:r w:rsidRPr="00FE15BE">
        <w:rPr>
          <w:rFonts w:ascii="Arial" w:hAnsi="Arial" w:cs="Arial"/>
        </w:rPr>
        <w:t xml:space="preserve"> центры, специализированные магазины, система </w:t>
      </w:r>
      <w:proofErr w:type="spellStart"/>
      <w:r w:rsidRPr="00FE15BE">
        <w:rPr>
          <w:rFonts w:ascii="Arial" w:hAnsi="Arial" w:cs="Arial"/>
        </w:rPr>
        <w:t>Облпотребсоюза</w:t>
      </w:r>
      <w:proofErr w:type="spellEnd"/>
      <w:r w:rsidRPr="00FE15BE">
        <w:rPr>
          <w:rFonts w:ascii="Arial" w:hAnsi="Arial" w:cs="Arial"/>
        </w:rPr>
        <w:t>, нестационарные объекты мелкорозничной сети.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  <w:color w:val="000000" w:themeColor="text1"/>
        </w:rPr>
      </w:pPr>
      <w:r w:rsidRPr="00FE15BE">
        <w:rPr>
          <w:rFonts w:ascii="Arial" w:hAnsi="Arial" w:cs="Arial"/>
        </w:rPr>
        <w:t xml:space="preserve">Основным показателем, характеризующим данную сферу, является оборот розничной торговли, который по оперативным данным администрации округа по полному кругу предприятий по итогам 2025 года составил 1 623,0 млн. руб. </w:t>
      </w:r>
      <w:r w:rsidRPr="00FE15BE">
        <w:rPr>
          <w:rFonts w:ascii="Arial" w:hAnsi="Arial" w:cs="Arial"/>
          <w:color w:val="000000" w:themeColor="text1"/>
        </w:rPr>
        <w:t>при темпе роста в сопоставимых ценах к ур</w:t>
      </w:r>
      <w:r w:rsidRPr="00FE15BE">
        <w:rPr>
          <w:rFonts w:ascii="Arial" w:hAnsi="Arial" w:cs="Arial"/>
          <w:color w:val="000000" w:themeColor="text1"/>
        </w:rPr>
        <w:t>овню предыдущего года – 107,6%.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</w:rPr>
      </w:pPr>
      <w:r w:rsidRPr="00FE15BE">
        <w:rPr>
          <w:rFonts w:ascii="Arial" w:hAnsi="Arial" w:cs="Arial"/>
          <w:color w:val="C00000"/>
        </w:rPr>
        <w:t xml:space="preserve"> </w:t>
      </w:r>
      <w:r w:rsidRPr="00FE15BE">
        <w:rPr>
          <w:rFonts w:ascii="Arial" w:hAnsi="Arial" w:cs="Arial"/>
        </w:rPr>
        <w:t xml:space="preserve">В целях наиболее полного удовлетворения потребностей населения в потребительских товарах решение проблем, влияющих на развитие сферы торговли, должно осуществляться программно-целевым методом. Это связано с масштабностью и </w:t>
      </w:r>
      <w:r w:rsidRPr="00FE15BE">
        <w:rPr>
          <w:rFonts w:ascii="Arial" w:hAnsi="Arial" w:cs="Arial"/>
        </w:rPr>
        <w:t xml:space="preserve">многообразием проблем отрасли, необходимостью комплексной увязки мероприятий по </w:t>
      </w:r>
      <w:proofErr w:type="spellStart"/>
      <w:r w:rsidRPr="00FE15BE">
        <w:rPr>
          <w:rFonts w:ascii="Arial" w:hAnsi="Arial" w:cs="Arial"/>
        </w:rPr>
        <w:lastRenderedPageBreak/>
        <w:t>ее</w:t>
      </w:r>
      <w:proofErr w:type="spellEnd"/>
      <w:r w:rsidRPr="00FE15BE">
        <w:rPr>
          <w:rFonts w:ascii="Arial" w:hAnsi="Arial" w:cs="Arial"/>
        </w:rPr>
        <w:t xml:space="preserve"> развитию, необходимостью выполнения крупных по </w:t>
      </w:r>
      <w:proofErr w:type="spellStart"/>
      <w:r w:rsidRPr="00FE15BE">
        <w:rPr>
          <w:rFonts w:ascii="Arial" w:hAnsi="Arial" w:cs="Arial"/>
        </w:rPr>
        <w:t>объемам</w:t>
      </w:r>
      <w:proofErr w:type="spellEnd"/>
      <w:r w:rsidRPr="00FE15BE">
        <w:rPr>
          <w:rFonts w:ascii="Arial" w:hAnsi="Arial" w:cs="Arial"/>
        </w:rPr>
        <w:t xml:space="preserve"> и длительным по срокам реализации инвестиционных проектов. 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</w:rPr>
      </w:pPr>
      <w:r w:rsidRPr="00FE15BE">
        <w:rPr>
          <w:rFonts w:ascii="Arial" w:hAnsi="Arial" w:cs="Arial"/>
        </w:rPr>
        <w:t xml:space="preserve">  Для решения данных задач в рамках реализации мероприятий</w:t>
      </w:r>
      <w:r w:rsidRPr="00FE15BE">
        <w:rPr>
          <w:rFonts w:ascii="Arial" w:hAnsi="Arial" w:cs="Arial"/>
        </w:rPr>
        <w:t xml:space="preserve"> Программы будет проводиться мониторинг основных показателей, характеризующих состояние торговли, а также обеспеченности населения округа площадью торговых объектов, в том числе посредством формирования и ведения торгового реестра. 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  <w:color w:val="FF0000"/>
        </w:rPr>
      </w:pPr>
      <w:r w:rsidRPr="00FE15BE">
        <w:rPr>
          <w:rFonts w:ascii="Arial" w:hAnsi="Arial" w:cs="Arial"/>
        </w:rPr>
        <w:t xml:space="preserve">На потребительском </w:t>
      </w:r>
      <w:r w:rsidRPr="00FE15BE">
        <w:rPr>
          <w:rFonts w:ascii="Arial" w:hAnsi="Arial" w:cs="Arial"/>
        </w:rPr>
        <w:t>рынке складываются реальные возможности для увеличения розничного товарооборота на основе ожидаемого роста денежных доходов населения, активизации работы отечественной промышленности, смещения потребительских предпочтений в сторону отечественных торговых м</w:t>
      </w:r>
      <w:r w:rsidRPr="00FE15BE">
        <w:rPr>
          <w:rFonts w:ascii="Arial" w:hAnsi="Arial" w:cs="Arial"/>
        </w:rPr>
        <w:t>арок, совершенствования организации торговли. Поэтому значительным блоком в работе будет работа, направленная на увеличение доли присутствия в организациях торговли товаров местных, нижегородских производителей. Округ активно участвует и планирует продолжи</w:t>
      </w:r>
      <w:r w:rsidRPr="00FE15BE">
        <w:rPr>
          <w:rFonts w:ascii="Arial" w:hAnsi="Arial" w:cs="Arial"/>
        </w:rPr>
        <w:t>ть участие в ярмарках «Покупайте нижегородское».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</w:rPr>
      </w:pPr>
      <w:r w:rsidRPr="00FE15BE">
        <w:rPr>
          <w:rFonts w:ascii="Arial" w:hAnsi="Arial" w:cs="Arial"/>
        </w:rPr>
        <w:t xml:space="preserve"> Развитие торговли во многом зависит от наличия подготовленных кадров, способных эффективно работать в условиях рыночной экономики, принимать организационные и управленческие решения, знающих основы управлен</w:t>
      </w:r>
      <w:r w:rsidRPr="00FE15BE">
        <w:rPr>
          <w:rFonts w:ascii="Arial" w:hAnsi="Arial" w:cs="Arial"/>
        </w:rPr>
        <w:t xml:space="preserve">ия, финансово-экономического планирования, бухгалтерского </w:t>
      </w:r>
      <w:proofErr w:type="spellStart"/>
      <w:r w:rsidRPr="00FE15BE">
        <w:rPr>
          <w:rFonts w:ascii="Arial" w:hAnsi="Arial" w:cs="Arial"/>
        </w:rPr>
        <w:t>учета</w:t>
      </w:r>
      <w:proofErr w:type="spellEnd"/>
      <w:r w:rsidRPr="00FE15BE">
        <w:rPr>
          <w:rFonts w:ascii="Arial" w:hAnsi="Arial" w:cs="Arial"/>
        </w:rPr>
        <w:t>, маркетинга и менеджмента. В рамках реализации мероприятий Подпрограммы предусмотрено проведение мероприятий, способствующих повышению уровня квалификации специалистов сферы торговли, а именно</w:t>
      </w:r>
      <w:r w:rsidRPr="00FE15BE">
        <w:rPr>
          <w:rFonts w:ascii="Arial" w:hAnsi="Arial" w:cs="Arial"/>
        </w:rPr>
        <w:t>: обучающих семинаров, тренингов для руководителей и специалистов организаций торговли, а также содействие внедрению организациями торговли корпоративных образовательных программ.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</w:rPr>
      </w:pPr>
      <w:r w:rsidRPr="00FE15BE">
        <w:rPr>
          <w:rFonts w:ascii="Arial" w:hAnsi="Arial" w:cs="Arial"/>
          <w:color w:val="000000" w:themeColor="text1"/>
        </w:rPr>
        <w:t xml:space="preserve"> Реализация мероприятий Подпрограммы будет способствовать росту оборота розн</w:t>
      </w:r>
      <w:r w:rsidRPr="00FE15BE">
        <w:rPr>
          <w:rFonts w:ascii="Arial" w:hAnsi="Arial" w:cs="Arial"/>
          <w:color w:val="000000" w:themeColor="text1"/>
        </w:rPr>
        <w:t>ичной торговли по полному кругу предприятий к 2028 году до 2524,2 млн. рублей, снижению кадрового дефицита в торговле и росту среднемесячной заработной платы, одного работающего в данной сфере к 2028 году до 35 073,3 рублей.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</w:rPr>
      </w:pPr>
      <w:r w:rsidRPr="00FE15BE">
        <w:rPr>
          <w:rFonts w:ascii="Arial" w:hAnsi="Arial" w:cs="Arial"/>
        </w:rPr>
        <w:t xml:space="preserve"> Характеристика текущего состоя</w:t>
      </w:r>
      <w:r w:rsidRPr="00FE15BE">
        <w:rPr>
          <w:rFonts w:ascii="Arial" w:hAnsi="Arial" w:cs="Arial"/>
        </w:rPr>
        <w:t>ния в сфере торговли подробно описывается в Подпрограмме «Развитие торговли в Ардатовском муниципальном округе Нижегородской области» настоящей Программы (далее - Подпрограмма Торговля).</w:t>
      </w:r>
    </w:p>
    <w:p w:rsidR="00FF5B84" w:rsidRPr="00FE15BE" w:rsidRDefault="00FF5B84">
      <w:pPr>
        <w:widowControl w:val="0"/>
        <w:ind w:firstLine="709"/>
        <w:jc w:val="both"/>
        <w:rPr>
          <w:rFonts w:ascii="Arial" w:hAnsi="Arial" w:cs="Arial"/>
        </w:rPr>
      </w:pPr>
    </w:p>
    <w:p w:rsidR="00FF5B84" w:rsidRPr="00FE15BE" w:rsidRDefault="00FE15BE">
      <w:pPr>
        <w:widowControl w:val="0"/>
        <w:ind w:firstLine="709"/>
        <w:rPr>
          <w:rFonts w:ascii="Arial" w:hAnsi="Arial" w:cs="Arial"/>
          <w:b/>
          <w:bCs/>
        </w:rPr>
      </w:pPr>
      <w:r w:rsidRPr="00FE15BE">
        <w:rPr>
          <w:rFonts w:ascii="Arial" w:hAnsi="Arial" w:cs="Arial"/>
          <w:b/>
          <w:bCs/>
        </w:rPr>
        <w:t>2.2. Цели, задачи муниципальной программы.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</w:rPr>
      </w:pPr>
      <w:proofErr w:type="gramStart"/>
      <w:r w:rsidRPr="00FE15BE">
        <w:rPr>
          <w:rFonts w:ascii="Arial" w:hAnsi="Arial" w:cs="Arial"/>
        </w:rPr>
        <w:t>Исходя из обозначенных вы</w:t>
      </w:r>
      <w:r w:rsidRPr="00FE15BE">
        <w:rPr>
          <w:rFonts w:ascii="Arial" w:hAnsi="Arial" w:cs="Arial"/>
        </w:rPr>
        <w:t>ше основных проблем и приоритетов в рамках реализации настоящей муниципальной программы целью является</w:t>
      </w:r>
      <w:proofErr w:type="gramEnd"/>
      <w:r w:rsidRPr="00FE15BE">
        <w:rPr>
          <w:rFonts w:ascii="Arial" w:hAnsi="Arial" w:cs="Arial"/>
        </w:rPr>
        <w:t xml:space="preserve"> создание и обеспечение благоприятных условий для развития и повышения конкурентоспособности малого и среднего предпринимательства округа включая торговлю</w:t>
      </w:r>
      <w:r w:rsidRPr="00FE15BE">
        <w:rPr>
          <w:rFonts w:ascii="Arial" w:hAnsi="Arial" w:cs="Arial"/>
        </w:rPr>
        <w:t>, повышение их роли в социально-экономическом развитии округа, стимулирование экономической активности субъектов МСП. Достижение целей Программы возможно посредством решения поставленных задач: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</w:rPr>
      </w:pPr>
      <w:r w:rsidRPr="00FE15BE">
        <w:rPr>
          <w:rFonts w:ascii="Arial" w:hAnsi="Arial" w:cs="Arial"/>
        </w:rPr>
        <w:t>- оптимизация системы муниципальной поддержки и обеспечение ус</w:t>
      </w:r>
      <w:r w:rsidRPr="00FE15BE">
        <w:rPr>
          <w:rFonts w:ascii="Arial" w:hAnsi="Arial" w:cs="Arial"/>
        </w:rPr>
        <w:t>ловий развития малого и среднего предпринимательства в качестве одного из источников формирования областного и местных бюджетов, создания новых рабочих мест, развития территорий и секторов экономики, повышения уровня и качества жизни населения;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</w:rPr>
      </w:pPr>
      <w:r w:rsidRPr="00FE15BE">
        <w:rPr>
          <w:rFonts w:ascii="Arial" w:hAnsi="Arial" w:cs="Arial"/>
        </w:rPr>
        <w:t xml:space="preserve">- </w:t>
      </w:r>
      <w:r w:rsidRPr="00FE15BE">
        <w:rPr>
          <w:rFonts w:ascii="Arial" w:hAnsi="Arial" w:cs="Arial"/>
          <w:color w:val="000000" w:themeColor="text1"/>
        </w:rPr>
        <w:t xml:space="preserve">развитие </w:t>
      </w:r>
      <w:r w:rsidRPr="00FE15BE">
        <w:rPr>
          <w:rFonts w:ascii="Arial" w:hAnsi="Arial" w:cs="Arial"/>
          <w:color w:val="000000" w:themeColor="text1"/>
        </w:rPr>
        <w:t>инфраструктуры поддержки субъектов малого и среднего предпринимательства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  <w:b/>
          <w:bCs/>
        </w:rPr>
      </w:pPr>
      <w:r w:rsidRPr="00FE15BE">
        <w:rPr>
          <w:rFonts w:ascii="Arial" w:hAnsi="Arial" w:cs="Arial"/>
        </w:rPr>
        <w:t xml:space="preserve">- создание условий для развития современных форматов торговли, в том числе в </w:t>
      </w:r>
      <w:proofErr w:type="spellStart"/>
      <w:r w:rsidRPr="00FE15BE">
        <w:rPr>
          <w:rFonts w:ascii="Arial" w:hAnsi="Arial" w:cs="Arial"/>
        </w:rPr>
        <w:t>удаленных</w:t>
      </w:r>
      <w:proofErr w:type="spellEnd"/>
      <w:r w:rsidRPr="00FE15BE">
        <w:rPr>
          <w:rFonts w:ascii="Arial" w:hAnsi="Arial" w:cs="Arial"/>
        </w:rPr>
        <w:t xml:space="preserve"> пунктах Ардатовского муниципального округа Нижегородской области.</w:t>
      </w:r>
    </w:p>
    <w:p w:rsidR="00FF5B84" w:rsidRPr="00FE15BE" w:rsidRDefault="00FE15BE">
      <w:pPr>
        <w:widowControl w:val="0"/>
        <w:ind w:firstLine="709"/>
        <w:jc w:val="both"/>
        <w:rPr>
          <w:rFonts w:ascii="Arial" w:hAnsi="Arial" w:cs="Arial"/>
          <w:b/>
          <w:bCs/>
        </w:rPr>
      </w:pPr>
      <w:r w:rsidRPr="00FE15BE">
        <w:rPr>
          <w:rFonts w:ascii="Arial" w:hAnsi="Arial" w:cs="Arial"/>
          <w:b/>
          <w:bCs/>
        </w:rPr>
        <w:t xml:space="preserve">2.3. Сроки и этапы реализации </w:t>
      </w:r>
      <w:r w:rsidRPr="00FE15BE">
        <w:rPr>
          <w:rFonts w:ascii="Arial" w:hAnsi="Arial" w:cs="Arial"/>
          <w:b/>
          <w:bCs/>
        </w:rPr>
        <w:t>муниципальной программы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</w:rPr>
      </w:pPr>
      <w:r w:rsidRPr="00FE15BE">
        <w:rPr>
          <w:rFonts w:ascii="Arial" w:hAnsi="Arial" w:cs="Arial"/>
        </w:rPr>
        <w:t>Сроки реализации Программы 2025-2028 годы.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</w:rPr>
      </w:pPr>
      <w:r w:rsidRPr="00FE15BE">
        <w:rPr>
          <w:rFonts w:ascii="Arial" w:hAnsi="Arial" w:cs="Arial"/>
        </w:rPr>
        <w:t>Программа реализуется в один этап.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</w:rPr>
      </w:pPr>
      <w:r w:rsidRPr="00FE15BE">
        <w:rPr>
          <w:rFonts w:ascii="Arial" w:hAnsi="Arial" w:cs="Arial"/>
        </w:rPr>
        <w:t xml:space="preserve">В конечном итоге успешная реализация мероприятий Программы позволит сформировать широкий слой малых и средних предприятий и предпринимателей, </w:t>
      </w:r>
      <w:r w:rsidRPr="00FE15BE">
        <w:rPr>
          <w:rFonts w:ascii="Arial" w:hAnsi="Arial" w:cs="Arial"/>
        </w:rPr>
        <w:lastRenderedPageBreak/>
        <w:t xml:space="preserve">существенно </w:t>
      </w:r>
      <w:r w:rsidRPr="00FE15BE">
        <w:rPr>
          <w:rFonts w:ascii="Arial" w:hAnsi="Arial" w:cs="Arial"/>
        </w:rPr>
        <w:t>влияющих на социально-экономическое развитие округа, в том числе в отрасли торговля.</w:t>
      </w:r>
    </w:p>
    <w:p w:rsidR="00FF5B84" w:rsidRPr="00FE15BE" w:rsidRDefault="00FF5B84">
      <w:pPr>
        <w:widowControl w:val="0"/>
        <w:ind w:firstLine="709"/>
        <w:jc w:val="both"/>
        <w:rPr>
          <w:rFonts w:ascii="Arial" w:hAnsi="Arial" w:cs="Arial"/>
          <w:b/>
          <w:bCs/>
        </w:rPr>
      </w:pPr>
    </w:p>
    <w:p w:rsidR="00FF5B84" w:rsidRPr="00FE15BE" w:rsidRDefault="00FE15BE">
      <w:pPr>
        <w:widowControl w:val="0"/>
        <w:ind w:firstLine="709"/>
        <w:jc w:val="both"/>
        <w:rPr>
          <w:rFonts w:ascii="Arial" w:hAnsi="Arial" w:cs="Arial"/>
        </w:rPr>
      </w:pPr>
      <w:r w:rsidRPr="00FE15BE">
        <w:rPr>
          <w:rFonts w:ascii="Arial" w:hAnsi="Arial" w:cs="Arial"/>
          <w:b/>
          <w:bCs/>
        </w:rPr>
        <w:t>2.4. Целевые индикаторы муниципальной программы.</w:t>
      </w:r>
    </w:p>
    <w:p w:rsidR="00FF5B84" w:rsidRPr="00FE15BE" w:rsidRDefault="00FF5B84">
      <w:pPr>
        <w:widowControl w:val="0"/>
        <w:ind w:firstLine="709"/>
        <w:jc w:val="both"/>
        <w:rPr>
          <w:rFonts w:ascii="Arial" w:hAnsi="Arial" w:cs="Arial"/>
        </w:rPr>
      </w:pPr>
    </w:p>
    <w:p w:rsidR="00FF5B84" w:rsidRPr="00FE15BE" w:rsidRDefault="00FE15BE">
      <w:pPr>
        <w:widowControl w:val="0"/>
        <w:jc w:val="both"/>
        <w:outlineLvl w:val="4"/>
        <w:rPr>
          <w:rFonts w:ascii="Arial" w:hAnsi="Arial" w:cs="Arial"/>
        </w:rPr>
      </w:pPr>
      <w:r w:rsidRPr="00FE15BE">
        <w:rPr>
          <w:rFonts w:ascii="Arial" w:hAnsi="Arial" w:cs="Arial"/>
        </w:rPr>
        <w:t>Индикаторы достижения цели и непосредственные результаты реализации Программы представлены в таблице 1.</w:t>
      </w:r>
    </w:p>
    <w:p w:rsidR="00FF5B84" w:rsidRPr="00FE15BE" w:rsidRDefault="00FE15BE">
      <w:pPr>
        <w:widowControl w:val="0"/>
        <w:jc w:val="right"/>
        <w:outlineLvl w:val="4"/>
        <w:rPr>
          <w:rFonts w:ascii="Arial" w:hAnsi="Arial" w:cs="Arial"/>
        </w:rPr>
      </w:pPr>
      <w:r w:rsidRPr="00FE15BE">
        <w:rPr>
          <w:rFonts w:ascii="Arial" w:hAnsi="Arial" w:cs="Arial"/>
        </w:rPr>
        <w:t>Таблица 1</w:t>
      </w:r>
    </w:p>
    <w:p w:rsidR="00FF5B84" w:rsidRPr="00FE15BE" w:rsidRDefault="00FE15BE">
      <w:pPr>
        <w:widowControl w:val="0"/>
        <w:jc w:val="center"/>
        <w:rPr>
          <w:rFonts w:ascii="Arial" w:hAnsi="Arial" w:cs="Arial"/>
        </w:rPr>
      </w:pPr>
      <w:r w:rsidRPr="00FE15BE">
        <w:rPr>
          <w:rFonts w:ascii="Arial" w:hAnsi="Arial" w:cs="Arial"/>
          <w:b/>
        </w:rPr>
        <w:t>Сведен</w:t>
      </w:r>
      <w:r w:rsidRPr="00FE15BE">
        <w:rPr>
          <w:rFonts w:ascii="Arial" w:hAnsi="Arial" w:cs="Arial"/>
          <w:b/>
        </w:rPr>
        <w:t xml:space="preserve">ия о целевых индикаторах муниципальной программы </w:t>
      </w:r>
    </w:p>
    <w:tbl>
      <w:tblPr>
        <w:tblW w:w="1000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6"/>
        <w:gridCol w:w="3463"/>
        <w:gridCol w:w="1137"/>
        <w:gridCol w:w="78"/>
        <w:gridCol w:w="913"/>
        <w:gridCol w:w="116"/>
        <w:gridCol w:w="1163"/>
        <w:gridCol w:w="9"/>
        <w:gridCol w:w="1125"/>
        <w:gridCol w:w="1314"/>
      </w:tblGrid>
      <w:tr w:rsidR="00FF5B84" w:rsidRPr="00FE15BE">
        <w:trPr>
          <w:jc w:val="center"/>
        </w:trPr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 xml:space="preserve">N </w:t>
            </w:r>
            <w:proofErr w:type="gramStart"/>
            <w:r w:rsidRPr="00FE15BE">
              <w:rPr>
                <w:rFonts w:ascii="Arial" w:hAnsi="Arial" w:cs="Arial"/>
              </w:rPr>
              <w:t>п</w:t>
            </w:r>
            <w:proofErr w:type="gramEnd"/>
            <w:r w:rsidRPr="00FE15BE">
              <w:rPr>
                <w:rFonts w:ascii="Arial" w:hAnsi="Arial" w:cs="Arial"/>
              </w:rPr>
              <w:t>/п</w:t>
            </w:r>
          </w:p>
        </w:tc>
        <w:tc>
          <w:tcPr>
            <w:tcW w:w="3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Наименование цели муниципальной программы, подпрограммы, задачи, целевого индикатора</w:t>
            </w:r>
          </w:p>
        </w:tc>
        <w:tc>
          <w:tcPr>
            <w:tcW w:w="12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4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Значение показателя целевого индикатора</w:t>
            </w:r>
          </w:p>
        </w:tc>
      </w:tr>
      <w:tr w:rsidR="00FF5B84" w:rsidRPr="00FE15BE">
        <w:trPr>
          <w:jc w:val="center"/>
        </w:trPr>
        <w:tc>
          <w:tcPr>
            <w:tcW w:w="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F5B84">
            <w:pPr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F5B84">
            <w:pPr>
              <w:contextualSpacing w:val="0"/>
              <w:rPr>
                <w:rFonts w:ascii="Arial" w:hAnsi="Arial" w:cs="Arial"/>
              </w:rPr>
            </w:pPr>
          </w:p>
        </w:tc>
        <w:tc>
          <w:tcPr>
            <w:tcW w:w="12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F5B84">
            <w:pPr>
              <w:contextualSpacing w:val="0"/>
              <w:rPr>
                <w:rFonts w:ascii="Arial" w:hAnsi="Arial" w:cs="Ari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2025</w:t>
            </w:r>
          </w:p>
          <w:p w:rsidR="00FF5B84" w:rsidRPr="00FE15BE" w:rsidRDefault="00FF5B84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2026</w:t>
            </w:r>
          </w:p>
          <w:p w:rsidR="00FF5B84" w:rsidRPr="00FE15BE" w:rsidRDefault="00FF5B84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2027</w:t>
            </w:r>
          </w:p>
          <w:p w:rsidR="00FF5B84" w:rsidRPr="00FE15BE" w:rsidRDefault="00FF5B84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2028</w:t>
            </w:r>
          </w:p>
        </w:tc>
      </w:tr>
      <w:tr w:rsidR="00FF5B84" w:rsidRPr="00FE15BE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1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2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3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4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7</w:t>
            </w:r>
          </w:p>
        </w:tc>
      </w:tr>
      <w:tr w:rsidR="00FF5B84" w:rsidRPr="00FE15BE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1.</w:t>
            </w:r>
          </w:p>
        </w:tc>
        <w:tc>
          <w:tcPr>
            <w:tcW w:w="93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FE15BE">
              <w:rPr>
                <w:rFonts w:ascii="Arial" w:hAnsi="Arial" w:cs="Arial"/>
                <w:color w:val="000000" w:themeColor="text1"/>
              </w:rPr>
              <w:t xml:space="preserve">Цель 1. </w:t>
            </w:r>
            <w:r w:rsidRPr="00FE15BE">
              <w:rPr>
                <w:rFonts w:ascii="Arial" w:hAnsi="Arial" w:cs="Arial"/>
                <w:color w:val="000000" w:themeColor="text1"/>
              </w:rPr>
              <w:t>Создание и обеспечение благоприятных условий для развития и повышения конкурентоспособности малого и среднего предпринимательства Ардатовского муниципального округа Нижегородской области, включая торговлю, повышение их роли в социально-экономическом развит</w:t>
            </w:r>
            <w:r w:rsidRPr="00FE15BE">
              <w:rPr>
                <w:rFonts w:ascii="Arial" w:hAnsi="Arial" w:cs="Arial"/>
                <w:color w:val="000000" w:themeColor="text1"/>
              </w:rPr>
              <w:t>ии Ардатовского муниципального округа Нижегородской области, стимулирование экономической активности субъектов малого и среднего предпринимательства</w:t>
            </w:r>
          </w:p>
        </w:tc>
      </w:tr>
      <w:tr w:rsidR="00FF5B84" w:rsidRPr="00FE15BE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1.1.</w:t>
            </w:r>
          </w:p>
        </w:tc>
        <w:tc>
          <w:tcPr>
            <w:tcW w:w="93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  <w:color w:val="000000" w:themeColor="text1"/>
              </w:rPr>
            </w:pPr>
            <w:r w:rsidRPr="00FE15BE">
              <w:rPr>
                <w:rFonts w:ascii="Arial" w:hAnsi="Arial" w:cs="Arial"/>
                <w:b/>
                <w:bCs/>
                <w:color w:val="000000" w:themeColor="text1"/>
              </w:rPr>
              <w:t>Подпрограмма 1. Развитие предпринимательства Ардатовского муниципального округа Нижегородской области</w:t>
            </w:r>
          </w:p>
        </w:tc>
      </w:tr>
      <w:tr w:rsidR="00FF5B84" w:rsidRPr="00FE15BE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1.1.1.</w:t>
            </w:r>
          </w:p>
        </w:tc>
        <w:tc>
          <w:tcPr>
            <w:tcW w:w="93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pStyle w:val="aff3"/>
              <w:jc w:val="both"/>
              <w:rPr>
                <w:rFonts w:ascii="Arial" w:hAnsi="Arial" w:cs="Arial"/>
                <w:color w:val="000000" w:themeColor="text1"/>
              </w:rPr>
            </w:pPr>
            <w:r w:rsidRPr="00FE15BE">
              <w:rPr>
                <w:rFonts w:ascii="Arial" w:hAnsi="Arial" w:cs="Arial"/>
                <w:color w:val="000000" w:themeColor="text1"/>
              </w:rPr>
              <w:t>Задача 1. Оптимизация системы муниципальной поддержки и обеспечение условий развития малого и среднего предпринимательства в качестве одного из источников формирования областного и местных бюджетов, создания новых рабочих мест, развития территорий</w:t>
            </w:r>
            <w:r w:rsidRPr="00FE15BE">
              <w:rPr>
                <w:rFonts w:ascii="Arial" w:hAnsi="Arial" w:cs="Arial"/>
                <w:color w:val="000000" w:themeColor="text1"/>
              </w:rPr>
              <w:t xml:space="preserve"> и секторов экономики, повышения уровня и качества жизни населения</w:t>
            </w:r>
          </w:p>
        </w:tc>
      </w:tr>
      <w:tr w:rsidR="00FF5B84" w:rsidRPr="00FE15BE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3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pStyle w:val="aff3"/>
              <w:jc w:val="center"/>
              <w:rPr>
                <w:rFonts w:ascii="Arial" w:hAnsi="Arial" w:cs="Arial"/>
                <w:color w:val="FF0000"/>
              </w:rPr>
            </w:pPr>
            <w:r w:rsidRPr="00FE15BE">
              <w:rPr>
                <w:rFonts w:ascii="Arial" w:hAnsi="Arial" w:cs="Arial"/>
              </w:rPr>
              <w:t>Целевые индикаторы</w:t>
            </w:r>
          </w:p>
        </w:tc>
      </w:tr>
      <w:tr w:rsidR="00FF5B84" w:rsidRPr="00FE15BE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eastAsia="SimSun" w:hAnsi="Arial" w:cs="Arial"/>
                <w:color w:val="FF0000"/>
                <w:lang w:eastAsia="zh-CN"/>
              </w:rPr>
            </w:pPr>
            <w:r w:rsidRPr="00FE15BE">
              <w:rPr>
                <w:rFonts w:ascii="Arial" w:hAnsi="Arial" w:cs="Arial"/>
              </w:rPr>
              <w:t>Среднемесячная заработная плата в субъектах малого и среднего предпринимательства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pStyle w:val="aff3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руб.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pStyle w:val="aff3"/>
              <w:jc w:val="both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34 431,2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pStyle w:val="aff3"/>
              <w:jc w:val="both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37 495,6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pStyle w:val="aff3"/>
              <w:jc w:val="both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40 682,7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pStyle w:val="aff3"/>
              <w:jc w:val="both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43 937,3</w:t>
            </w:r>
          </w:p>
        </w:tc>
      </w:tr>
      <w:tr w:rsidR="00FF5B84" w:rsidRPr="00FE15BE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pStyle w:val="aff3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 xml:space="preserve">Среднесписочная численность работников </w:t>
            </w:r>
            <w:r w:rsidRPr="00FE15BE">
              <w:rPr>
                <w:rFonts w:ascii="Arial" w:eastAsia="Calibri" w:hAnsi="Arial" w:cs="Arial"/>
              </w:rPr>
              <w:t>субъектов малого и среднего предпринимательства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pStyle w:val="aff3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тыс. чел.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1,99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2,25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2,27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2,27</w:t>
            </w:r>
          </w:p>
        </w:tc>
      </w:tr>
      <w:tr w:rsidR="00FF5B84" w:rsidRPr="00FE15BE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pStyle w:val="aff3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Объем отгруженных товаров собственного производства, выполнено работ (оказано услуг) собственными силами малыми и средними предприятиями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pStyle w:val="aff3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млн. руб.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3450,6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pStyle w:val="aff3"/>
              <w:jc w:val="both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3766,9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pStyle w:val="aff3"/>
              <w:jc w:val="both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3995,9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pStyle w:val="aff3"/>
              <w:jc w:val="both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3995,9</w:t>
            </w:r>
          </w:p>
        </w:tc>
      </w:tr>
      <w:tr w:rsidR="00FF5B84" w:rsidRPr="00FE15BE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93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Непосредственные результаты</w:t>
            </w:r>
          </w:p>
        </w:tc>
      </w:tr>
      <w:tr w:rsidR="00FF5B84" w:rsidRPr="00FE15BE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pStyle w:val="aff3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Количество создаваемых субъектов малого предпринимательства в год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pStyle w:val="aff3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ед.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45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45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45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45</w:t>
            </w:r>
          </w:p>
        </w:tc>
      </w:tr>
      <w:tr w:rsidR="00FF5B84" w:rsidRPr="00FE15BE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pStyle w:val="aff3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 xml:space="preserve">Количество </w:t>
            </w:r>
            <w:proofErr w:type="spellStart"/>
            <w:r w:rsidRPr="00FE15BE">
              <w:rPr>
                <w:rFonts w:ascii="Arial" w:hAnsi="Arial" w:cs="Arial"/>
              </w:rPr>
              <w:t>проведенных</w:t>
            </w:r>
            <w:proofErr w:type="spellEnd"/>
            <w:r w:rsidRPr="00FE15BE">
              <w:rPr>
                <w:rFonts w:ascii="Arial" w:hAnsi="Arial" w:cs="Arial"/>
              </w:rPr>
              <w:t xml:space="preserve"> мероприятий по выводу заработной платы из тени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pStyle w:val="aff3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ед.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12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12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12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12</w:t>
            </w:r>
          </w:p>
        </w:tc>
      </w:tr>
      <w:tr w:rsidR="00FF5B84" w:rsidRPr="00FE15BE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1.1.2.</w:t>
            </w:r>
          </w:p>
        </w:tc>
        <w:tc>
          <w:tcPr>
            <w:tcW w:w="93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  <w:color w:val="000000" w:themeColor="text1"/>
              </w:rPr>
            </w:pPr>
            <w:r w:rsidRPr="00FE15BE">
              <w:rPr>
                <w:rFonts w:ascii="Arial" w:hAnsi="Arial" w:cs="Arial"/>
                <w:color w:val="000000" w:themeColor="text1"/>
              </w:rPr>
              <w:t xml:space="preserve">Задача 2. Развитие инфраструктуры поддержки </w:t>
            </w:r>
            <w:r w:rsidRPr="00FE15BE">
              <w:rPr>
                <w:rFonts w:ascii="Arial" w:hAnsi="Arial" w:cs="Arial"/>
                <w:color w:val="000000" w:themeColor="text1"/>
              </w:rPr>
              <w:t>субъектов малого и среднего предпринимательства.</w:t>
            </w:r>
          </w:p>
        </w:tc>
      </w:tr>
      <w:tr w:rsidR="00FF5B84" w:rsidRPr="00FE15BE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3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FE15BE">
              <w:rPr>
                <w:rFonts w:ascii="Arial" w:hAnsi="Arial" w:cs="Arial"/>
              </w:rPr>
              <w:t>Целевые индикаторы</w:t>
            </w:r>
          </w:p>
        </w:tc>
      </w:tr>
      <w:tr w:rsidR="00FF5B84" w:rsidRPr="00FE15BE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 xml:space="preserve">Количество </w:t>
            </w:r>
            <w:r w:rsidRPr="00FE15BE">
              <w:rPr>
                <w:rFonts w:ascii="Arial" w:eastAsia="Calibri" w:hAnsi="Arial" w:cs="Arial"/>
              </w:rPr>
              <w:t>субъектов малого и среднего предпринимательства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ед.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423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426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428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428</w:t>
            </w:r>
          </w:p>
        </w:tc>
      </w:tr>
      <w:tr w:rsidR="00FF5B84" w:rsidRPr="00FE15BE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3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Непосредственные результаты</w:t>
            </w:r>
          </w:p>
        </w:tc>
      </w:tr>
      <w:tr w:rsidR="00FF5B84" w:rsidRPr="00FE15BE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 xml:space="preserve">Количество организаций инфраструктуры поддержки малого и среднего </w:t>
            </w:r>
            <w:r w:rsidRPr="00FE15BE">
              <w:rPr>
                <w:rFonts w:ascii="Arial" w:hAnsi="Arial" w:cs="Arial"/>
              </w:rPr>
              <w:t>предпринимательства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ед.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1</w:t>
            </w:r>
          </w:p>
        </w:tc>
      </w:tr>
      <w:tr w:rsidR="00FF5B84" w:rsidRPr="00FE15BE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 xml:space="preserve">Количество оказанных бесплатных консультационных услуг субъектам малого и среднего предпринимательства, </w:t>
            </w:r>
            <w:proofErr w:type="spellStart"/>
            <w:r w:rsidRPr="00FE15BE">
              <w:rPr>
                <w:rFonts w:ascii="Arial" w:hAnsi="Arial" w:cs="Arial"/>
              </w:rPr>
              <w:t>самозанятым</w:t>
            </w:r>
            <w:proofErr w:type="spellEnd"/>
            <w:r w:rsidRPr="00FE15BE">
              <w:rPr>
                <w:rFonts w:ascii="Arial" w:hAnsi="Arial" w:cs="Arial"/>
              </w:rPr>
              <w:t xml:space="preserve"> гражданам и физическим лицам, планирующим ведение предпринимательской деятельности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1180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1190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1190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1190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1190</w:t>
            </w:r>
          </w:p>
        </w:tc>
      </w:tr>
      <w:tr w:rsidR="00FF5B84" w:rsidRPr="00FE15BE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 xml:space="preserve">Количество </w:t>
            </w:r>
            <w:proofErr w:type="spellStart"/>
            <w:r w:rsidRPr="00FE15BE">
              <w:rPr>
                <w:rFonts w:ascii="Arial" w:hAnsi="Arial" w:cs="Arial"/>
              </w:rPr>
              <w:t>проведенных</w:t>
            </w:r>
            <w:proofErr w:type="spellEnd"/>
            <w:r w:rsidRPr="00FE15BE">
              <w:rPr>
                <w:rFonts w:ascii="Arial" w:hAnsi="Arial" w:cs="Arial"/>
              </w:rPr>
              <w:t xml:space="preserve"> обучающих мероприятий для субъектов малого и среднего предпринимательства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9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9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9</w:t>
            </w:r>
          </w:p>
        </w:tc>
      </w:tr>
      <w:tr w:rsidR="00FF5B84" w:rsidRPr="00FE15BE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2.</w:t>
            </w:r>
          </w:p>
        </w:tc>
        <w:tc>
          <w:tcPr>
            <w:tcW w:w="93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E15BE">
              <w:rPr>
                <w:rFonts w:ascii="Arial" w:hAnsi="Arial" w:cs="Arial"/>
                <w:color w:val="000000" w:themeColor="text1"/>
              </w:rPr>
              <w:t xml:space="preserve">Цель 2. Создание условий для наиболее полного удовлетворения потребностей населения в потребительских товарах посредством развития </w:t>
            </w:r>
            <w:r w:rsidRPr="00FE15BE">
              <w:rPr>
                <w:rFonts w:ascii="Arial" w:hAnsi="Arial" w:cs="Arial"/>
                <w:color w:val="000000" w:themeColor="text1"/>
              </w:rPr>
              <w:t>различных форм торговли и повышения конкурентоспособности организаций торговли.</w:t>
            </w:r>
          </w:p>
        </w:tc>
      </w:tr>
      <w:tr w:rsidR="00FF5B84" w:rsidRPr="00FE15BE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2.1.</w:t>
            </w:r>
          </w:p>
        </w:tc>
        <w:tc>
          <w:tcPr>
            <w:tcW w:w="93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  <w:b/>
                <w:color w:val="000000" w:themeColor="text1"/>
              </w:rPr>
            </w:pPr>
            <w:r w:rsidRPr="00FE15BE">
              <w:rPr>
                <w:rFonts w:ascii="Arial" w:hAnsi="Arial" w:cs="Arial"/>
                <w:b/>
                <w:bCs/>
                <w:color w:val="000000" w:themeColor="text1"/>
              </w:rPr>
              <w:t>Подпрограмма 2. Развитие торговли в</w:t>
            </w:r>
            <w:r w:rsidRPr="00FE15BE">
              <w:rPr>
                <w:rFonts w:ascii="Arial" w:hAnsi="Arial" w:cs="Arial"/>
                <w:b/>
                <w:color w:val="000000" w:themeColor="text1"/>
              </w:rPr>
              <w:t xml:space="preserve"> Ардатовском муниципальном округе </w:t>
            </w:r>
            <w:r w:rsidRPr="00FE15BE">
              <w:rPr>
                <w:rFonts w:ascii="Arial" w:hAnsi="Arial" w:cs="Arial"/>
                <w:b/>
                <w:bCs/>
                <w:color w:val="000000" w:themeColor="text1"/>
              </w:rPr>
              <w:t>Нижегородской области</w:t>
            </w:r>
          </w:p>
        </w:tc>
      </w:tr>
      <w:tr w:rsidR="00FF5B84" w:rsidRPr="00FE15BE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2.2.1.</w:t>
            </w:r>
          </w:p>
        </w:tc>
        <w:tc>
          <w:tcPr>
            <w:tcW w:w="93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  <w:color w:val="000000" w:themeColor="text1"/>
              </w:rPr>
            </w:pPr>
            <w:r w:rsidRPr="00FE15BE">
              <w:rPr>
                <w:rFonts w:ascii="Arial" w:hAnsi="Arial" w:cs="Arial"/>
                <w:color w:val="000000" w:themeColor="text1"/>
              </w:rPr>
              <w:t xml:space="preserve">Задача 2. </w:t>
            </w:r>
            <w:r w:rsidRPr="00FE15BE">
              <w:rPr>
                <w:rFonts w:ascii="Arial" w:hAnsi="Arial" w:cs="Arial"/>
              </w:rPr>
              <w:t xml:space="preserve">Создание условий для развития современных форматов торговли, </w:t>
            </w:r>
            <w:r w:rsidRPr="00FE15BE">
              <w:rPr>
                <w:rFonts w:ascii="Arial" w:hAnsi="Arial" w:cs="Arial"/>
              </w:rPr>
              <w:t xml:space="preserve">в том числе в </w:t>
            </w:r>
            <w:proofErr w:type="spellStart"/>
            <w:r w:rsidRPr="00FE15BE">
              <w:rPr>
                <w:rFonts w:ascii="Arial" w:hAnsi="Arial" w:cs="Arial"/>
              </w:rPr>
              <w:t>удаленных</w:t>
            </w:r>
            <w:proofErr w:type="spellEnd"/>
            <w:r w:rsidRPr="00FE15BE">
              <w:rPr>
                <w:rFonts w:ascii="Arial" w:hAnsi="Arial" w:cs="Arial"/>
              </w:rPr>
              <w:t xml:space="preserve"> пунктах Ардатовского муниципального округа Нижегородской области</w:t>
            </w:r>
          </w:p>
        </w:tc>
      </w:tr>
      <w:tr w:rsidR="00FF5B84" w:rsidRPr="00FE15BE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3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  <w:color w:val="FF0000"/>
              </w:rPr>
            </w:pPr>
            <w:r w:rsidRPr="00FE15BE">
              <w:rPr>
                <w:rFonts w:ascii="Arial" w:hAnsi="Arial" w:cs="Arial"/>
              </w:rPr>
              <w:t>Целевые индикаторы</w:t>
            </w:r>
          </w:p>
        </w:tc>
      </w:tr>
      <w:tr w:rsidR="00FF5B84" w:rsidRPr="00FE15BE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pStyle w:val="aff3"/>
              <w:jc w:val="both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Оборот розничной торговли по полному кругу предприятий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pStyle w:val="aff3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млн. руб.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2215,1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2359,3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2524,2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2524,2</w:t>
            </w:r>
          </w:p>
        </w:tc>
      </w:tr>
      <w:tr w:rsidR="00FF5B84" w:rsidRPr="00FE15BE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pStyle w:val="aff3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  <w:color w:val="000000" w:themeColor="text1"/>
              </w:rPr>
              <w:t xml:space="preserve">Индекс физического </w:t>
            </w:r>
            <w:proofErr w:type="spellStart"/>
            <w:r w:rsidRPr="00FE15BE">
              <w:rPr>
                <w:rFonts w:ascii="Arial" w:hAnsi="Arial" w:cs="Arial"/>
                <w:color w:val="000000" w:themeColor="text1"/>
              </w:rPr>
              <w:t>объема</w:t>
            </w:r>
            <w:proofErr w:type="spellEnd"/>
            <w:r w:rsidRPr="00FE15BE">
              <w:rPr>
                <w:rFonts w:ascii="Arial" w:hAnsi="Arial" w:cs="Arial"/>
                <w:color w:val="000000" w:themeColor="text1"/>
              </w:rPr>
              <w:t xml:space="preserve"> оборота розничной </w:t>
            </w:r>
            <w:r w:rsidRPr="00FE15BE">
              <w:rPr>
                <w:rFonts w:ascii="Arial" w:hAnsi="Arial" w:cs="Arial"/>
                <w:color w:val="000000" w:themeColor="text1"/>
              </w:rPr>
              <w:t>торговли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pStyle w:val="aff3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%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105,0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104,0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103,2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103,2</w:t>
            </w:r>
          </w:p>
        </w:tc>
      </w:tr>
      <w:tr w:rsidR="00FF5B84" w:rsidRPr="00FE15BE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pStyle w:val="aff3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Среднемесячная заработная плата одного работающего в оптовой и розничной торговле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pStyle w:val="aff3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руб.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  <w:color w:val="000000"/>
              </w:rPr>
            </w:pPr>
            <w:r w:rsidRPr="00FE15BE">
              <w:rPr>
                <w:rFonts w:ascii="Arial" w:hAnsi="Arial" w:cs="Arial"/>
                <w:color w:val="000000"/>
              </w:rPr>
              <w:t>27842,3</w:t>
            </w:r>
          </w:p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30 069,7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32 475,2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35 073,3</w:t>
            </w:r>
          </w:p>
        </w:tc>
      </w:tr>
      <w:tr w:rsidR="00FF5B84" w:rsidRPr="00FE15BE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pStyle w:val="aff3"/>
              <w:rPr>
                <w:rFonts w:ascii="Arial" w:hAnsi="Arial" w:cs="Arial"/>
              </w:rPr>
            </w:pPr>
            <w:r w:rsidRPr="00FE15BE">
              <w:rPr>
                <w:rFonts w:ascii="Arial" w:eastAsia="Calibri" w:hAnsi="Arial" w:cs="Arial"/>
              </w:rPr>
              <w:t>Обеспечение населения торговыми площадями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eastAsia="Calibri" w:hAnsi="Arial" w:cs="Arial"/>
              </w:rPr>
            </w:pPr>
            <w:r w:rsidRPr="00FE15BE">
              <w:rPr>
                <w:rFonts w:ascii="Arial" w:hAnsi="Arial" w:cs="Arial"/>
              </w:rPr>
              <w:t xml:space="preserve"> </w:t>
            </w:r>
            <w:r w:rsidRPr="00FE15BE">
              <w:rPr>
                <w:rFonts w:ascii="Arial" w:eastAsia="Calibri" w:hAnsi="Arial" w:cs="Arial"/>
              </w:rPr>
              <w:t>кв. м/1000</w:t>
            </w:r>
          </w:p>
          <w:p w:rsidR="00FF5B84" w:rsidRPr="00FE15BE" w:rsidRDefault="00FE15BE">
            <w:pPr>
              <w:pStyle w:val="aff3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eastAsia="Calibri" w:hAnsi="Arial" w:cs="Arial"/>
              </w:rPr>
              <w:t>чел.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  <w:color w:val="000000"/>
              </w:rPr>
            </w:pPr>
            <w:r w:rsidRPr="00FE15BE">
              <w:rPr>
                <w:rFonts w:ascii="Arial" w:hAnsi="Arial" w:cs="Arial"/>
                <w:color w:val="000000"/>
              </w:rPr>
              <w:t>777,0</w:t>
            </w:r>
          </w:p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780,0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785,0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785,0</w:t>
            </w:r>
          </w:p>
        </w:tc>
      </w:tr>
      <w:tr w:rsidR="00FF5B84" w:rsidRPr="00FE15BE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3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Непосредственные результаты</w:t>
            </w:r>
          </w:p>
        </w:tc>
      </w:tr>
      <w:tr w:rsidR="00FF5B84" w:rsidRPr="00FE15BE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pStyle w:val="aff3"/>
              <w:rPr>
                <w:rFonts w:ascii="Arial" w:hAnsi="Arial" w:cs="Arial"/>
              </w:rPr>
            </w:pPr>
            <w:r w:rsidRPr="00FE15BE">
              <w:rPr>
                <w:rFonts w:ascii="Arial" w:eastAsia="Calibri" w:hAnsi="Arial" w:cs="Arial"/>
              </w:rPr>
              <w:t>Количество торговых объектов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pStyle w:val="aff3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ед.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206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208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210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210</w:t>
            </w:r>
          </w:p>
        </w:tc>
      </w:tr>
      <w:tr w:rsidR="00FF5B84" w:rsidRPr="00FE15BE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eastAsia="Calibri" w:hAnsi="Arial" w:cs="Arial"/>
              </w:rPr>
            </w:pPr>
            <w:r w:rsidRPr="00FE15BE">
              <w:rPr>
                <w:rFonts w:ascii="Arial" w:eastAsia="Calibri" w:hAnsi="Arial" w:cs="Arial"/>
              </w:rPr>
              <w:t xml:space="preserve">Количество </w:t>
            </w:r>
            <w:proofErr w:type="spellStart"/>
            <w:proofErr w:type="gramStart"/>
            <w:r w:rsidRPr="00FE15BE">
              <w:rPr>
                <w:rFonts w:ascii="Arial" w:eastAsia="Calibri" w:hAnsi="Arial" w:cs="Arial"/>
              </w:rPr>
              <w:t>малонаселенных</w:t>
            </w:r>
            <w:proofErr w:type="spellEnd"/>
            <w:proofErr w:type="gramEnd"/>
            <w:r w:rsidRPr="00FE15BE">
              <w:rPr>
                <w:rFonts w:ascii="Arial" w:eastAsia="Calibri" w:hAnsi="Arial" w:cs="Arial"/>
              </w:rPr>
              <w:t xml:space="preserve"> или </w:t>
            </w:r>
            <w:proofErr w:type="spellStart"/>
            <w:r w:rsidRPr="00FE15BE">
              <w:rPr>
                <w:rFonts w:ascii="Arial" w:eastAsia="Calibri" w:hAnsi="Arial" w:cs="Arial"/>
              </w:rPr>
              <w:t>отдаленных</w:t>
            </w:r>
            <w:proofErr w:type="spellEnd"/>
            <w:r w:rsidRPr="00FE15BE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15BE">
              <w:rPr>
                <w:rFonts w:ascii="Arial" w:eastAsia="Calibri" w:hAnsi="Arial" w:cs="Arial"/>
              </w:rPr>
              <w:t>населенных</w:t>
            </w:r>
            <w:proofErr w:type="spellEnd"/>
          </w:p>
          <w:p w:rsidR="00FF5B84" w:rsidRPr="00FE15BE" w:rsidRDefault="00FE15BE">
            <w:pPr>
              <w:pStyle w:val="aff3"/>
              <w:rPr>
                <w:rFonts w:ascii="Arial" w:eastAsia="Calibri" w:hAnsi="Arial" w:cs="Arial"/>
              </w:rPr>
            </w:pPr>
            <w:r w:rsidRPr="00FE15BE">
              <w:rPr>
                <w:rFonts w:ascii="Arial" w:eastAsia="Calibri" w:hAnsi="Arial" w:cs="Arial"/>
              </w:rPr>
              <w:t>пунктов, не охваченных торговой деятельностью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pStyle w:val="aff3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ед.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</w:t>
            </w:r>
          </w:p>
        </w:tc>
      </w:tr>
    </w:tbl>
    <w:p w:rsidR="00FF5B84" w:rsidRPr="00FE15BE" w:rsidRDefault="00FF5B84">
      <w:pPr>
        <w:widowControl w:val="0"/>
        <w:ind w:firstLine="540"/>
        <w:rPr>
          <w:rFonts w:ascii="Arial" w:hAnsi="Arial" w:cs="Arial"/>
        </w:rPr>
      </w:pPr>
    </w:p>
    <w:p w:rsidR="00FF5B84" w:rsidRPr="00FE15BE" w:rsidRDefault="00FF5B84">
      <w:pPr>
        <w:widowControl w:val="0"/>
        <w:jc w:val="right"/>
        <w:outlineLvl w:val="4"/>
        <w:rPr>
          <w:rFonts w:ascii="Arial" w:hAnsi="Arial" w:cs="Arial"/>
        </w:rPr>
      </w:pPr>
    </w:p>
    <w:p w:rsidR="00FF5B84" w:rsidRPr="00FE15BE" w:rsidRDefault="00FF5B84">
      <w:pPr>
        <w:widowControl w:val="0"/>
        <w:jc w:val="right"/>
        <w:outlineLvl w:val="4"/>
        <w:rPr>
          <w:rFonts w:ascii="Arial" w:hAnsi="Arial" w:cs="Arial"/>
        </w:rPr>
      </w:pPr>
    </w:p>
    <w:p w:rsidR="00FF5B84" w:rsidRPr="00FE15BE" w:rsidRDefault="00FE15BE">
      <w:pPr>
        <w:widowControl w:val="0"/>
        <w:jc w:val="right"/>
        <w:outlineLvl w:val="4"/>
        <w:rPr>
          <w:rFonts w:ascii="Arial" w:hAnsi="Arial" w:cs="Arial"/>
        </w:rPr>
      </w:pPr>
      <w:r w:rsidRPr="00FE15BE">
        <w:rPr>
          <w:rFonts w:ascii="Arial" w:hAnsi="Arial" w:cs="Arial"/>
        </w:rPr>
        <w:t>Таблица 2</w:t>
      </w:r>
    </w:p>
    <w:p w:rsidR="00FF5B84" w:rsidRPr="00FE15BE" w:rsidRDefault="00FF5B84">
      <w:pPr>
        <w:widowControl w:val="0"/>
        <w:jc w:val="center"/>
        <w:rPr>
          <w:rFonts w:ascii="Arial" w:hAnsi="Arial" w:cs="Arial"/>
        </w:rPr>
      </w:pPr>
    </w:p>
    <w:p w:rsidR="00FF5B84" w:rsidRPr="00FE15BE" w:rsidRDefault="00FE15BE">
      <w:pPr>
        <w:widowControl w:val="0"/>
        <w:jc w:val="center"/>
        <w:rPr>
          <w:rFonts w:ascii="Arial" w:hAnsi="Arial" w:cs="Arial"/>
        </w:rPr>
      </w:pPr>
      <w:r w:rsidRPr="00FE15BE">
        <w:rPr>
          <w:rFonts w:ascii="Arial" w:hAnsi="Arial" w:cs="Arial"/>
          <w:b/>
        </w:rPr>
        <w:t xml:space="preserve">Методика </w:t>
      </w:r>
      <w:proofErr w:type="spellStart"/>
      <w:r w:rsidRPr="00FE15BE">
        <w:rPr>
          <w:rFonts w:ascii="Arial" w:hAnsi="Arial" w:cs="Arial"/>
          <w:b/>
        </w:rPr>
        <w:t>расчета</w:t>
      </w:r>
      <w:proofErr w:type="spellEnd"/>
      <w:r w:rsidRPr="00FE15BE">
        <w:rPr>
          <w:rFonts w:ascii="Arial" w:hAnsi="Arial" w:cs="Arial"/>
          <w:b/>
        </w:rPr>
        <w:t xml:space="preserve"> целевых индикаторов муниципальной</w:t>
      </w:r>
      <w:r w:rsidRPr="00FE15BE">
        <w:rPr>
          <w:rFonts w:ascii="Arial" w:hAnsi="Arial" w:cs="Arial"/>
          <w:b/>
        </w:rPr>
        <w:t xml:space="preserve"> программы</w:t>
      </w:r>
    </w:p>
    <w:p w:rsidR="00FF5B84" w:rsidRPr="00FE15BE" w:rsidRDefault="00FF5B84">
      <w:pPr>
        <w:widowControl w:val="0"/>
        <w:jc w:val="center"/>
        <w:rPr>
          <w:rFonts w:ascii="Arial" w:hAnsi="Arial" w:cs="Arial"/>
        </w:rPr>
      </w:pPr>
    </w:p>
    <w:tbl>
      <w:tblPr>
        <w:tblW w:w="1058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2"/>
        <w:gridCol w:w="1665"/>
        <w:gridCol w:w="992"/>
        <w:gridCol w:w="1147"/>
        <w:gridCol w:w="1119"/>
        <w:gridCol w:w="1277"/>
        <w:gridCol w:w="849"/>
        <w:gridCol w:w="1191"/>
        <w:gridCol w:w="1834"/>
      </w:tblGrid>
      <w:tr w:rsidR="00FF5B84" w:rsidRPr="00FE15BE">
        <w:trPr>
          <w:jc w:val="center"/>
        </w:trPr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 xml:space="preserve">N </w:t>
            </w:r>
            <w:proofErr w:type="gramStart"/>
            <w:r w:rsidRPr="00FE15BE">
              <w:rPr>
                <w:rFonts w:ascii="Arial" w:hAnsi="Arial" w:cs="Arial"/>
              </w:rPr>
              <w:t>п</w:t>
            </w:r>
            <w:proofErr w:type="gramEnd"/>
            <w:r w:rsidRPr="00FE15BE">
              <w:rPr>
                <w:rFonts w:ascii="Arial" w:hAnsi="Arial" w:cs="Arial"/>
              </w:rPr>
              <w:t>/п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Наименование показателя целевого индикатора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 xml:space="preserve">НПА, </w:t>
            </w:r>
            <w:proofErr w:type="gramStart"/>
            <w:r w:rsidRPr="00FE15BE">
              <w:rPr>
                <w:rFonts w:ascii="Arial" w:hAnsi="Arial" w:cs="Arial"/>
              </w:rPr>
              <w:t>определяющий</w:t>
            </w:r>
            <w:proofErr w:type="gramEnd"/>
            <w:r w:rsidRPr="00FE15BE">
              <w:rPr>
                <w:rFonts w:ascii="Arial" w:hAnsi="Arial" w:cs="Arial"/>
              </w:rPr>
              <w:t xml:space="preserve"> методику </w:t>
            </w:r>
            <w:proofErr w:type="spellStart"/>
            <w:r w:rsidRPr="00FE15BE">
              <w:rPr>
                <w:rFonts w:ascii="Arial" w:hAnsi="Arial" w:cs="Arial"/>
              </w:rPr>
              <w:t>расчета</w:t>
            </w:r>
            <w:proofErr w:type="spellEnd"/>
            <w:r w:rsidRPr="00FE15BE">
              <w:rPr>
                <w:rFonts w:ascii="Arial" w:hAnsi="Arial" w:cs="Arial"/>
              </w:rPr>
              <w:t xml:space="preserve"> показателя целевого индикатора</w:t>
            </w:r>
          </w:p>
        </w:tc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proofErr w:type="spellStart"/>
            <w:r w:rsidRPr="00FE15BE">
              <w:rPr>
                <w:rFonts w:ascii="Arial" w:hAnsi="Arial" w:cs="Arial"/>
              </w:rPr>
              <w:t>Расчет</w:t>
            </w:r>
            <w:proofErr w:type="spellEnd"/>
            <w:r w:rsidRPr="00FE15BE">
              <w:rPr>
                <w:rFonts w:ascii="Arial" w:hAnsi="Arial" w:cs="Arial"/>
              </w:rPr>
              <w:t xml:space="preserve"> показателя целевого индикатора</w:t>
            </w:r>
          </w:p>
        </w:tc>
        <w:tc>
          <w:tcPr>
            <w:tcW w:w="3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 xml:space="preserve">Исходные данные для </w:t>
            </w:r>
            <w:proofErr w:type="spellStart"/>
            <w:r w:rsidRPr="00FE15BE">
              <w:rPr>
                <w:rFonts w:ascii="Arial" w:hAnsi="Arial" w:cs="Arial"/>
              </w:rPr>
              <w:t>расчета</w:t>
            </w:r>
            <w:proofErr w:type="spellEnd"/>
            <w:r w:rsidRPr="00FE15BE">
              <w:rPr>
                <w:rFonts w:ascii="Arial" w:hAnsi="Arial" w:cs="Arial"/>
              </w:rPr>
              <w:t xml:space="preserve"> значений показателя целевого индикатора</w:t>
            </w:r>
          </w:p>
        </w:tc>
      </w:tr>
      <w:tr w:rsidR="00FF5B84" w:rsidRPr="00FE15BE">
        <w:trPr>
          <w:jc w:val="center"/>
        </w:trPr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F5B84">
            <w:pPr>
              <w:rPr>
                <w:rFonts w:ascii="Arial" w:hAnsi="Arial" w:cs="Arial"/>
              </w:rPr>
            </w:pP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F5B84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F5B84">
            <w:pPr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F5B84">
            <w:pPr>
              <w:rPr>
                <w:rFonts w:ascii="Arial" w:hAnsi="Arial" w:cs="Arial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 xml:space="preserve">формула </w:t>
            </w:r>
            <w:proofErr w:type="spellStart"/>
            <w:r w:rsidRPr="00FE15BE">
              <w:rPr>
                <w:rFonts w:ascii="Arial" w:hAnsi="Arial" w:cs="Arial"/>
              </w:rPr>
              <w:t>расчета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 xml:space="preserve">буквенное обозначение переменной в формуле </w:t>
            </w:r>
            <w:proofErr w:type="spellStart"/>
            <w:r w:rsidRPr="00FE15BE">
              <w:rPr>
                <w:rFonts w:ascii="Arial" w:hAnsi="Arial" w:cs="Arial"/>
              </w:rPr>
              <w:t>расчета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источник исходных данных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метод сбора исходных данных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периодичность сбора и срок представления исходных данных</w:t>
            </w:r>
          </w:p>
        </w:tc>
      </w:tr>
      <w:tr w:rsidR="00FF5B84" w:rsidRPr="00FE15BE">
        <w:trPr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3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7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8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9</w:t>
            </w:r>
          </w:p>
        </w:tc>
      </w:tr>
      <w:tr w:rsidR="00FF5B84" w:rsidRPr="00FE15BE">
        <w:trPr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 xml:space="preserve">Количество </w:t>
            </w:r>
            <w:r w:rsidRPr="00FE15BE">
              <w:rPr>
                <w:rFonts w:ascii="Arial" w:eastAsia="Calibri" w:hAnsi="Arial" w:cs="Arial"/>
              </w:rPr>
              <w:t xml:space="preserve">субъектов малого и среднего </w:t>
            </w:r>
            <w:r w:rsidRPr="00FE15BE">
              <w:rPr>
                <w:rFonts w:ascii="Arial" w:eastAsia="Calibri" w:hAnsi="Arial" w:cs="Arial"/>
              </w:rPr>
              <w:t>предпринима</w:t>
            </w:r>
            <w:r w:rsidRPr="00FE15BE">
              <w:rPr>
                <w:rFonts w:ascii="Arial" w:eastAsia="Calibri" w:hAnsi="Arial" w:cs="Arial"/>
              </w:rPr>
              <w:lastRenderedPageBreak/>
              <w:t>тельства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pStyle w:val="aff3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lastRenderedPageBreak/>
              <w:t>ед.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 xml:space="preserve">Федеральная налоговая </w:t>
            </w:r>
            <w:r w:rsidRPr="00FE15BE">
              <w:rPr>
                <w:rFonts w:ascii="Arial" w:hAnsi="Arial" w:cs="Arial"/>
              </w:rPr>
              <w:lastRenderedPageBreak/>
              <w:t>служба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lastRenderedPageBreak/>
              <w:t>Сайт Федеральной налоговой службы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proofErr w:type="gramStart"/>
            <w:r w:rsidRPr="00FE15BE">
              <w:rPr>
                <w:rFonts w:ascii="Arial" w:hAnsi="Arial" w:cs="Arial"/>
              </w:rPr>
              <w:t>Квартальная</w:t>
            </w:r>
            <w:proofErr w:type="gramEnd"/>
            <w:r w:rsidRPr="00FE15BE">
              <w:rPr>
                <w:rFonts w:ascii="Arial" w:hAnsi="Arial" w:cs="Arial"/>
              </w:rPr>
              <w:t xml:space="preserve"> за </w:t>
            </w:r>
            <w:proofErr w:type="spellStart"/>
            <w:r w:rsidRPr="00FE15BE">
              <w:rPr>
                <w:rFonts w:ascii="Arial" w:hAnsi="Arial" w:cs="Arial"/>
              </w:rPr>
              <w:t>отчетный</w:t>
            </w:r>
            <w:proofErr w:type="spellEnd"/>
            <w:r w:rsidRPr="00FE15BE">
              <w:rPr>
                <w:rFonts w:ascii="Arial" w:hAnsi="Arial" w:cs="Arial"/>
              </w:rPr>
              <w:t xml:space="preserve"> период</w:t>
            </w:r>
          </w:p>
        </w:tc>
      </w:tr>
      <w:tr w:rsidR="00FF5B84" w:rsidRPr="00FE15BE">
        <w:trPr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eastAsia="SimSun" w:hAnsi="Arial" w:cs="Arial"/>
                <w:color w:val="FF0000"/>
                <w:lang w:eastAsia="zh-CN"/>
              </w:rPr>
            </w:pPr>
            <w:r w:rsidRPr="00FE15BE">
              <w:rPr>
                <w:rFonts w:ascii="Arial" w:hAnsi="Arial" w:cs="Arial"/>
              </w:rPr>
              <w:t>Среднемесячная заработная плата на малых и средних предприятиях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pStyle w:val="aff3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руб.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Ф /Ч/</w:t>
            </w:r>
            <w:proofErr w:type="gramStart"/>
            <w:r w:rsidRPr="00FE15BE">
              <w:rPr>
                <w:rFonts w:ascii="Arial" w:hAnsi="Arial" w:cs="Arial"/>
              </w:rPr>
              <w:t>П</w:t>
            </w:r>
            <w:proofErr w:type="gram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Ф-фонд оплаты труда;</w:t>
            </w:r>
          </w:p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Ч – среднесписочная численность;</w:t>
            </w:r>
          </w:p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proofErr w:type="gramStart"/>
            <w:r w:rsidRPr="00FE15BE">
              <w:rPr>
                <w:rFonts w:ascii="Arial" w:hAnsi="Arial" w:cs="Arial"/>
              </w:rPr>
              <w:t>П-</w:t>
            </w:r>
            <w:proofErr w:type="gramEnd"/>
            <w:r w:rsidRPr="00FE15BE">
              <w:rPr>
                <w:rFonts w:ascii="Arial" w:hAnsi="Arial" w:cs="Arial"/>
              </w:rPr>
              <w:t xml:space="preserve"> фактически отработанное время</w:t>
            </w:r>
          </w:p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Нижегородстат, опрос</w:t>
            </w:r>
          </w:p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СМСП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Статистические данные, данные СМСП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proofErr w:type="gramStart"/>
            <w:r w:rsidRPr="00FE15BE">
              <w:rPr>
                <w:rFonts w:ascii="Arial" w:hAnsi="Arial" w:cs="Arial"/>
              </w:rPr>
              <w:t>Квартальная</w:t>
            </w:r>
            <w:proofErr w:type="gramEnd"/>
            <w:r w:rsidRPr="00FE15BE">
              <w:rPr>
                <w:rFonts w:ascii="Arial" w:hAnsi="Arial" w:cs="Arial"/>
              </w:rPr>
              <w:t xml:space="preserve"> за </w:t>
            </w:r>
            <w:proofErr w:type="spellStart"/>
            <w:r w:rsidRPr="00FE15BE">
              <w:rPr>
                <w:rFonts w:ascii="Arial" w:hAnsi="Arial" w:cs="Arial"/>
              </w:rPr>
              <w:t>отчетный</w:t>
            </w:r>
            <w:proofErr w:type="spellEnd"/>
            <w:r w:rsidRPr="00FE15BE">
              <w:rPr>
                <w:rFonts w:ascii="Arial" w:hAnsi="Arial" w:cs="Arial"/>
              </w:rPr>
              <w:t xml:space="preserve"> период</w:t>
            </w:r>
          </w:p>
        </w:tc>
      </w:tr>
      <w:tr w:rsidR="00FF5B84" w:rsidRPr="00FE15BE">
        <w:trPr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pStyle w:val="aff3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 xml:space="preserve">Среднесписочная численность работников </w:t>
            </w:r>
            <w:r w:rsidRPr="00FE15BE">
              <w:rPr>
                <w:rFonts w:ascii="Arial" w:eastAsia="Calibri" w:hAnsi="Arial" w:cs="Arial"/>
              </w:rPr>
              <w:t>субъектов малого и среднего предпринимательства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pStyle w:val="aff3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тыс. чел.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Нижегородстат, опрос</w:t>
            </w:r>
          </w:p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СМСП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Статистические данные, данные СМСП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proofErr w:type="gramStart"/>
            <w:r w:rsidRPr="00FE15BE">
              <w:rPr>
                <w:rFonts w:ascii="Arial" w:hAnsi="Arial" w:cs="Arial"/>
              </w:rPr>
              <w:t>Квартальная</w:t>
            </w:r>
            <w:proofErr w:type="gramEnd"/>
            <w:r w:rsidRPr="00FE15BE">
              <w:rPr>
                <w:rFonts w:ascii="Arial" w:hAnsi="Arial" w:cs="Arial"/>
              </w:rPr>
              <w:t xml:space="preserve"> за </w:t>
            </w:r>
            <w:proofErr w:type="spellStart"/>
            <w:r w:rsidRPr="00FE15BE">
              <w:rPr>
                <w:rFonts w:ascii="Arial" w:hAnsi="Arial" w:cs="Arial"/>
              </w:rPr>
              <w:t>отчетный</w:t>
            </w:r>
            <w:proofErr w:type="spellEnd"/>
            <w:r w:rsidRPr="00FE15BE">
              <w:rPr>
                <w:rFonts w:ascii="Arial" w:hAnsi="Arial" w:cs="Arial"/>
              </w:rPr>
              <w:t xml:space="preserve"> период</w:t>
            </w:r>
          </w:p>
        </w:tc>
      </w:tr>
      <w:tr w:rsidR="00FF5B84" w:rsidRPr="00FE15BE">
        <w:trPr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pStyle w:val="aff3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Объем отгруженных товаров собственного производства, выполнено работ (оказано услуг) собственными силами малыми предприятиями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pStyle w:val="aff3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млн. руб.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Нижегородстат, опрос</w:t>
            </w:r>
          </w:p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СМСП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Статистические данные,</w:t>
            </w:r>
            <w:r w:rsidRPr="00FE15BE">
              <w:rPr>
                <w:rFonts w:ascii="Arial" w:hAnsi="Arial" w:cs="Arial"/>
              </w:rPr>
              <w:t xml:space="preserve"> данные СМСП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proofErr w:type="gramStart"/>
            <w:r w:rsidRPr="00FE15BE">
              <w:rPr>
                <w:rFonts w:ascii="Arial" w:hAnsi="Arial" w:cs="Arial"/>
              </w:rPr>
              <w:t>Квартальная</w:t>
            </w:r>
            <w:proofErr w:type="gramEnd"/>
            <w:r w:rsidRPr="00FE15BE">
              <w:rPr>
                <w:rFonts w:ascii="Arial" w:hAnsi="Arial" w:cs="Arial"/>
              </w:rPr>
              <w:t xml:space="preserve"> за </w:t>
            </w:r>
            <w:proofErr w:type="spellStart"/>
            <w:r w:rsidRPr="00FE15BE">
              <w:rPr>
                <w:rFonts w:ascii="Arial" w:hAnsi="Arial" w:cs="Arial"/>
              </w:rPr>
              <w:t>отчетный</w:t>
            </w:r>
            <w:proofErr w:type="spellEnd"/>
            <w:r w:rsidRPr="00FE15BE">
              <w:rPr>
                <w:rFonts w:ascii="Arial" w:hAnsi="Arial" w:cs="Arial"/>
              </w:rPr>
              <w:t xml:space="preserve"> период</w:t>
            </w:r>
          </w:p>
        </w:tc>
      </w:tr>
      <w:tr w:rsidR="00FF5B84" w:rsidRPr="00FE15BE">
        <w:trPr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pStyle w:val="aff3"/>
              <w:jc w:val="both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Оборот розничной торговли по полному кругу предприятий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млн. руб.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Нижегородстат, опрос</w:t>
            </w:r>
          </w:p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СМСП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Статистические данные, данные СМСП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proofErr w:type="gramStart"/>
            <w:r w:rsidRPr="00FE15BE">
              <w:rPr>
                <w:rFonts w:ascii="Arial" w:hAnsi="Arial" w:cs="Arial"/>
              </w:rPr>
              <w:t>Квартальная</w:t>
            </w:r>
            <w:proofErr w:type="gramEnd"/>
            <w:r w:rsidRPr="00FE15BE">
              <w:rPr>
                <w:rFonts w:ascii="Arial" w:hAnsi="Arial" w:cs="Arial"/>
              </w:rPr>
              <w:t xml:space="preserve"> за </w:t>
            </w:r>
            <w:proofErr w:type="spellStart"/>
            <w:r w:rsidRPr="00FE15BE">
              <w:rPr>
                <w:rFonts w:ascii="Arial" w:hAnsi="Arial" w:cs="Arial"/>
              </w:rPr>
              <w:t>отчетный</w:t>
            </w:r>
            <w:proofErr w:type="spellEnd"/>
            <w:r w:rsidRPr="00FE15BE">
              <w:rPr>
                <w:rFonts w:ascii="Arial" w:hAnsi="Arial" w:cs="Arial"/>
              </w:rPr>
              <w:t xml:space="preserve"> период</w:t>
            </w:r>
          </w:p>
        </w:tc>
      </w:tr>
      <w:tr w:rsidR="00FF5B84" w:rsidRPr="00FE15BE">
        <w:trPr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pStyle w:val="aff3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 xml:space="preserve">Индекс </w:t>
            </w:r>
            <w:r w:rsidRPr="00FE15BE">
              <w:rPr>
                <w:rFonts w:ascii="Arial" w:hAnsi="Arial" w:cs="Arial"/>
              </w:rPr>
              <w:lastRenderedPageBreak/>
              <w:t xml:space="preserve">физического </w:t>
            </w:r>
            <w:proofErr w:type="spellStart"/>
            <w:r w:rsidRPr="00FE15BE">
              <w:rPr>
                <w:rFonts w:ascii="Arial" w:hAnsi="Arial" w:cs="Arial"/>
              </w:rPr>
              <w:t>объема</w:t>
            </w:r>
            <w:proofErr w:type="spellEnd"/>
            <w:r w:rsidRPr="00FE15BE">
              <w:rPr>
                <w:rFonts w:ascii="Arial" w:hAnsi="Arial" w:cs="Arial"/>
              </w:rPr>
              <w:t xml:space="preserve"> оборота розничной </w:t>
            </w:r>
            <w:r w:rsidRPr="00FE15BE">
              <w:rPr>
                <w:rFonts w:ascii="Arial" w:hAnsi="Arial" w:cs="Arial"/>
              </w:rPr>
              <w:t>торговли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lastRenderedPageBreak/>
              <w:t>%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  <w:color w:val="333333"/>
                <w:shd w:val="clear" w:color="auto" w:fill="FFFFFF"/>
              </w:rPr>
              <w:t xml:space="preserve">ИФО = </w:t>
            </w:r>
            <w:r w:rsidRPr="00FE15BE">
              <w:rPr>
                <w:rFonts w:ascii="Arial" w:hAnsi="Arial" w:cs="Arial"/>
                <w:color w:val="333333"/>
                <w:shd w:val="clear" w:color="auto" w:fill="FFFFFF"/>
              </w:rPr>
              <w:lastRenderedPageBreak/>
              <w:t>О</w:t>
            </w:r>
            <w:proofErr w:type="gramStart"/>
            <w:r w:rsidRPr="00FE15BE">
              <w:rPr>
                <w:rFonts w:ascii="Arial" w:hAnsi="Arial" w:cs="Arial"/>
                <w:color w:val="333333"/>
                <w:shd w:val="clear" w:color="auto" w:fill="FFFFFF"/>
              </w:rPr>
              <w:t>1</w:t>
            </w:r>
            <w:proofErr w:type="gramEnd"/>
            <w:r w:rsidRPr="00FE15BE">
              <w:rPr>
                <w:rFonts w:ascii="Arial" w:hAnsi="Arial" w:cs="Arial"/>
                <w:color w:val="333333"/>
                <w:shd w:val="clear" w:color="auto" w:fill="FFFFFF"/>
              </w:rPr>
              <w:t xml:space="preserve"> \ D * 100 \ О0 * 100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numPr>
                <w:ilvl w:val="0"/>
                <w:numId w:val="1"/>
              </w:numPr>
              <w:shd w:val="clear" w:color="auto" w:fill="FFFFFF"/>
              <w:ind w:left="0"/>
              <w:contextualSpacing w:val="0"/>
              <w:rPr>
                <w:rFonts w:ascii="Arial" w:hAnsi="Arial" w:cs="Arial"/>
                <w:color w:val="333333"/>
              </w:rPr>
            </w:pPr>
            <w:r w:rsidRPr="00FE15BE">
              <w:rPr>
                <w:rFonts w:ascii="Arial" w:hAnsi="Arial" w:cs="Arial"/>
                <w:color w:val="333333"/>
              </w:rPr>
              <w:lastRenderedPageBreak/>
              <w:t xml:space="preserve">ИФО — </w:t>
            </w:r>
            <w:r w:rsidRPr="00FE15BE">
              <w:rPr>
                <w:rFonts w:ascii="Arial" w:hAnsi="Arial" w:cs="Arial"/>
                <w:color w:val="333333"/>
              </w:rPr>
              <w:lastRenderedPageBreak/>
              <w:t>индекс физического объёма оборота розничной торговли;</w:t>
            </w:r>
          </w:p>
          <w:p w:rsidR="00FF5B84" w:rsidRPr="00FE15BE" w:rsidRDefault="00FE15BE">
            <w:pPr>
              <w:numPr>
                <w:ilvl w:val="0"/>
                <w:numId w:val="1"/>
              </w:numPr>
              <w:shd w:val="clear" w:color="auto" w:fill="FFFFFF"/>
              <w:ind w:left="0"/>
              <w:contextualSpacing w:val="0"/>
              <w:rPr>
                <w:rFonts w:ascii="Arial" w:hAnsi="Arial" w:cs="Arial"/>
                <w:color w:val="333333"/>
              </w:rPr>
            </w:pPr>
            <w:r w:rsidRPr="00FE15BE">
              <w:rPr>
                <w:rFonts w:ascii="Arial" w:hAnsi="Arial" w:cs="Arial"/>
                <w:color w:val="333333"/>
              </w:rPr>
              <w:t>О</w:t>
            </w:r>
            <w:proofErr w:type="gramStart"/>
            <w:r w:rsidRPr="00FE15BE">
              <w:rPr>
                <w:rFonts w:ascii="Arial" w:hAnsi="Arial" w:cs="Arial"/>
                <w:color w:val="333333"/>
              </w:rPr>
              <w:t>1</w:t>
            </w:r>
            <w:proofErr w:type="gramEnd"/>
            <w:r w:rsidRPr="00FE15BE">
              <w:rPr>
                <w:rFonts w:ascii="Arial" w:hAnsi="Arial" w:cs="Arial"/>
                <w:color w:val="333333"/>
              </w:rPr>
              <w:t>, О0 — оборот розничной торговли соответственно за отчётный и базисный периоды;</w:t>
            </w:r>
          </w:p>
          <w:p w:rsidR="00FF5B84" w:rsidRPr="00FE15BE" w:rsidRDefault="00FE15BE">
            <w:pPr>
              <w:numPr>
                <w:ilvl w:val="0"/>
                <w:numId w:val="1"/>
              </w:numPr>
              <w:shd w:val="clear" w:color="auto" w:fill="FFFFFF"/>
              <w:spacing w:after="120"/>
              <w:ind w:left="0"/>
              <w:contextualSpacing w:val="0"/>
              <w:rPr>
                <w:rFonts w:ascii="Arial" w:hAnsi="Arial" w:cs="Arial"/>
                <w:color w:val="333333"/>
              </w:rPr>
            </w:pPr>
            <w:r w:rsidRPr="00FE15BE">
              <w:rPr>
                <w:rFonts w:ascii="Arial" w:hAnsi="Arial" w:cs="Arial"/>
                <w:color w:val="333333"/>
              </w:rPr>
              <w:t>D — индекс-дефлятор оборота розничной торговли</w:t>
            </w:r>
          </w:p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proofErr w:type="gramStart"/>
            <w:r w:rsidRPr="00FE15BE">
              <w:rPr>
                <w:rFonts w:ascii="Arial" w:hAnsi="Arial" w:cs="Arial"/>
              </w:rPr>
              <w:t>Квартальная</w:t>
            </w:r>
            <w:proofErr w:type="gramEnd"/>
            <w:r w:rsidRPr="00FE15BE">
              <w:rPr>
                <w:rFonts w:ascii="Arial" w:hAnsi="Arial" w:cs="Arial"/>
              </w:rPr>
              <w:t xml:space="preserve"> </w:t>
            </w:r>
            <w:r w:rsidRPr="00FE15BE">
              <w:rPr>
                <w:rFonts w:ascii="Arial" w:hAnsi="Arial" w:cs="Arial"/>
              </w:rPr>
              <w:lastRenderedPageBreak/>
              <w:t xml:space="preserve">за </w:t>
            </w:r>
            <w:proofErr w:type="spellStart"/>
            <w:r w:rsidRPr="00FE15BE">
              <w:rPr>
                <w:rFonts w:ascii="Arial" w:hAnsi="Arial" w:cs="Arial"/>
              </w:rPr>
              <w:t>отчетный</w:t>
            </w:r>
            <w:proofErr w:type="spellEnd"/>
            <w:r w:rsidRPr="00FE15BE">
              <w:rPr>
                <w:rFonts w:ascii="Arial" w:hAnsi="Arial" w:cs="Arial"/>
              </w:rPr>
              <w:t xml:space="preserve"> период</w:t>
            </w:r>
          </w:p>
        </w:tc>
      </w:tr>
      <w:tr w:rsidR="00FF5B84" w:rsidRPr="00FE15BE">
        <w:trPr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pStyle w:val="aff3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Среднемесячная заработная плата одного работающего в оптовой и розничной торговле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руб.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Ф /Ч/</w:t>
            </w:r>
            <w:proofErr w:type="gramStart"/>
            <w:r w:rsidRPr="00FE15BE">
              <w:rPr>
                <w:rFonts w:ascii="Arial" w:hAnsi="Arial" w:cs="Arial"/>
              </w:rPr>
              <w:t>П</w:t>
            </w:r>
            <w:proofErr w:type="gram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Ф-фонд оплаты труда;</w:t>
            </w:r>
          </w:p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Ч – среднесписочная численность</w:t>
            </w:r>
            <w:proofErr w:type="gramStart"/>
            <w:r w:rsidRPr="00FE15BE">
              <w:rPr>
                <w:rFonts w:ascii="Arial" w:hAnsi="Arial" w:cs="Arial"/>
              </w:rPr>
              <w:t xml:space="preserve"> ;</w:t>
            </w:r>
            <w:proofErr w:type="gramEnd"/>
          </w:p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proofErr w:type="gramStart"/>
            <w:r w:rsidRPr="00FE15BE">
              <w:rPr>
                <w:rFonts w:ascii="Arial" w:hAnsi="Arial" w:cs="Arial"/>
              </w:rPr>
              <w:t>П-</w:t>
            </w:r>
            <w:proofErr w:type="gramEnd"/>
            <w:r w:rsidRPr="00FE15BE">
              <w:rPr>
                <w:rFonts w:ascii="Arial" w:hAnsi="Arial" w:cs="Arial"/>
              </w:rPr>
              <w:t xml:space="preserve"> фактически отработанное время.</w:t>
            </w:r>
          </w:p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Нижегородстат, опрос</w:t>
            </w:r>
          </w:p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СМСП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 xml:space="preserve">Статистические данные, </w:t>
            </w:r>
            <w:r w:rsidRPr="00FE15BE">
              <w:rPr>
                <w:rFonts w:ascii="Arial" w:hAnsi="Arial" w:cs="Arial"/>
              </w:rPr>
              <w:t>данные СМСП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proofErr w:type="gramStart"/>
            <w:r w:rsidRPr="00FE15BE">
              <w:rPr>
                <w:rFonts w:ascii="Arial" w:hAnsi="Arial" w:cs="Arial"/>
              </w:rPr>
              <w:t>Квартальная</w:t>
            </w:r>
            <w:proofErr w:type="gramEnd"/>
            <w:r w:rsidRPr="00FE15BE">
              <w:rPr>
                <w:rFonts w:ascii="Arial" w:hAnsi="Arial" w:cs="Arial"/>
              </w:rPr>
              <w:t xml:space="preserve"> за </w:t>
            </w:r>
            <w:proofErr w:type="spellStart"/>
            <w:r w:rsidRPr="00FE15BE">
              <w:rPr>
                <w:rFonts w:ascii="Arial" w:hAnsi="Arial" w:cs="Arial"/>
              </w:rPr>
              <w:t>отчетный</w:t>
            </w:r>
            <w:proofErr w:type="spellEnd"/>
            <w:r w:rsidRPr="00FE15BE">
              <w:rPr>
                <w:rFonts w:ascii="Arial" w:hAnsi="Arial" w:cs="Arial"/>
              </w:rPr>
              <w:t xml:space="preserve"> период</w:t>
            </w:r>
          </w:p>
        </w:tc>
      </w:tr>
      <w:tr w:rsidR="00FF5B84" w:rsidRPr="00FE15BE">
        <w:trPr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8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pStyle w:val="aff3"/>
              <w:rPr>
                <w:rFonts w:ascii="Arial" w:hAnsi="Arial" w:cs="Arial"/>
              </w:rPr>
            </w:pPr>
            <w:r w:rsidRPr="00FE15BE">
              <w:rPr>
                <w:rFonts w:ascii="Arial" w:eastAsia="Calibri" w:hAnsi="Arial" w:cs="Arial"/>
              </w:rPr>
              <w:t>Обеспечение населения торговыми площадями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proofErr w:type="spellStart"/>
            <w:r w:rsidRPr="00FE15BE">
              <w:rPr>
                <w:rFonts w:ascii="Arial" w:hAnsi="Arial" w:cs="Arial"/>
              </w:rPr>
              <w:t>кв.м</w:t>
            </w:r>
            <w:proofErr w:type="spellEnd"/>
            <w:r w:rsidRPr="00FE15BE">
              <w:rPr>
                <w:rFonts w:ascii="Arial" w:hAnsi="Arial" w:cs="Arial"/>
              </w:rPr>
              <w:t>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О=</w:t>
            </w:r>
            <w:r w:rsidRPr="00FE15BE">
              <w:rPr>
                <w:rFonts w:ascii="Arial" w:hAnsi="Arial" w:cs="Arial"/>
                <w:lang w:val="en-US"/>
              </w:rPr>
              <w:t>S</w:t>
            </w:r>
            <w:r w:rsidRPr="00FE15BE">
              <w:rPr>
                <w:rFonts w:ascii="Arial" w:hAnsi="Arial" w:cs="Arial"/>
              </w:rPr>
              <w:t>х1000/Ч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proofErr w:type="gramStart"/>
            <w:r w:rsidRPr="00FE15BE">
              <w:rPr>
                <w:rFonts w:ascii="Arial" w:hAnsi="Arial" w:cs="Arial"/>
              </w:rPr>
              <w:t>О-обеспечение</w:t>
            </w:r>
            <w:proofErr w:type="gramEnd"/>
            <w:r w:rsidRPr="00FE15BE">
              <w:rPr>
                <w:rFonts w:ascii="Arial" w:hAnsi="Arial" w:cs="Arial"/>
              </w:rPr>
              <w:t xml:space="preserve"> населения торговым</w:t>
            </w:r>
            <w:r w:rsidRPr="00FE15BE">
              <w:rPr>
                <w:rFonts w:ascii="Arial" w:hAnsi="Arial" w:cs="Arial"/>
              </w:rPr>
              <w:lastRenderedPageBreak/>
              <w:t>и площадями</w:t>
            </w:r>
          </w:p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  <w:lang w:val="en-US"/>
              </w:rPr>
              <w:t>S</w:t>
            </w:r>
            <w:r w:rsidRPr="00FE15BE">
              <w:rPr>
                <w:rFonts w:ascii="Arial" w:hAnsi="Arial" w:cs="Arial"/>
              </w:rPr>
              <w:t>- торговая площадь;</w:t>
            </w:r>
          </w:p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proofErr w:type="gramStart"/>
            <w:r w:rsidRPr="00FE15BE">
              <w:rPr>
                <w:rFonts w:ascii="Arial" w:hAnsi="Arial" w:cs="Arial"/>
              </w:rPr>
              <w:t>Ч-</w:t>
            </w:r>
            <w:proofErr w:type="gramEnd"/>
            <w:r w:rsidRPr="00FE15BE">
              <w:rPr>
                <w:rFonts w:ascii="Arial" w:hAnsi="Arial" w:cs="Arial"/>
              </w:rPr>
              <w:t xml:space="preserve"> среднесписочная численность населения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lastRenderedPageBreak/>
              <w:t>Опрос</w:t>
            </w:r>
          </w:p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СМСП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Данные СМСП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proofErr w:type="gramStart"/>
            <w:r w:rsidRPr="00FE15BE">
              <w:rPr>
                <w:rFonts w:ascii="Arial" w:hAnsi="Arial" w:cs="Arial"/>
              </w:rPr>
              <w:t>Квартальная</w:t>
            </w:r>
            <w:proofErr w:type="gramEnd"/>
            <w:r w:rsidRPr="00FE15BE">
              <w:rPr>
                <w:rFonts w:ascii="Arial" w:hAnsi="Arial" w:cs="Arial"/>
              </w:rPr>
              <w:t xml:space="preserve"> за </w:t>
            </w:r>
            <w:proofErr w:type="spellStart"/>
            <w:r w:rsidRPr="00FE15BE">
              <w:rPr>
                <w:rFonts w:ascii="Arial" w:hAnsi="Arial" w:cs="Arial"/>
              </w:rPr>
              <w:t>отчетный</w:t>
            </w:r>
            <w:proofErr w:type="spellEnd"/>
            <w:r w:rsidRPr="00FE15BE">
              <w:rPr>
                <w:rFonts w:ascii="Arial" w:hAnsi="Arial" w:cs="Arial"/>
              </w:rPr>
              <w:t xml:space="preserve"> период</w:t>
            </w:r>
          </w:p>
        </w:tc>
      </w:tr>
    </w:tbl>
    <w:p w:rsidR="00FF5B84" w:rsidRPr="00FE15BE" w:rsidRDefault="00FF5B84">
      <w:pPr>
        <w:widowControl w:val="0"/>
        <w:ind w:firstLine="540"/>
        <w:rPr>
          <w:rFonts w:ascii="Arial" w:hAnsi="Arial" w:cs="Arial"/>
        </w:rPr>
      </w:pPr>
    </w:p>
    <w:p w:rsidR="00FF5B84" w:rsidRPr="00FE15BE" w:rsidRDefault="00FE15BE">
      <w:pPr>
        <w:widowControl w:val="0"/>
        <w:spacing w:before="220"/>
        <w:ind w:firstLine="540"/>
        <w:outlineLvl w:val="3"/>
        <w:rPr>
          <w:rFonts w:ascii="Arial" w:hAnsi="Arial" w:cs="Arial"/>
          <w:b/>
          <w:bCs/>
        </w:rPr>
      </w:pPr>
      <w:r w:rsidRPr="00FE15BE">
        <w:rPr>
          <w:rFonts w:ascii="Arial" w:hAnsi="Arial" w:cs="Arial"/>
          <w:b/>
        </w:rPr>
        <w:t>2.5. Меры правового регулирования.</w:t>
      </w:r>
    </w:p>
    <w:p w:rsidR="00FF5B84" w:rsidRPr="00FE15BE" w:rsidRDefault="00FF5B84">
      <w:pPr>
        <w:widowControl w:val="0"/>
        <w:spacing w:before="220"/>
        <w:ind w:firstLine="540"/>
        <w:outlineLvl w:val="3"/>
        <w:rPr>
          <w:rFonts w:ascii="Arial" w:hAnsi="Arial" w:cs="Arial"/>
          <w:b/>
          <w:bCs/>
        </w:rPr>
      </w:pPr>
    </w:p>
    <w:p w:rsidR="00FF5B84" w:rsidRPr="00FE15BE" w:rsidRDefault="00FE15BE">
      <w:pPr>
        <w:widowControl w:val="0"/>
        <w:jc w:val="right"/>
        <w:outlineLvl w:val="4"/>
        <w:rPr>
          <w:rFonts w:ascii="Arial" w:hAnsi="Arial" w:cs="Arial"/>
        </w:rPr>
      </w:pPr>
      <w:r w:rsidRPr="00FE15BE">
        <w:rPr>
          <w:rFonts w:ascii="Arial" w:hAnsi="Arial" w:cs="Arial"/>
        </w:rPr>
        <w:t>Таблица 3</w:t>
      </w:r>
    </w:p>
    <w:p w:rsidR="00FF5B84" w:rsidRPr="00FE15BE" w:rsidRDefault="00FF5B84">
      <w:pPr>
        <w:widowControl w:val="0"/>
        <w:ind w:firstLine="540"/>
        <w:rPr>
          <w:rFonts w:ascii="Arial" w:hAnsi="Arial" w:cs="Arial"/>
        </w:rPr>
      </w:pPr>
    </w:p>
    <w:p w:rsidR="00FF5B84" w:rsidRPr="00FE15BE" w:rsidRDefault="00FE15BE">
      <w:pPr>
        <w:widowControl w:val="0"/>
        <w:jc w:val="center"/>
        <w:rPr>
          <w:rFonts w:ascii="Arial" w:hAnsi="Arial" w:cs="Arial"/>
        </w:rPr>
      </w:pPr>
      <w:r w:rsidRPr="00FE15BE">
        <w:rPr>
          <w:rFonts w:ascii="Arial" w:hAnsi="Arial" w:cs="Arial"/>
          <w:b/>
        </w:rPr>
        <w:t>Сведения об основных мерах правового регулирования</w:t>
      </w:r>
    </w:p>
    <w:p w:rsidR="00FF5B84" w:rsidRPr="00FE15BE" w:rsidRDefault="00FF5B84">
      <w:pPr>
        <w:widowControl w:val="0"/>
        <w:ind w:firstLine="540"/>
        <w:rPr>
          <w:rFonts w:ascii="Arial" w:hAnsi="Arial" w:cs="Arial"/>
        </w:rPr>
      </w:pPr>
    </w:p>
    <w:tbl>
      <w:tblPr>
        <w:tblW w:w="1105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45"/>
        <w:gridCol w:w="1956"/>
        <w:gridCol w:w="2385"/>
        <w:gridCol w:w="3827"/>
        <w:gridCol w:w="1838"/>
      </w:tblGrid>
      <w:tr w:rsidR="00FF5B84" w:rsidRPr="00FE15BE">
        <w:trPr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 xml:space="preserve">N </w:t>
            </w:r>
            <w:proofErr w:type="gramStart"/>
            <w:r w:rsidRPr="00FE15BE">
              <w:rPr>
                <w:rFonts w:ascii="Arial" w:hAnsi="Arial" w:cs="Arial"/>
              </w:rPr>
              <w:t>п</w:t>
            </w:r>
            <w:proofErr w:type="gramEnd"/>
            <w:r w:rsidRPr="00FE15BE">
              <w:rPr>
                <w:rFonts w:ascii="Arial" w:hAnsi="Arial" w:cs="Arial"/>
              </w:rPr>
              <w:t>/п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Вид правового акта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Основные положения правового акта (суть)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Муниципальный заказчик-координатор муниципальной программы, соисполнитель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Ожидаемые сроки принятия</w:t>
            </w:r>
          </w:p>
        </w:tc>
      </w:tr>
      <w:tr w:rsidR="00FF5B84" w:rsidRPr="00FE15BE">
        <w:trPr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5</w:t>
            </w:r>
          </w:p>
        </w:tc>
      </w:tr>
      <w:tr w:rsidR="00FF5B84" w:rsidRPr="00FE15BE">
        <w:trPr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1.</w:t>
            </w:r>
          </w:p>
        </w:tc>
        <w:tc>
          <w:tcPr>
            <w:tcW w:w="10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  <w:color w:val="000000" w:themeColor="text1"/>
              </w:rPr>
            </w:pPr>
            <w:r w:rsidRPr="00FE15BE">
              <w:rPr>
                <w:rFonts w:ascii="Arial" w:hAnsi="Arial" w:cs="Arial"/>
                <w:b/>
                <w:bCs/>
                <w:color w:val="000000" w:themeColor="text1"/>
              </w:rPr>
              <w:t>Подпрограмма 1. Развитие предпринимательства Ардатовского муниципального округа Нижегородской области</w:t>
            </w:r>
          </w:p>
        </w:tc>
      </w:tr>
      <w:tr w:rsidR="00FF5B84" w:rsidRPr="00FE15BE">
        <w:trPr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1.1.</w:t>
            </w:r>
          </w:p>
        </w:tc>
        <w:tc>
          <w:tcPr>
            <w:tcW w:w="10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spacing w:line="100" w:lineRule="atLeast"/>
              <w:rPr>
                <w:rFonts w:ascii="Arial" w:hAnsi="Arial" w:cs="Arial"/>
                <w:color w:val="000000" w:themeColor="text1"/>
              </w:rPr>
            </w:pPr>
            <w:r w:rsidRPr="00FE15BE">
              <w:rPr>
                <w:rFonts w:ascii="Arial" w:hAnsi="Arial" w:cs="Arial"/>
                <w:color w:val="000000" w:themeColor="text1"/>
              </w:rPr>
              <w:t xml:space="preserve">Основное мероприятие 6. Финансовое обеспечение деятельности АНО Ардатовского муниципального округа </w:t>
            </w:r>
            <w:r w:rsidRPr="00FE15BE">
              <w:rPr>
                <w:rFonts w:ascii="Arial" w:hAnsi="Arial" w:cs="Arial"/>
                <w:color w:val="000000" w:themeColor="text1"/>
              </w:rPr>
              <w:t>Нижегородской области «Центр поддержки предпринимательства»</w:t>
            </w:r>
          </w:p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FF5B84" w:rsidRPr="00FE15BE">
        <w:trPr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1.1.1.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  <w:color w:val="000000" w:themeColor="text1"/>
              </w:rPr>
            </w:pPr>
            <w:r w:rsidRPr="00FE15BE">
              <w:rPr>
                <w:rFonts w:ascii="Arial" w:hAnsi="Arial" w:cs="Arial"/>
                <w:color w:val="000000" w:themeColor="text1"/>
              </w:rPr>
              <w:t>Постановление администрации Ардатовского муниципального округа Нижегородской области от 12.12.2025 № 1590</w:t>
            </w:r>
          </w:p>
          <w:p w:rsidR="00FF5B84" w:rsidRPr="00FE15BE" w:rsidRDefault="00FF5B84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Предоставление субсидии в целях финансового обеспечения затрат, связанных с обес</w:t>
            </w:r>
            <w:r w:rsidRPr="00FE15BE">
              <w:rPr>
                <w:rFonts w:ascii="Arial" w:hAnsi="Arial" w:cs="Arial"/>
              </w:rPr>
              <w:t xml:space="preserve">печением </w:t>
            </w:r>
            <w:proofErr w:type="gramStart"/>
            <w:r w:rsidRPr="00FE15BE">
              <w:rPr>
                <w:rFonts w:ascii="Arial" w:hAnsi="Arial" w:cs="Arial"/>
              </w:rPr>
              <w:t>деятельности организации инфраструктуры поддержки субъектов малого</w:t>
            </w:r>
            <w:proofErr w:type="gramEnd"/>
            <w:r w:rsidRPr="00FE15BE">
              <w:rPr>
                <w:rFonts w:ascii="Arial" w:hAnsi="Arial" w:cs="Arial"/>
              </w:rPr>
              <w:t xml:space="preserve"> и среднего предпринимательства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Отдел экономики администрации Ардатовского муниципального округа Нижегородской области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По мере необходимости</w:t>
            </w:r>
          </w:p>
        </w:tc>
      </w:tr>
      <w:tr w:rsidR="00FF5B84" w:rsidRPr="00FE15BE">
        <w:trPr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1.2.</w:t>
            </w:r>
          </w:p>
        </w:tc>
        <w:tc>
          <w:tcPr>
            <w:tcW w:w="10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pStyle w:val="aff3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  <w:color w:val="000000" w:themeColor="text1"/>
              </w:rPr>
              <w:t xml:space="preserve">Основное мероприятие 7. </w:t>
            </w:r>
            <w:r w:rsidRPr="00FE15BE">
              <w:rPr>
                <w:rFonts w:ascii="Arial" w:hAnsi="Arial" w:cs="Arial"/>
              </w:rPr>
              <w:t>Финансовое</w:t>
            </w:r>
            <w:r w:rsidRPr="00FE15BE">
              <w:rPr>
                <w:rFonts w:ascii="Arial" w:hAnsi="Arial" w:cs="Arial"/>
              </w:rPr>
              <w:t xml:space="preserve"> обеспечение оплаты части затрат в связи с </w:t>
            </w:r>
            <w:r w:rsidRPr="00FE15BE">
              <w:rPr>
                <w:rFonts w:ascii="Arial" w:hAnsi="Arial" w:cs="Arial"/>
              </w:rPr>
              <w:lastRenderedPageBreak/>
              <w:t>предоставлением транспортных услуг по организации транспортного обслуживания населения</w:t>
            </w:r>
          </w:p>
        </w:tc>
      </w:tr>
      <w:tr w:rsidR="00FF5B84" w:rsidRPr="00FE15BE">
        <w:trPr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lastRenderedPageBreak/>
              <w:t>1.2.1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  <w:color w:val="000000" w:themeColor="text1"/>
              </w:rPr>
            </w:pPr>
            <w:r w:rsidRPr="00FE15BE">
              <w:rPr>
                <w:rFonts w:ascii="Arial" w:hAnsi="Arial" w:cs="Arial"/>
                <w:color w:val="000000" w:themeColor="text1"/>
              </w:rPr>
              <w:t>Постановление администрации Ардатовского муниципального округа Нижегородской области от 13.03.2025 № 384</w:t>
            </w:r>
          </w:p>
          <w:p w:rsidR="00FF5B84" w:rsidRPr="00FE15BE" w:rsidRDefault="00FF5B84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 xml:space="preserve">Предоставление </w:t>
            </w:r>
            <w:r w:rsidRPr="00FE15BE">
              <w:rPr>
                <w:rFonts w:ascii="Arial" w:hAnsi="Arial" w:cs="Arial"/>
                <w:bCs/>
              </w:rPr>
              <w:t xml:space="preserve">из бюджета Ардатовского муниципального </w:t>
            </w:r>
            <w:r w:rsidRPr="00FE15BE">
              <w:rPr>
                <w:rFonts w:ascii="Arial" w:hAnsi="Arial" w:cs="Arial"/>
                <w:bCs/>
                <w:lang w:eastAsia="en-US"/>
              </w:rPr>
              <w:t>округа</w:t>
            </w:r>
            <w:r w:rsidRPr="00FE15BE">
              <w:rPr>
                <w:rFonts w:ascii="Arial" w:hAnsi="Arial" w:cs="Arial"/>
                <w:bCs/>
              </w:rPr>
              <w:t xml:space="preserve"> субсидии на финансовое обеспечение оплаты части затрат в связи с предоставлением транспортных услуг населению и услуг по организации транспортного обслуживания населения Ардатовского муниципально</w:t>
            </w:r>
            <w:r w:rsidRPr="00FE15BE">
              <w:rPr>
                <w:rFonts w:ascii="Arial" w:hAnsi="Arial" w:cs="Arial"/>
                <w:bCs/>
              </w:rPr>
              <w:t xml:space="preserve">го </w:t>
            </w:r>
            <w:r w:rsidRPr="00FE15BE">
              <w:rPr>
                <w:rFonts w:ascii="Arial" w:hAnsi="Arial" w:cs="Arial"/>
                <w:bCs/>
                <w:lang w:eastAsia="en-US"/>
              </w:rPr>
              <w:t>округа</w:t>
            </w:r>
            <w:r w:rsidRPr="00FE15BE">
              <w:rPr>
                <w:rFonts w:ascii="Arial" w:hAnsi="Arial" w:cs="Arial"/>
                <w:lang w:eastAsia="en-US"/>
              </w:rPr>
              <w:t xml:space="preserve"> Нижегородской области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Отдел экономики администрации Ардатовского муниципального округа Нижегородской области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По мере необходимости</w:t>
            </w:r>
          </w:p>
        </w:tc>
      </w:tr>
    </w:tbl>
    <w:p w:rsidR="00FF5B84" w:rsidRPr="00FE15BE" w:rsidRDefault="00FF5B84">
      <w:pPr>
        <w:widowControl w:val="0"/>
        <w:ind w:firstLine="540"/>
        <w:rPr>
          <w:rFonts w:ascii="Arial" w:hAnsi="Arial" w:cs="Arial"/>
        </w:rPr>
      </w:pPr>
    </w:p>
    <w:p w:rsidR="00FF5B84" w:rsidRPr="00FE15BE" w:rsidRDefault="00FE15BE">
      <w:pPr>
        <w:widowControl w:val="0"/>
        <w:ind w:firstLine="540"/>
        <w:outlineLvl w:val="3"/>
        <w:rPr>
          <w:rFonts w:ascii="Arial" w:hAnsi="Arial" w:cs="Arial"/>
          <w:b/>
          <w:bCs/>
        </w:rPr>
      </w:pPr>
      <w:r w:rsidRPr="00FE15BE">
        <w:rPr>
          <w:rFonts w:ascii="Arial" w:hAnsi="Arial" w:cs="Arial"/>
          <w:b/>
        </w:rPr>
        <w:t xml:space="preserve">2.6. Обоснование </w:t>
      </w:r>
      <w:proofErr w:type="spellStart"/>
      <w:r w:rsidRPr="00FE15BE">
        <w:rPr>
          <w:rFonts w:ascii="Arial" w:hAnsi="Arial" w:cs="Arial"/>
          <w:b/>
        </w:rPr>
        <w:t>объема</w:t>
      </w:r>
      <w:proofErr w:type="spellEnd"/>
      <w:r w:rsidRPr="00FE15BE">
        <w:rPr>
          <w:rFonts w:ascii="Arial" w:hAnsi="Arial" w:cs="Arial"/>
          <w:b/>
        </w:rPr>
        <w:t xml:space="preserve"> финансовых ресурсов.</w:t>
      </w:r>
    </w:p>
    <w:p w:rsidR="00FF5B84" w:rsidRPr="00FE15BE" w:rsidRDefault="00FF5B84">
      <w:pPr>
        <w:widowControl w:val="0"/>
        <w:spacing w:before="220"/>
        <w:ind w:firstLine="540"/>
        <w:outlineLvl w:val="3"/>
        <w:rPr>
          <w:rFonts w:ascii="Arial" w:hAnsi="Arial" w:cs="Arial"/>
          <w:b/>
          <w:bCs/>
        </w:rPr>
      </w:pPr>
    </w:p>
    <w:p w:rsidR="00FF5B84" w:rsidRPr="00FE15BE" w:rsidRDefault="00FE15BE">
      <w:pPr>
        <w:widowControl w:val="0"/>
        <w:spacing w:before="220"/>
        <w:ind w:firstLine="540"/>
        <w:rPr>
          <w:rFonts w:ascii="Arial" w:hAnsi="Arial" w:cs="Arial"/>
        </w:rPr>
      </w:pPr>
      <w:r w:rsidRPr="00FE15BE">
        <w:rPr>
          <w:rFonts w:ascii="Arial" w:hAnsi="Arial" w:cs="Arial"/>
        </w:rPr>
        <w:t>Информация по ресурсному обеспечению Программы отражается в таблице</w:t>
      </w:r>
      <w:r w:rsidRPr="00FE15BE">
        <w:rPr>
          <w:rFonts w:ascii="Arial" w:hAnsi="Arial" w:cs="Arial"/>
        </w:rPr>
        <w:t xml:space="preserve"> 4.</w:t>
      </w:r>
    </w:p>
    <w:p w:rsidR="00FF5B84" w:rsidRPr="00FE15BE" w:rsidRDefault="00FE15BE">
      <w:pPr>
        <w:widowControl w:val="0"/>
        <w:jc w:val="right"/>
        <w:outlineLvl w:val="4"/>
        <w:rPr>
          <w:rFonts w:ascii="Arial" w:hAnsi="Arial" w:cs="Arial"/>
        </w:rPr>
      </w:pPr>
      <w:r w:rsidRPr="00FE15BE">
        <w:rPr>
          <w:rFonts w:ascii="Arial" w:hAnsi="Arial" w:cs="Arial"/>
        </w:rPr>
        <w:t>Таблица 4</w:t>
      </w:r>
    </w:p>
    <w:p w:rsidR="00FF5B84" w:rsidRPr="00FE15BE" w:rsidRDefault="00FF5B84">
      <w:pPr>
        <w:widowControl w:val="0"/>
        <w:ind w:firstLine="540"/>
        <w:rPr>
          <w:rFonts w:ascii="Arial" w:hAnsi="Arial" w:cs="Arial"/>
        </w:rPr>
      </w:pPr>
    </w:p>
    <w:p w:rsidR="00FF5B84" w:rsidRPr="00FE15BE" w:rsidRDefault="00FE15BE">
      <w:pPr>
        <w:widowControl w:val="0"/>
        <w:jc w:val="center"/>
        <w:rPr>
          <w:rFonts w:ascii="Arial" w:hAnsi="Arial" w:cs="Arial"/>
          <w:b/>
        </w:rPr>
      </w:pPr>
      <w:r w:rsidRPr="00FE15BE">
        <w:rPr>
          <w:rFonts w:ascii="Arial" w:hAnsi="Arial" w:cs="Arial"/>
          <w:b/>
        </w:rPr>
        <w:t xml:space="preserve">Финансовое обеспечение муниципальной программы </w:t>
      </w:r>
    </w:p>
    <w:p w:rsidR="00FF5B84" w:rsidRPr="00FE15BE" w:rsidRDefault="00FF5B84">
      <w:pPr>
        <w:widowControl w:val="0"/>
        <w:jc w:val="center"/>
        <w:rPr>
          <w:rFonts w:ascii="Arial" w:hAnsi="Arial" w:cs="Arial"/>
        </w:rPr>
      </w:pPr>
    </w:p>
    <w:tbl>
      <w:tblPr>
        <w:tblW w:w="1147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2"/>
        <w:gridCol w:w="3469"/>
        <w:gridCol w:w="2066"/>
        <w:gridCol w:w="991"/>
        <w:gridCol w:w="1025"/>
        <w:gridCol w:w="1082"/>
        <w:gridCol w:w="1148"/>
        <w:gridCol w:w="1126"/>
      </w:tblGrid>
      <w:tr w:rsidR="00FF5B84" w:rsidRPr="00FE15BE">
        <w:trPr>
          <w:jc w:val="center"/>
        </w:trPr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 xml:space="preserve">N </w:t>
            </w:r>
            <w:proofErr w:type="gramStart"/>
            <w:r w:rsidRPr="00FE15BE">
              <w:rPr>
                <w:rFonts w:ascii="Arial" w:hAnsi="Arial" w:cs="Arial"/>
              </w:rPr>
              <w:t>п</w:t>
            </w:r>
            <w:proofErr w:type="gramEnd"/>
            <w:r w:rsidRPr="00FE15BE">
              <w:rPr>
                <w:rFonts w:ascii="Arial" w:hAnsi="Arial" w:cs="Arial"/>
              </w:rPr>
              <w:t>/п</w:t>
            </w:r>
          </w:p>
        </w:tc>
        <w:tc>
          <w:tcPr>
            <w:tcW w:w="3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Ответственный исполнитель, соисполнитель</w:t>
            </w:r>
          </w:p>
        </w:tc>
        <w:tc>
          <w:tcPr>
            <w:tcW w:w="53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 xml:space="preserve">Расходы, </w:t>
            </w:r>
            <w:proofErr w:type="spellStart"/>
            <w:r w:rsidRPr="00FE15BE">
              <w:rPr>
                <w:rFonts w:ascii="Arial" w:hAnsi="Arial" w:cs="Arial"/>
              </w:rPr>
              <w:t>тыс</w:t>
            </w:r>
            <w:proofErr w:type="gramStart"/>
            <w:r w:rsidRPr="00FE15BE">
              <w:rPr>
                <w:rFonts w:ascii="Arial" w:hAnsi="Arial" w:cs="Arial"/>
              </w:rPr>
              <w:t>.р</w:t>
            </w:r>
            <w:proofErr w:type="gramEnd"/>
            <w:r w:rsidRPr="00FE15BE">
              <w:rPr>
                <w:rFonts w:ascii="Arial" w:hAnsi="Arial" w:cs="Arial"/>
              </w:rPr>
              <w:t>уб</w:t>
            </w:r>
            <w:proofErr w:type="spellEnd"/>
            <w:r w:rsidRPr="00FE15BE">
              <w:rPr>
                <w:rFonts w:ascii="Arial" w:hAnsi="Arial" w:cs="Arial"/>
              </w:rPr>
              <w:t>.</w:t>
            </w:r>
          </w:p>
        </w:tc>
      </w:tr>
      <w:tr w:rsidR="00FF5B84" w:rsidRPr="00FE15BE">
        <w:trPr>
          <w:jc w:val="center"/>
        </w:trPr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F5B84">
            <w:pPr>
              <w:rPr>
                <w:rFonts w:ascii="Arial" w:hAnsi="Arial" w:cs="Arial"/>
              </w:rPr>
            </w:pPr>
          </w:p>
        </w:tc>
        <w:tc>
          <w:tcPr>
            <w:tcW w:w="3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F5B84">
            <w:pPr>
              <w:rPr>
                <w:rFonts w:ascii="Arial" w:hAnsi="Arial" w:cs="Arial"/>
              </w:rPr>
            </w:pPr>
          </w:p>
        </w:tc>
        <w:tc>
          <w:tcPr>
            <w:tcW w:w="2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2025</w:t>
            </w:r>
          </w:p>
          <w:p w:rsidR="00FF5B84" w:rsidRPr="00FE15BE" w:rsidRDefault="00FF5B84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2026</w:t>
            </w:r>
          </w:p>
          <w:p w:rsidR="00FF5B84" w:rsidRPr="00FE15BE" w:rsidRDefault="00FF5B84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2027</w:t>
            </w:r>
          </w:p>
          <w:p w:rsidR="00FF5B84" w:rsidRPr="00FE15BE" w:rsidRDefault="00FF5B84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2028</w:t>
            </w:r>
          </w:p>
          <w:p w:rsidR="00FF5B84" w:rsidRPr="00FE15BE" w:rsidRDefault="00FF5B84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Всего</w:t>
            </w:r>
          </w:p>
          <w:p w:rsidR="00FF5B84" w:rsidRPr="00FE15BE" w:rsidRDefault="00FF5B84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</w:p>
        </w:tc>
      </w:tr>
      <w:tr w:rsidR="00FF5B84" w:rsidRPr="00FE15BE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1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2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4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5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6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7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8</w:t>
            </w:r>
          </w:p>
        </w:tc>
      </w:tr>
      <w:tr w:rsidR="00FF5B84" w:rsidRPr="00FE15BE">
        <w:trPr>
          <w:jc w:val="center"/>
        </w:trPr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rPr>
                <w:rFonts w:ascii="Arial" w:hAnsi="Arial" w:cs="Arial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  <w:b/>
                <w:color w:val="000000" w:themeColor="text1"/>
              </w:rPr>
            </w:pPr>
            <w:r w:rsidRPr="00FE15BE">
              <w:rPr>
                <w:rFonts w:ascii="Arial" w:hAnsi="Arial" w:cs="Arial"/>
                <w:b/>
                <w:bCs/>
                <w:color w:val="000000" w:themeColor="text1"/>
              </w:rPr>
              <w:t>Муниципальная программа «Развитие предпринимательства и торговли</w:t>
            </w:r>
            <w:r w:rsidRPr="00FE15BE">
              <w:rPr>
                <w:rFonts w:ascii="Arial" w:hAnsi="Arial" w:cs="Arial"/>
                <w:b/>
                <w:color w:val="000000" w:themeColor="text1"/>
              </w:rPr>
              <w:t xml:space="preserve"> Ардатовского</w:t>
            </w:r>
            <w:r w:rsidRPr="00FE15BE">
              <w:rPr>
                <w:rFonts w:ascii="Arial" w:hAnsi="Arial" w:cs="Arial"/>
                <w:b/>
                <w:bCs/>
                <w:color w:val="000000" w:themeColor="text1"/>
              </w:rPr>
              <w:t xml:space="preserve"> муниципального округа Нижегородской области»</w:t>
            </w:r>
          </w:p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  <w:b/>
              </w:rPr>
              <w:t xml:space="preserve"> (всего) в том числе:</w:t>
            </w:r>
          </w:p>
        </w:tc>
        <w:tc>
          <w:tcPr>
            <w:tcW w:w="2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Отдел экономики администрации Ардатовского муниципального округа Нижегородской области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  <w:b/>
              </w:rPr>
            </w:pPr>
            <w:r w:rsidRPr="00FE15BE">
              <w:rPr>
                <w:rFonts w:ascii="Arial" w:hAnsi="Arial" w:cs="Arial"/>
                <w:b/>
              </w:rPr>
              <w:t>8 828,3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  <w:b/>
              </w:rPr>
            </w:pPr>
            <w:r w:rsidRPr="00FE15BE">
              <w:rPr>
                <w:rFonts w:ascii="Arial" w:hAnsi="Arial" w:cs="Arial"/>
                <w:b/>
              </w:rPr>
              <w:t>6 188,3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  <w:b/>
              </w:rPr>
            </w:pPr>
            <w:r w:rsidRPr="00FE15BE">
              <w:rPr>
                <w:rFonts w:ascii="Arial" w:hAnsi="Arial" w:cs="Arial"/>
                <w:b/>
              </w:rPr>
              <w:t>6 188,3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  <w:b/>
              </w:rPr>
            </w:pPr>
            <w:r w:rsidRPr="00FE15BE">
              <w:rPr>
                <w:rFonts w:ascii="Arial" w:hAnsi="Arial" w:cs="Arial"/>
                <w:b/>
              </w:rPr>
              <w:t>6 188,3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  <w:b/>
              </w:rPr>
            </w:pPr>
            <w:r w:rsidRPr="00FE15BE">
              <w:rPr>
                <w:rFonts w:ascii="Arial" w:hAnsi="Arial" w:cs="Arial"/>
                <w:b/>
              </w:rPr>
              <w:t>27 393,2</w:t>
            </w:r>
          </w:p>
        </w:tc>
      </w:tr>
      <w:tr w:rsidR="00FF5B84" w:rsidRPr="00FE15BE">
        <w:trPr>
          <w:jc w:val="center"/>
        </w:trPr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F5B84">
            <w:pPr>
              <w:rPr>
                <w:rFonts w:ascii="Arial" w:hAnsi="Arial" w:cs="Arial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 xml:space="preserve">Бюджетные ассигнования (всего) в </w:t>
            </w:r>
            <w:proofErr w:type="spellStart"/>
            <w:r w:rsidRPr="00FE15BE">
              <w:rPr>
                <w:rFonts w:ascii="Arial" w:hAnsi="Arial" w:cs="Arial"/>
              </w:rPr>
              <w:t>т.ч</w:t>
            </w:r>
            <w:proofErr w:type="spellEnd"/>
            <w:r w:rsidRPr="00FE15BE">
              <w:rPr>
                <w:rFonts w:ascii="Arial" w:hAnsi="Arial" w:cs="Arial"/>
              </w:rPr>
              <w:t>.:</w:t>
            </w:r>
          </w:p>
        </w:tc>
        <w:tc>
          <w:tcPr>
            <w:tcW w:w="2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8 828,3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6 188,3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6 188,3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6 188,3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27 393,2</w:t>
            </w:r>
          </w:p>
        </w:tc>
      </w:tr>
      <w:tr w:rsidR="00FF5B84" w:rsidRPr="00FE15BE">
        <w:trPr>
          <w:jc w:val="center"/>
        </w:trPr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F5B84">
            <w:pPr>
              <w:rPr>
                <w:rFonts w:ascii="Arial" w:hAnsi="Arial" w:cs="Arial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2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</w:tr>
      <w:tr w:rsidR="00FF5B84" w:rsidRPr="00FE15BE">
        <w:trPr>
          <w:jc w:val="center"/>
        </w:trPr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F5B84">
            <w:pPr>
              <w:rPr>
                <w:rFonts w:ascii="Arial" w:hAnsi="Arial" w:cs="Arial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областной бюджет</w:t>
            </w:r>
          </w:p>
        </w:tc>
        <w:tc>
          <w:tcPr>
            <w:tcW w:w="2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0,00</w:t>
            </w:r>
          </w:p>
        </w:tc>
      </w:tr>
      <w:tr w:rsidR="00FF5B84" w:rsidRPr="00FE15BE">
        <w:trPr>
          <w:trHeight w:val="655"/>
          <w:jc w:val="center"/>
        </w:trPr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F5B84">
            <w:pPr>
              <w:rPr>
                <w:rFonts w:ascii="Arial" w:hAnsi="Arial" w:cs="Arial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2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8 828,3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6 188,3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6 188,3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6 188,3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27 393,2</w:t>
            </w:r>
          </w:p>
        </w:tc>
      </w:tr>
      <w:tr w:rsidR="00FF5B84" w:rsidRPr="00FE15BE">
        <w:trPr>
          <w:jc w:val="center"/>
        </w:trPr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F5B84">
            <w:pPr>
              <w:rPr>
                <w:rFonts w:ascii="Arial" w:hAnsi="Arial" w:cs="Arial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 xml:space="preserve">прочие </w:t>
            </w:r>
            <w:r w:rsidRPr="00FE15BE">
              <w:rPr>
                <w:rFonts w:ascii="Arial" w:hAnsi="Arial" w:cs="Arial"/>
              </w:rPr>
              <w:t>источники</w:t>
            </w:r>
          </w:p>
        </w:tc>
        <w:tc>
          <w:tcPr>
            <w:tcW w:w="2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</w:tr>
      <w:tr w:rsidR="00FF5B84" w:rsidRPr="00FE15BE">
        <w:trPr>
          <w:jc w:val="center"/>
        </w:trPr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F5B84">
            <w:pPr>
              <w:rPr>
                <w:rFonts w:ascii="Arial" w:hAnsi="Arial" w:cs="Arial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</w:tr>
      <w:tr w:rsidR="00FF5B84" w:rsidRPr="00FE15BE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1.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  <w:color w:val="000000" w:themeColor="text1"/>
              </w:rPr>
            </w:pPr>
            <w:r w:rsidRPr="00FE15BE">
              <w:rPr>
                <w:rFonts w:ascii="Arial" w:hAnsi="Arial" w:cs="Arial"/>
                <w:bCs/>
                <w:color w:val="000000" w:themeColor="text1"/>
              </w:rPr>
              <w:t>Подпрограмма 1. «Развитие предпринимательства Ардатовского муниципального округа Нижегородской области»</w:t>
            </w:r>
          </w:p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 xml:space="preserve"> (всего), в том числе:</w:t>
            </w:r>
          </w:p>
        </w:tc>
        <w:tc>
          <w:tcPr>
            <w:tcW w:w="2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 xml:space="preserve">Отдел экономики администрации Ардатовского </w:t>
            </w:r>
            <w:r w:rsidRPr="00FE15BE">
              <w:rPr>
                <w:rFonts w:ascii="Arial" w:hAnsi="Arial" w:cs="Arial"/>
              </w:rPr>
              <w:t>муниципального округа Нижегородской области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  <w:color w:val="000000"/>
              </w:rPr>
            </w:pPr>
            <w:r w:rsidRPr="00FE15BE">
              <w:rPr>
                <w:rFonts w:ascii="Arial" w:hAnsi="Arial" w:cs="Arial"/>
                <w:color w:val="000000"/>
              </w:rPr>
              <w:t>8 166,6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5 688,3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5 688,3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5 688,3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25 231,5</w:t>
            </w:r>
          </w:p>
        </w:tc>
      </w:tr>
      <w:tr w:rsidR="00FF5B84" w:rsidRPr="00FE15BE">
        <w:trPr>
          <w:jc w:val="center"/>
        </w:trPr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F5B84">
            <w:pPr>
              <w:rPr>
                <w:rFonts w:ascii="Arial" w:hAnsi="Arial" w:cs="Arial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 xml:space="preserve">Бюджетные ассигнования (всего) в </w:t>
            </w:r>
            <w:proofErr w:type="spellStart"/>
            <w:r w:rsidRPr="00FE15BE">
              <w:rPr>
                <w:rFonts w:ascii="Arial" w:hAnsi="Arial" w:cs="Arial"/>
              </w:rPr>
              <w:t>т.ч</w:t>
            </w:r>
            <w:proofErr w:type="spellEnd"/>
            <w:r w:rsidRPr="00FE15BE">
              <w:rPr>
                <w:rFonts w:ascii="Arial" w:hAnsi="Arial" w:cs="Arial"/>
              </w:rPr>
              <w:t>.:</w:t>
            </w:r>
          </w:p>
        </w:tc>
        <w:tc>
          <w:tcPr>
            <w:tcW w:w="2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  <w:color w:val="000000"/>
              </w:rPr>
            </w:pPr>
            <w:r w:rsidRPr="00FE15BE">
              <w:rPr>
                <w:rFonts w:ascii="Arial" w:hAnsi="Arial" w:cs="Arial"/>
                <w:color w:val="000000"/>
              </w:rPr>
              <w:t>8 166,6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5 688,3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5 688,3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5 688,3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25 231,5</w:t>
            </w:r>
          </w:p>
        </w:tc>
      </w:tr>
      <w:tr w:rsidR="00FF5B84" w:rsidRPr="00FE15BE">
        <w:trPr>
          <w:jc w:val="center"/>
        </w:trPr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F5B84">
            <w:pPr>
              <w:rPr>
                <w:rFonts w:ascii="Arial" w:hAnsi="Arial" w:cs="Arial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2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</w:tr>
      <w:tr w:rsidR="00FF5B84" w:rsidRPr="00FE15BE">
        <w:trPr>
          <w:jc w:val="center"/>
        </w:trPr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F5B84">
            <w:pPr>
              <w:rPr>
                <w:rFonts w:ascii="Arial" w:hAnsi="Arial" w:cs="Arial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областной бюджет</w:t>
            </w:r>
          </w:p>
        </w:tc>
        <w:tc>
          <w:tcPr>
            <w:tcW w:w="2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</w:tr>
      <w:tr w:rsidR="00FF5B84" w:rsidRPr="00FE15BE">
        <w:trPr>
          <w:jc w:val="center"/>
        </w:trPr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F5B84">
            <w:pPr>
              <w:rPr>
                <w:rFonts w:ascii="Arial" w:hAnsi="Arial" w:cs="Arial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2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  <w:color w:val="000000"/>
              </w:rPr>
            </w:pPr>
            <w:r w:rsidRPr="00FE15BE">
              <w:rPr>
                <w:rFonts w:ascii="Arial" w:hAnsi="Arial" w:cs="Arial"/>
                <w:color w:val="000000"/>
              </w:rPr>
              <w:t>8 166,6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5 688,3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5 688,3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5 688,3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25 231,5</w:t>
            </w:r>
          </w:p>
        </w:tc>
      </w:tr>
      <w:tr w:rsidR="00FF5B84" w:rsidRPr="00FE15BE">
        <w:trPr>
          <w:jc w:val="center"/>
        </w:trPr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F5B84">
            <w:pPr>
              <w:rPr>
                <w:rFonts w:ascii="Arial" w:hAnsi="Arial" w:cs="Arial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2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</w:tr>
      <w:tr w:rsidR="00FF5B84" w:rsidRPr="00FE15BE">
        <w:trPr>
          <w:jc w:val="center"/>
        </w:trPr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F5B84">
            <w:pPr>
              <w:rPr>
                <w:rFonts w:ascii="Arial" w:hAnsi="Arial" w:cs="Arial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</w:tr>
      <w:tr w:rsidR="00FF5B84" w:rsidRPr="00FE15BE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1.1.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eastAsia="Calibri" w:hAnsi="Arial" w:cs="Arial"/>
                <w:color w:val="000000"/>
              </w:rPr>
            </w:pPr>
            <w:r w:rsidRPr="00FE15BE">
              <w:rPr>
                <w:rFonts w:ascii="Arial" w:eastAsia="Calibri" w:hAnsi="Arial" w:cs="Arial"/>
                <w:color w:val="000000"/>
              </w:rPr>
              <w:t>Основное мероприятие 1. Проведение</w:t>
            </w:r>
          </w:p>
          <w:p w:rsidR="00FF5B84" w:rsidRPr="00FE15BE" w:rsidRDefault="00FE15BE">
            <w:pPr>
              <w:rPr>
                <w:rFonts w:ascii="Arial" w:eastAsia="Calibri" w:hAnsi="Arial" w:cs="Arial"/>
                <w:color w:val="000000"/>
              </w:rPr>
            </w:pPr>
            <w:r w:rsidRPr="00FE15BE">
              <w:rPr>
                <w:rFonts w:ascii="Arial" w:eastAsia="Calibri" w:hAnsi="Arial" w:cs="Arial"/>
                <w:color w:val="000000"/>
              </w:rPr>
              <w:t>мероприятий,</w:t>
            </w:r>
          </w:p>
          <w:p w:rsidR="00FF5B84" w:rsidRPr="00FE15BE" w:rsidRDefault="00FE15BE">
            <w:pPr>
              <w:rPr>
                <w:rFonts w:ascii="Arial" w:eastAsia="Calibri" w:hAnsi="Arial" w:cs="Arial"/>
                <w:color w:val="000000"/>
              </w:rPr>
            </w:pPr>
            <w:proofErr w:type="gramStart"/>
            <w:r w:rsidRPr="00FE15BE">
              <w:rPr>
                <w:rFonts w:ascii="Arial" w:eastAsia="Calibri" w:hAnsi="Arial" w:cs="Arial"/>
                <w:color w:val="000000"/>
              </w:rPr>
              <w:t>способствующих</w:t>
            </w:r>
            <w:proofErr w:type="gramEnd"/>
            <w:r w:rsidRPr="00FE15BE">
              <w:rPr>
                <w:rFonts w:ascii="Arial" w:eastAsia="Calibri" w:hAnsi="Arial" w:cs="Arial"/>
                <w:color w:val="000000"/>
              </w:rPr>
              <w:t xml:space="preserve"> созданию</w:t>
            </w:r>
          </w:p>
          <w:p w:rsidR="00FF5B84" w:rsidRPr="00FE15BE" w:rsidRDefault="00FE15BE">
            <w:pPr>
              <w:rPr>
                <w:rFonts w:ascii="Arial" w:eastAsia="Calibri" w:hAnsi="Arial" w:cs="Arial"/>
                <w:color w:val="000000"/>
              </w:rPr>
            </w:pPr>
            <w:r w:rsidRPr="00FE15BE">
              <w:rPr>
                <w:rFonts w:ascii="Arial" w:eastAsia="Calibri" w:hAnsi="Arial" w:cs="Arial"/>
                <w:color w:val="000000"/>
              </w:rPr>
              <w:t xml:space="preserve">благоприятных условий </w:t>
            </w:r>
            <w:proofErr w:type="gramStart"/>
            <w:r w:rsidRPr="00FE15BE">
              <w:rPr>
                <w:rFonts w:ascii="Arial" w:eastAsia="Calibri" w:hAnsi="Arial" w:cs="Arial"/>
                <w:color w:val="000000"/>
              </w:rPr>
              <w:t>для</w:t>
            </w:r>
            <w:proofErr w:type="gramEnd"/>
          </w:p>
          <w:p w:rsidR="00FF5B84" w:rsidRPr="00FE15BE" w:rsidRDefault="00FE15BE">
            <w:pPr>
              <w:pStyle w:val="aff3"/>
              <w:jc w:val="both"/>
              <w:rPr>
                <w:rFonts w:ascii="Arial" w:hAnsi="Arial" w:cs="Arial"/>
                <w:color w:val="C00000"/>
              </w:rPr>
            </w:pPr>
            <w:r w:rsidRPr="00FE15BE">
              <w:rPr>
                <w:rFonts w:ascii="Arial" w:eastAsia="Calibri" w:hAnsi="Arial" w:cs="Arial"/>
              </w:rPr>
              <w:t xml:space="preserve">ведения </w:t>
            </w:r>
            <w:r w:rsidRPr="00FE15BE">
              <w:rPr>
                <w:rFonts w:ascii="Arial" w:eastAsia="Calibri" w:hAnsi="Arial" w:cs="Arial"/>
              </w:rPr>
              <w:t>малого и среднего бизнеса</w:t>
            </w:r>
          </w:p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 xml:space="preserve"> (всего), в том числе: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40,0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40,0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40,0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40,0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160,0</w:t>
            </w:r>
          </w:p>
        </w:tc>
      </w:tr>
      <w:tr w:rsidR="00FF5B84" w:rsidRPr="00FE15BE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F5B84">
            <w:pPr>
              <w:rPr>
                <w:rFonts w:ascii="Arial" w:hAnsi="Arial" w:cs="Arial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 xml:space="preserve">Бюджетные ассигнования (всего) в </w:t>
            </w:r>
            <w:proofErr w:type="spellStart"/>
            <w:r w:rsidRPr="00FE15BE">
              <w:rPr>
                <w:rFonts w:ascii="Arial" w:hAnsi="Arial" w:cs="Arial"/>
              </w:rPr>
              <w:t>т.ч</w:t>
            </w:r>
            <w:proofErr w:type="spellEnd"/>
            <w:r w:rsidRPr="00FE15BE">
              <w:rPr>
                <w:rFonts w:ascii="Arial" w:hAnsi="Arial" w:cs="Arial"/>
              </w:rPr>
              <w:t>.: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40,0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40,0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40,0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40,0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160,0</w:t>
            </w:r>
          </w:p>
        </w:tc>
      </w:tr>
      <w:tr w:rsidR="00FF5B84" w:rsidRPr="00FE15BE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F5B84">
            <w:pPr>
              <w:rPr>
                <w:rFonts w:ascii="Arial" w:hAnsi="Arial" w:cs="Arial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</w:tr>
      <w:tr w:rsidR="00FF5B84" w:rsidRPr="00FE15BE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F5B84">
            <w:pPr>
              <w:rPr>
                <w:rFonts w:ascii="Arial" w:hAnsi="Arial" w:cs="Arial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областной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</w:tr>
      <w:tr w:rsidR="00FF5B84" w:rsidRPr="00FE15BE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F5B84">
            <w:pPr>
              <w:rPr>
                <w:rFonts w:ascii="Arial" w:hAnsi="Arial" w:cs="Arial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40,0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40,0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40,0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40,0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160,0</w:t>
            </w:r>
          </w:p>
        </w:tc>
      </w:tr>
      <w:tr w:rsidR="00FF5B84" w:rsidRPr="00FE15BE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F5B84">
            <w:pPr>
              <w:rPr>
                <w:rFonts w:ascii="Arial" w:hAnsi="Arial" w:cs="Arial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</w:tr>
      <w:tr w:rsidR="00FF5B84" w:rsidRPr="00FE15BE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F5B84">
            <w:pPr>
              <w:rPr>
                <w:rFonts w:ascii="Arial" w:hAnsi="Arial" w:cs="Arial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</w:tr>
      <w:tr w:rsidR="00FF5B84" w:rsidRPr="00FE15BE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1.2.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eastAsia="Calibri" w:hAnsi="Arial" w:cs="Arial"/>
                <w:color w:val="000000"/>
              </w:rPr>
              <w:t xml:space="preserve">Основное мероприятие 2. </w:t>
            </w:r>
            <w:r w:rsidRPr="00FE15BE">
              <w:rPr>
                <w:rFonts w:ascii="Arial" w:hAnsi="Arial" w:cs="Arial"/>
                <w:color w:val="000000"/>
              </w:rPr>
              <w:t xml:space="preserve">Финансовое обеспечение </w:t>
            </w:r>
            <w:r w:rsidRPr="00FE15BE">
              <w:rPr>
                <w:rFonts w:ascii="Arial" w:hAnsi="Arial" w:cs="Arial"/>
                <w:color w:val="000000"/>
              </w:rPr>
              <w:lastRenderedPageBreak/>
              <w:t xml:space="preserve">(возмещение части затрат) субъектов малого и среднего предпринимательства, связанных с приобретением </w:t>
            </w:r>
            <w:r w:rsidRPr="00FE15BE">
              <w:rPr>
                <w:rFonts w:ascii="Arial" w:hAnsi="Arial" w:cs="Arial"/>
                <w:color w:val="000000"/>
              </w:rPr>
              <w:t>оборудования в целях создания и (или) развития либо модернизации производства товаров (работ, услуг)</w:t>
            </w:r>
            <w:r w:rsidRPr="00FE15BE">
              <w:rPr>
                <w:rFonts w:ascii="Arial" w:hAnsi="Arial" w:cs="Arial"/>
              </w:rPr>
              <w:t xml:space="preserve"> </w:t>
            </w:r>
            <w:r w:rsidRPr="00FE15BE">
              <w:rPr>
                <w:rFonts w:ascii="Arial" w:hAnsi="Arial" w:cs="Arial"/>
              </w:rPr>
              <w:t>(всего), в том числе: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</w:tr>
      <w:tr w:rsidR="00FF5B84" w:rsidRPr="00FE15BE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 xml:space="preserve">Бюджетные ассигнования (всего) в </w:t>
            </w:r>
            <w:proofErr w:type="spellStart"/>
            <w:r w:rsidRPr="00FE15BE">
              <w:rPr>
                <w:rFonts w:ascii="Arial" w:hAnsi="Arial" w:cs="Arial"/>
              </w:rPr>
              <w:t>т.ч</w:t>
            </w:r>
            <w:proofErr w:type="spellEnd"/>
            <w:r w:rsidRPr="00FE15BE">
              <w:rPr>
                <w:rFonts w:ascii="Arial" w:hAnsi="Arial" w:cs="Arial"/>
              </w:rPr>
              <w:t>.: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</w:tr>
      <w:tr w:rsidR="00FF5B84" w:rsidRPr="00FE15BE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</w:tr>
      <w:tr w:rsidR="00FF5B84" w:rsidRPr="00FE15BE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областной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</w:tr>
      <w:tr w:rsidR="00FF5B84" w:rsidRPr="00FE15BE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</w:tr>
      <w:tr w:rsidR="00FF5B84" w:rsidRPr="00FE15BE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</w:tr>
      <w:tr w:rsidR="00FF5B84" w:rsidRPr="00FE15BE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</w:tr>
      <w:tr w:rsidR="00FF5B84" w:rsidRPr="00FE15BE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1.3.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eastAsia="Calibri" w:hAnsi="Arial" w:cs="Arial"/>
                <w:color w:val="000000"/>
              </w:rPr>
              <w:t xml:space="preserve">Основное мероприятие 3. </w:t>
            </w:r>
            <w:r w:rsidRPr="00FE15BE">
              <w:rPr>
                <w:rFonts w:ascii="Arial" w:hAnsi="Arial" w:cs="Arial"/>
              </w:rPr>
              <w:t xml:space="preserve">Имущественная поддержка субъектов малого и среднего </w:t>
            </w:r>
            <w:r w:rsidRPr="00FE15BE">
              <w:rPr>
                <w:rFonts w:ascii="Arial" w:hAnsi="Arial" w:cs="Arial"/>
              </w:rPr>
              <w:t>предпринимательства (всего), в том числе: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</w:tr>
      <w:tr w:rsidR="00FF5B84" w:rsidRPr="00FE15BE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 xml:space="preserve">Бюджетные ассигнования (всего) в </w:t>
            </w:r>
            <w:proofErr w:type="spellStart"/>
            <w:r w:rsidRPr="00FE15BE">
              <w:rPr>
                <w:rFonts w:ascii="Arial" w:hAnsi="Arial" w:cs="Arial"/>
              </w:rPr>
              <w:t>т.ч</w:t>
            </w:r>
            <w:proofErr w:type="spellEnd"/>
            <w:r w:rsidRPr="00FE15BE">
              <w:rPr>
                <w:rFonts w:ascii="Arial" w:hAnsi="Arial" w:cs="Arial"/>
              </w:rPr>
              <w:t>.: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</w:tr>
      <w:tr w:rsidR="00FF5B84" w:rsidRPr="00FE15BE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</w:tr>
      <w:tr w:rsidR="00FF5B84" w:rsidRPr="00FE15BE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областной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</w:tr>
      <w:tr w:rsidR="00FF5B84" w:rsidRPr="00FE15BE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</w:tr>
      <w:tr w:rsidR="00FF5B84" w:rsidRPr="00FE15BE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 xml:space="preserve">прочие </w:t>
            </w:r>
            <w:r w:rsidRPr="00FE15BE">
              <w:rPr>
                <w:rFonts w:ascii="Arial" w:hAnsi="Arial" w:cs="Arial"/>
              </w:rPr>
              <w:t>источники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</w:tr>
      <w:tr w:rsidR="00FF5B84" w:rsidRPr="00FE15BE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</w:tr>
      <w:tr w:rsidR="00FF5B84" w:rsidRPr="00FE15BE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1.4.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eastAsia="Calibri" w:hAnsi="Arial" w:cs="Arial"/>
                <w:color w:val="000000"/>
              </w:rPr>
              <w:t xml:space="preserve">Основное мероприятие 4. </w:t>
            </w:r>
            <w:r w:rsidRPr="00FE15BE">
              <w:rPr>
                <w:rFonts w:ascii="Arial" w:hAnsi="Arial" w:cs="Arial"/>
              </w:rPr>
              <w:t>Мониторинг и оценка деятельности субъектов малого и среднего предпринимательства (всего), в том числе: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</w:tr>
      <w:tr w:rsidR="00FF5B84" w:rsidRPr="00FE15BE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</w:tr>
      <w:tr w:rsidR="00FF5B84" w:rsidRPr="00FE15BE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областной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</w:tr>
      <w:tr w:rsidR="00FF5B84" w:rsidRPr="00FE15BE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</w:tr>
      <w:tr w:rsidR="00FF5B84" w:rsidRPr="00FE15BE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</w:tr>
      <w:tr w:rsidR="00FF5B84" w:rsidRPr="00FE15BE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</w:tr>
      <w:tr w:rsidR="00FF5B84" w:rsidRPr="00FE15BE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1.5.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eastAsia="Calibri" w:hAnsi="Arial" w:cs="Arial"/>
                <w:color w:val="000000"/>
              </w:rPr>
              <w:t xml:space="preserve">Основное мероприятие 5. </w:t>
            </w:r>
            <w:r w:rsidRPr="00FE15BE">
              <w:rPr>
                <w:rFonts w:ascii="Arial" w:eastAsia="SimSun" w:hAnsi="Arial" w:cs="Arial"/>
                <w:lang w:eastAsia="zh-CN"/>
              </w:rPr>
              <w:t xml:space="preserve">Проведение окружного конкурса «Предприниматель года» </w:t>
            </w:r>
            <w:r w:rsidRPr="00FE15BE">
              <w:rPr>
                <w:rFonts w:ascii="Arial" w:hAnsi="Arial" w:cs="Arial"/>
              </w:rPr>
              <w:t>(всего), в том числе: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8,3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10,0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10,0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10,0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38,3</w:t>
            </w:r>
          </w:p>
        </w:tc>
      </w:tr>
      <w:tr w:rsidR="00FF5B84" w:rsidRPr="00FE15BE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</w:tr>
      <w:tr w:rsidR="00FF5B84" w:rsidRPr="00FE15BE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областной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</w:tr>
      <w:tr w:rsidR="00FF5B84" w:rsidRPr="00FE15BE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8,3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10,0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10,0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10,0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38,3</w:t>
            </w:r>
          </w:p>
        </w:tc>
      </w:tr>
      <w:tr w:rsidR="00FF5B84" w:rsidRPr="00FE15BE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</w:tr>
      <w:tr w:rsidR="00FF5B84" w:rsidRPr="00FE15BE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</w:tr>
      <w:tr w:rsidR="00FF5B84" w:rsidRPr="00FE15BE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1.6.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E15BE">
            <w:pPr>
              <w:pStyle w:val="aff3"/>
              <w:rPr>
                <w:rFonts w:ascii="Arial" w:hAnsi="Arial" w:cs="Arial"/>
              </w:rPr>
            </w:pPr>
            <w:r w:rsidRPr="00FE15BE">
              <w:rPr>
                <w:rFonts w:ascii="Arial" w:eastAsia="Calibri" w:hAnsi="Arial" w:cs="Arial"/>
              </w:rPr>
              <w:t xml:space="preserve">Основное мероприятие 6. </w:t>
            </w:r>
            <w:r w:rsidRPr="00FE15BE">
              <w:rPr>
                <w:rFonts w:ascii="Arial" w:eastAsia="SimSun" w:hAnsi="Arial" w:cs="Arial"/>
                <w:lang w:eastAsia="zh-CN"/>
              </w:rPr>
              <w:t xml:space="preserve">Финансовое обеспечение деятельности АНО Ардатовского муниципального округа «Центр поддержки предпринимательства» </w:t>
            </w:r>
            <w:r w:rsidRPr="00FE15BE">
              <w:rPr>
                <w:rFonts w:ascii="Arial" w:hAnsi="Arial" w:cs="Arial"/>
              </w:rPr>
              <w:t>(всего), в том числе:</w:t>
            </w:r>
          </w:p>
          <w:p w:rsidR="00FF5B84" w:rsidRPr="00FE15BE" w:rsidRDefault="00FF5B84">
            <w:pPr>
              <w:rPr>
                <w:rFonts w:ascii="Arial" w:hAnsi="Arial" w:cs="Arial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  <w:color w:val="000000" w:themeColor="text1"/>
              </w:rPr>
              <w:t xml:space="preserve">АНО Ардатовского муниципального </w:t>
            </w:r>
            <w:r w:rsidRPr="00FE15BE">
              <w:rPr>
                <w:rFonts w:ascii="Arial" w:hAnsi="Arial" w:cs="Arial"/>
                <w:color w:val="000000" w:themeColor="text1"/>
              </w:rPr>
              <w:t>округа Нижегородской области «Центр поддержки предпринимательства»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ind w:right="-132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2 138,3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2 138,3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2 138,3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ind w:right="-358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2 138,3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8 553,2</w:t>
            </w:r>
          </w:p>
        </w:tc>
      </w:tr>
      <w:tr w:rsidR="00FF5B84" w:rsidRPr="00FE15BE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</w:tr>
      <w:tr w:rsidR="00FF5B84" w:rsidRPr="00FE15BE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областной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</w:tr>
      <w:tr w:rsidR="00FF5B84" w:rsidRPr="00FE15BE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ind w:right="-132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2 138,3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2 138,3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2 138,3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ind w:right="-358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2 138,3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8 553,2</w:t>
            </w:r>
          </w:p>
        </w:tc>
      </w:tr>
      <w:tr w:rsidR="00FF5B84" w:rsidRPr="00FE15BE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 xml:space="preserve">прочие </w:t>
            </w:r>
            <w:r w:rsidRPr="00FE15BE">
              <w:rPr>
                <w:rFonts w:ascii="Arial" w:hAnsi="Arial" w:cs="Arial"/>
              </w:rPr>
              <w:t>источники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</w:tr>
      <w:tr w:rsidR="00FF5B84" w:rsidRPr="00FE15BE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  <w:p w:rsidR="00FF5B84" w:rsidRPr="00FE15BE" w:rsidRDefault="00FF5B84">
            <w:pPr>
              <w:rPr>
                <w:rFonts w:ascii="Arial" w:hAnsi="Arial" w:cs="Arial"/>
              </w:rPr>
            </w:pPr>
          </w:p>
        </w:tc>
      </w:tr>
      <w:tr w:rsidR="00FF5B84" w:rsidRPr="00FE15BE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1.7.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eastAsia="Calibri" w:hAnsi="Arial" w:cs="Arial"/>
                <w:color w:val="000000"/>
              </w:rPr>
              <w:t xml:space="preserve">Основное мероприятие 7. </w:t>
            </w:r>
            <w:r w:rsidRPr="00FE15BE">
              <w:rPr>
                <w:rFonts w:ascii="Arial" w:hAnsi="Arial" w:cs="Arial"/>
              </w:rPr>
              <w:t>Финансовое обеспечение оплаты части затрат в связи с предоставлением транспортных услуг по организации (всего), в том числе: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5 980,00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3 500,00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 xml:space="preserve">3 </w:t>
            </w:r>
            <w:r w:rsidRPr="00FE15BE">
              <w:rPr>
                <w:rFonts w:ascii="Arial" w:hAnsi="Arial" w:cs="Arial"/>
              </w:rPr>
              <w:t>500,00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3 500,00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16 480,00</w:t>
            </w:r>
          </w:p>
        </w:tc>
      </w:tr>
      <w:tr w:rsidR="00FF5B84" w:rsidRPr="00FE15BE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</w:tr>
      <w:tr w:rsidR="00FF5B84" w:rsidRPr="00FE15BE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областной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</w:tr>
      <w:tr w:rsidR="00FF5B84" w:rsidRPr="00FE15BE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5 980,00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3 500,00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3 500,00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3 500,00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16 480,00</w:t>
            </w:r>
          </w:p>
        </w:tc>
      </w:tr>
      <w:tr w:rsidR="00FF5B84" w:rsidRPr="00FE15BE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</w:tr>
      <w:tr w:rsidR="00FF5B84" w:rsidRPr="00FE15BE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</w:tr>
      <w:tr w:rsidR="00FF5B84" w:rsidRPr="00FE15BE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2.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E15BE">
            <w:pPr>
              <w:rPr>
                <w:rFonts w:ascii="Arial" w:hAnsi="Arial" w:cs="Arial"/>
                <w:bCs/>
              </w:rPr>
            </w:pPr>
            <w:r w:rsidRPr="00FE15BE">
              <w:rPr>
                <w:rFonts w:ascii="Arial" w:hAnsi="Arial" w:cs="Arial"/>
                <w:bCs/>
              </w:rPr>
              <w:t>Подпрограмма 2.</w:t>
            </w:r>
          </w:p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  <w:bCs/>
              </w:rPr>
              <w:t xml:space="preserve">«Развитие торговли в Ардатовском муниципальном округе Нижегородской области» </w:t>
            </w:r>
            <w:r w:rsidRPr="00FE15BE">
              <w:rPr>
                <w:rFonts w:ascii="Arial" w:hAnsi="Arial" w:cs="Arial"/>
              </w:rPr>
              <w:t>(всего), в том числе:</w:t>
            </w:r>
          </w:p>
          <w:p w:rsidR="00FF5B84" w:rsidRPr="00FE15BE" w:rsidRDefault="00FF5B84">
            <w:pPr>
              <w:rPr>
                <w:rFonts w:ascii="Arial" w:hAnsi="Arial" w:cs="Arial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661,7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500,00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500,00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500,00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2 161,7</w:t>
            </w:r>
          </w:p>
        </w:tc>
      </w:tr>
      <w:tr w:rsidR="00FF5B84" w:rsidRPr="00FE15BE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</w:tr>
      <w:tr w:rsidR="00FF5B84" w:rsidRPr="00FE15BE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областной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</w:tr>
      <w:tr w:rsidR="00FF5B84" w:rsidRPr="00FE15BE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 xml:space="preserve">местный </w:t>
            </w:r>
            <w:r w:rsidRPr="00FE15BE">
              <w:rPr>
                <w:rFonts w:ascii="Arial" w:hAnsi="Arial" w:cs="Arial"/>
              </w:rPr>
              <w:t>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661,7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500,00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500,00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500,00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2 161,7</w:t>
            </w:r>
          </w:p>
        </w:tc>
      </w:tr>
      <w:tr w:rsidR="00FF5B84" w:rsidRPr="00FE15BE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</w:tr>
      <w:tr w:rsidR="00FF5B84" w:rsidRPr="00FE15BE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</w:tr>
      <w:tr w:rsidR="00FF5B84" w:rsidRPr="00FE15BE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2.1.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E15BE">
            <w:pPr>
              <w:pStyle w:val="aff3"/>
              <w:rPr>
                <w:rFonts w:ascii="Arial" w:hAnsi="Arial" w:cs="Arial"/>
              </w:rPr>
            </w:pPr>
            <w:r w:rsidRPr="00FE15BE">
              <w:rPr>
                <w:rFonts w:ascii="Arial" w:eastAsia="Calibri" w:hAnsi="Arial" w:cs="Arial"/>
              </w:rPr>
              <w:t xml:space="preserve">Основное мероприятие 1. </w:t>
            </w:r>
            <w:r w:rsidRPr="00FE15BE">
              <w:rPr>
                <w:rFonts w:ascii="Arial" w:hAnsi="Arial" w:cs="Arial"/>
              </w:rPr>
              <w:t>Формирование и ведение торгового Реестра Ардатовского муниципального округа Нижегородской области</w:t>
            </w:r>
          </w:p>
          <w:p w:rsidR="00FF5B84" w:rsidRPr="00FE15BE" w:rsidRDefault="00FF5B84">
            <w:pPr>
              <w:pStyle w:val="aff3"/>
              <w:rPr>
                <w:rFonts w:ascii="Arial" w:hAnsi="Arial" w:cs="Arial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</w:tr>
      <w:tr w:rsidR="00FF5B84" w:rsidRPr="00FE15BE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</w:tr>
      <w:tr w:rsidR="00FF5B84" w:rsidRPr="00FE15BE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областной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</w:tr>
      <w:tr w:rsidR="00FF5B84" w:rsidRPr="00FE15BE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</w:tr>
      <w:tr w:rsidR="00FF5B84" w:rsidRPr="00FE15BE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</w:tr>
      <w:tr w:rsidR="00FF5B84" w:rsidRPr="00FE15BE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</w:tr>
      <w:tr w:rsidR="00FF5B84" w:rsidRPr="00FE15BE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2.2.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eastAsia="Calibri" w:hAnsi="Arial" w:cs="Arial"/>
                <w:color w:val="000000"/>
              </w:rPr>
              <w:t xml:space="preserve">Основное мероприятие 2. </w:t>
            </w:r>
            <w:r w:rsidRPr="00FE15BE">
              <w:rPr>
                <w:rFonts w:ascii="Arial" w:hAnsi="Arial" w:cs="Arial"/>
              </w:rPr>
              <w:t>Проведение мониторинга основных показателей, характеризующих состояние торговли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</w:tr>
      <w:tr w:rsidR="00FF5B84" w:rsidRPr="00FE15BE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</w:tr>
      <w:tr w:rsidR="00FF5B84" w:rsidRPr="00FE15BE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областной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</w:tr>
      <w:tr w:rsidR="00FF5B84" w:rsidRPr="00FE15BE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</w:tr>
      <w:tr w:rsidR="00FF5B84" w:rsidRPr="00FE15BE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 xml:space="preserve">прочие </w:t>
            </w:r>
            <w:r w:rsidRPr="00FE15BE">
              <w:rPr>
                <w:rFonts w:ascii="Arial" w:hAnsi="Arial" w:cs="Arial"/>
              </w:rPr>
              <w:t>источники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</w:tr>
      <w:tr w:rsidR="00FF5B84" w:rsidRPr="00FE15BE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</w:tr>
      <w:tr w:rsidR="00FF5B84" w:rsidRPr="00FE15BE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2.3.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E15BE">
            <w:pPr>
              <w:rPr>
                <w:rFonts w:ascii="Arial" w:eastAsia="Calibri" w:hAnsi="Arial" w:cs="Arial"/>
                <w:color w:val="000000"/>
              </w:rPr>
            </w:pPr>
            <w:r w:rsidRPr="00FE15BE">
              <w:rPr>
                <w:rFonts w:ascii="Arial" w:eastAsia="Calibri" w:hAnsi="Arial" w:cs="Arial"/>
                <w:color w:val="000000"/>
              </w:rPr>
              <w:t>Основное мероприятие 3.</w:t>
            </w:r>
          </w:p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 xml:space="preserve">Участие в реализации мероприятий по увеличению доли присутствия в организациях торговли товаров нижегородских производителей «Покупайте </w:t>
            </w:r>
            <w:r w:rsidRPr="00FE15BE">
              <w:rPr>
                <w:rFonts w:ascii="Arial" w:hAnsi="Arial" w:cs="Arial"/>
              </w:rPr>
              <w:t>нижегородское»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</w:tr>
      <w:tr w:rsidR="00FF5B84" w:rsidRPr="00FE15BE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</w:tr>
      <w:tr w:rsidR="00FF5B84" w:rsidRPr="00FE15BE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областной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</w:tr>
      <w:tr w:rsidR="00FF5B84" w:rsidRPr="00FE15BE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</w:tr>
      <w:tr w:rsidR="00FF5B84" w:rsidRPr="00FE15BE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</w:tr>
      <w:tr w:rsidR="00FF5B84" w:rsidRPr="00FE15BE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</w:tr>
      <w:tr w:rsidR="00FF5B84" w:rsidRPr="00FE15BE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2.4.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E15BE">
            <w:pPr>
              <w:rPr>
                <w:rFonts w:ascii="Arial" w:eastAsia="Calibri" w:hAnsi="Arial" w:cs="Arial"/>
                <w:color w:val="000000"/>
              </w:rPr>
            </w:pPr>
            <w:r w:rsidRPr="00FE15BE">
              <w:rPr>
                <w:rFonts w:ascii="Arial" w:eastAsia="Calibri" w:hAnsi="Arial" w:cs="Arial"/>
                <w:color w:val="000000"/>
              </w:rPr>
              <w:t>Основное</w:t>
            </w:r>
            <w:r w:rsidRPr="00FE15BE">
              <w:rPr>
                <w:rFonts w:ascii="Arial" w:eastAsia="Calibri" w:hAnsi="Arial" w:cs="Arial"/>
                <w:color w:val="000000"/>
              </w:rPr>
              <w:t xml:space="preserve"> мероприятие 4.</w:t>
            </w:r>
          </w:p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 xml:space="preserve">Участие в развитии и расширении ярмарочной торговли, в </w:t>
            </w:r>
            <w:proofErr w:type="spellStart"/>
            <w:r w:rsidRPr="00FE15BE">
              <w:rPr>
                <w:rFonts w:ascii="Arial" w:hAnsi="Arial" w:cs="Arial"/>
              </w:rPr>
              <w:t>т.ч</w:t>
            </w:r>
            <w:proofErr w:type="spellEnd"/>
            <w:r w:rsidRPr="00FE15BE">
              <w:rPr>
                <w:rFonts w:ascii="Arial" w:hAnsi="Arial" w:cs="Arial"/>
              </w:rPr>
              <w:t xml:space="preserve">. по реализации сельхозпродукции, </w:t>
            </w:r>
            <w:proofErr w:type="spellStart"/>
            <w:r w:rsidRPr="00FE15BE">
              <w:rPr>
                <w:rFonts w:ascii="Arial" w:hAnsi="Arial" w:cs="Arial"/>
              </w:rPr>
              <w:t>произведенной</w:t>
            </w:r>
            <w:proofErr w:type="spellEnd"/>
            <w:r w:rsidRPr="00FE15BE">
              <w:rPr>
                <w:rFonts w:ascii="Arial" w:hAnsi="Arial" w:cs="Arial"/>
              </w:rPr>
              <w:t xml:space="preserve"> хозяйствами, фермерами, садоводам</w:t>
            </w:r>
            <w:proofErr w:type="gramStart"/>
            <w:r w:rsidRPr="00FE15BE">
              <w:rPr>
                <w:rFonts w:ascii="Arial" w:hAnsi="Arial" w:cs="Arial"/>
              </w:rPr>
              <w:t>и-</w:t>
            </w:r>
            <w:proofErr w:type="gramEnd"/>
            <w:r w:rsidRPr="00FE15BE">
              <w:rPr>
                <w:rFonts w:ascii="Arial" w:hAnsi="Arial" w:cs="Arial"/>
              </w:rPr>
              <w:t xml:space="preserve"> огородниками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</w:tr>
      <w:tr w:rsidR="00FF5B84" w:rsidRPr="00FE15BE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</w:tr>
      <w:tr w:rsidR="00FF5B84" w:rsidRPr="00FE15BE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областной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</w:tr>
      <w:tr w:rsidR="00FF5B84" w:rsidRPr="00FE15BE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</w:tr>
      <w:tr w:rsidR="00FF5B84" w:rsidRPr="00FE15BE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</w:tr>
      <w:tr w:rsidR="00FF5B84" w:rsidRPr="00FE15BE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</w:tr>
      <w:tr w:rsidR="00FF5B84" w:rsidRPr="00FE15BE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2.5.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E15BE">
            <w:pPr>
              <w:rPr>
                <w:rFonts w:ascii="Arial" w:eastAsia="Calibri" w:hAnsi="Arial" w:cs="Arial"/>
                <w:color w:val="000000"/>
              </w:rPr>
            </w:pPr>
            <w:r w:rsidRPr="00FE15BE">
              <w:rPr>
                <w:rFonts w:ascii="Arial" w:eastAsia="Calibri" w:hAnsi="Arial" w:cs="Arial"/>
                <w:color w:val="000000"/>
              </w:rPr>
              <w:t>Основное мероприятие 5.</w:t>
            </w:r>
          </w:p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 xml:space="preserve">Развитие современных форм торговли в </w:t>
            </w:r>
            <w:proofErr w:type="spellStart"/>
            <w:r w:rsidRPr="00FE15BE">
              <w:rPr>
                <w:rFonts w:ascii="Arial" w:hAnsi="Arial" w:cs="Arial"/>
              </w:rPr>
              <w:t>удаленных</w:t>
            </w:r>
            <w:proofErr w:type="spellEnd"/>
            <w:r w:rsidRPr="00FE15BE">
              <w:rPr>
                <w:rFonts w:ascii="Arial" w:hAnsi="Arial" w:cs="Arial"/>
              </w:rPr>
              <w:t xml:space="preserve"> пунктах Ардатовского муниципального</w:t>
            </w:r>
            <w:r w:rsidRPr="00FE15BE">
              <w:rPr>
                <w:rFonts w:ascii="Arial" w:hAnsi="Arial" w:cs="Arial"/>
              </w:rPr>
              <w:t xml:space="preserve"> округа Нижегородской области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661,7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500,00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500,00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500,00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2 161,7</w:t>
            </w:r>
          </w:p>
        </w:tc>
      </w:tr>
      <w:tr w:rsidR="00FF5B84" w:rsidRPr="00FE15BE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</w:tr>
      <w:tr w:rsidR="00FF5B84" w:rsidRPr="00FE15BE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областной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</w:tr>
      <w:tr w:rsidR="00FF5B84" w:rsidRPr="00FE15BE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661,7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500,00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500,00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500,00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2 161,7</w:t>
            </w:r>
          </w:p>
        </w:tc>
      </w:tr>
      <w:tr w:rsidR="00FF5B84" w:rsidRPr="00FE15BE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</w:tr>
      <w:tr w:rsidR="00FF5B84" w:rsidRPr="00FE15BE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 xml:space="preserve">Внебюджетные </w:t>
            </w:r>
            <w:r w:rsidRPr="00FE15BE">
              <w:rPr>
                <w:rFonts w:ascii="Arial" w:hAnsi="Arial" w:cs="Arial"/>
              </w:rPr>
              <w:t>источники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</w:tr>
      <w:tr w:rsidR="00FF5B84" w:rsidRPr="00FE15BE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2.5.1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Мероприятие 1.</w:t>
            </w:r>
            <w:r w:rsidRPr="00FE15BE">
              <w:rPr>
                <w:rFonts w:ascii="Arial" w:hAnsi="Arial" w:cs="Arial"/>
              </w:rPr>
              <w:t xml:space="preserve"> </w:t>
            </w:r>
            <w:r w:rsidRPr="00FE15BE">
              <w:rPr>
                <w:rFonts w:ascii="Arial" w:hAnsi="Arial" w:cs="Arial"/>
              </w:rPr>
              <w:t xml:space="preserve">Организация подвоза продуктов питания в труднодоступные </w:t>
            </w:r>
            <w:proofErr w:type="spellStart"/>
            <w:r w:rsidRPr="00FE15BE">
              <w:rPr>
                <w:rFonts w:ascii="Arial" w:hAnsi="Arial" w:cs="Arial"/>
              </w:rPr>
              <w:t>населенные</w:t>
            </w:r>
            <w:proofErr w:type="spellEnd"/>
            <w:r w:rsidRPr="00FE15BE">
              <w:rPr>
                <w:rFonts w:ascii="Arial" w:hAnsi="Arial" w:cs="Arial"/>
              </w:rPr>
              <w:t xml:space="preserve"> пункты, расположенные на территории Ардатовского муниципального округа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661,7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500,00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500,00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500,00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2 161,7</w:t>
            </w:r>
          </w:p>
        </w:tc>
      </w:tr>
      <w:tr w:rsidR="00FF5B84" w:rsidRPr="00FE15BE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</w:tr>
      <w:tr w:rsidR="00FF5B84" w:rsidRPr="00FE15BE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областной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</w:tr>
      <w:tr w:rsidR="00FF5B84" w:rsidRPr="00FE15BE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661,7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500,00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500,00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500,00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2 161,7</w:t>
            </w:r>
          </w:p>
        </w:tc>
      </w:tr>
      <w:tr w:rsidR="00FF5B84" w:rsidRPr="00FE15BE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</w:tr>
      <w:tr w:rsidR="00FF5B84" w:rsidRPr="00FE15BE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</w:tr>
      <w:tr w:rsidR="00FF5B84" w:rsidRPr="00FE15BE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2.5.2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Мероприятие 2.</w:t>
            </w:r>
            <w:r w:rsidRPr="00FE15BE">
              <w:rPr>
                <w:rFonts w:ascii="Arial" w:hAnsi="Arial" w:cs="Arial"/>
              </w:rPr>
              <w:t xml:space="preserve"> </w:t>
            </w:r>
            <w:r w:rsidRPr="00FE15BE">
              <w:rPr>
                <w:rFonts w:ascii="Arial" w:hAnsi="Arial" w:cs="Arial"/>
              </w:rPr>
              <w:t xml:space="preserve">Реализация мероприятий по обеспечению </w:t>
            </w:r>
            <w:proofErr w:type="spellStart"/>
            <w:r w:rsidRPr="00FE15BE">
              <w:rPr>
                <w:rFonts w:ascii="Arial" w:hAnsi="Arial" w:cs="Arial"/>
              </w:rPr>
              <w:t>удаленных</w:t>
            </w:r>
            <w:proofErr w:type="spellEnd"/>
            <w:r w:rsidRPr="00FE15BE">
              <w:rPr>
                <w:rFonts w:ascii="Arial" w:hAnsi="Arial" w:cs="Arial"/>
              </w:rPr>
              <w:t xml:space="preserve"> </w:t>
            </w:r>
            <w:proofErr w:type="spellStart"/>
            <w:r w:rsidRPr="00FE15BE">
              <w:rPr>
                <w:rFonts w:ascii="Arial" w:hAnsi="Arial" w:cs="Arial"/>
              </w:rPr>
              <w:t>населенных</w:t>
            </w:r>
            <w:proofErr w:type="spellEnd"/>
            <w:r w:rsidRPr="00FE15BE">
              <w:rPr>
                <w:rFonts w:ascii="Arial" w:hAnsi="Arial" w:cs="Arial"/>
              </w:rPr>
              <w:t xml:space="preserve"> пунктов товарами первой необходимости, в целях достижения </w:t>
            </w:r>
            <w:proofErr w:type="gramStart"/>
            <w:r w:rsidRPr="00FE15BE">
              <w:rPr>
                <w:rFonts w:ascii="Arial" w:hAnsi="Arial" w:cs="Arial"/>
              </w:rPr>
              <w:t>результата</w:t>
            </w:r>
            <w:proofErr w:type="gramEnd"/>
            <w:r w:rsidRPr="00FE15BE">
              <w:rPr>
                <w:rFonts w:ascii="Arial" w:hAnsi="Arial" w:cs="Arial"/>
              </w:rPr>
              <w:t xml:space="preserve"> по количеству </w:t>
            </w:r>
            <w:proofErr w:type="spellStart"/>
            <w:r w:rsidRPr="00FE15BE">
              <w:rPr>
                <w:rFonts w:ascii="Arial" w:hAnsi="Arial" w:cs="Arial"/>
              </w:rPr>
              <w:t>приобретенных</w:t>
            </w:r>
            <w:proofErr w:type="spellEnd"/>
            <w:r w:rsidRPr="00FE15BE">
              <w:rPr>
                <w:rFonts w:ascii="Arial" w:hAnsi="Arial" w:cs="Arial"/>
              </w:rPr>
              <w:t xml:space="preserve"> автомагазинов (автолавок) субъектами малого и среднего предпринимательства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</w:tr>
      <w:tr w:rsidR="00FF5B84" w:rsidRPr="00FE15BE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</w:tr>
      <w:tr w:rsidR="00FF5B84" w:rsidRPr="00FE15BE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областной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</w:tr>
      <w:tr w:rsidR="00FF5B84" w:rsidRPr="00FE15BE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</w:tr>
      <w:tr w:rsidR="00FF5B84" w:rsidRPr="00FE15BE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</w:tr>
      <w:tr w:rsidR="00FF5B84" w:rsidRPr="00FE15BE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</w:tr>
    </w:tbl>
    <w:p w:rsidR="00FF5B84" w:rsidRPr="00FE15BE" w:rsidRDefault="00FF5B84">
      <w:pPr>
        <w:widowControl w:val="0"/>
        <w:spacing w:before="220"/>
        <w:ind w:firstLine="540"/>
        <w:rPr>
          <w:rFonts w:ascii="Arial" w:hAnsi="Arial" w:cs="Arial"/>
        </w:rPr>
      </w:pPr>
    </w:p>
    <w:p w:rsidR="00FF5B84" w:rsidRPr="00FE15BE" w:rsidRDefault="00FE15BE">
      <w:pPr>
        <w:widowControl w:val="0"/>
        <w:spacing w:before="220"/>
        <w:ind w:firstLine="540"/>
        <w:outlineLvl w:val="3"/>
        <w:rPr>
          <w:rFonts w:ascii="Arial" w:hAnsi="Arial" w:cs="Arial"/>
          <w:b/>
          <w:bCs/>
        </w:rPr>
      </w:pPr>
      <w:r w:rsidRPr="00FE15BE">
        <w:rPr>
          <w:rFonts w:ascii="Arial" w:hAnsi="Arial" w:cs="Arial"/>
          <w:b/>
        </w:rPr>
        <w:t>2.7. Анализ рисков реализации муниципальной программы.</w:t>
      </w:r>
    </w:p>
    <w:p w:rsidR="00FF5B84" w:rsidRPr="00FE15BE" w:rsidRDefault="00FF5B84">
      <w:pPr>
        <w:widowControl w:val="0"/>
        <w:spacing w:before="220"/>
        <w:ind w:firstLine="540"/>
        <w:outlineLvl w:val="3"/>
        <w:rPr>
          <w:rFonts w:ascii="Arial" w:hAnsi="Arial" w:cs="Arial"/>
          <w:b/>
          <w:bCs/>
        </w:rPr>
      </w:pP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</w:rPr>
      </w:pPr>
      <w:r w:rsidRPr="00FE15BE">
        <w:rPr>
          <w:rFonts w:ascii="Arial" w:hAnsi="Arial" w:cs="Arial"/>
          <w:b/>
          <w:bCs/>
        </w:rPr>
        <w:t>Правовые риски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</w:rPr>
      </w:pPr>
      <w:r w:rsidRPr="00FE15BE">
        <w:rPr>
          <w:rFonts w:ascii="Arial" w:hAnsi="Arial" w:cs="Arial"/>
        </w:rPr>
        <w:t xml:space="preserve">Правовые риски </w:t>
      </w:r>
      <w:r w:rsidRPr="00FE15BE">
        <w:rPr>
          <w:rFonts w:ascii="Arial" w:hAnsi="Arial" w:cs="Arial"/>
        </w:rPr>
        <w:t>связаны с изменением федерального и регионального законодательства, длительностью формирования нормативной правовой базы, необходимой для эффективной реализации Программы. Это может привести к существенному увеличению планируемых сроков или изменению услов</w:t>
      </w:r>
      <w:r w:rsidRPr="00FE15BE">
        <w:rPr>
          <w:rFonts w:ascii="Arial" w:hAnsi="Arial" w:cs="Arial"/>
        </w:rPr>
        <w:t>ий реализации мероприятий Программы.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</w:rPr>
      </w:pPr>
      <w:r w:rsidRPr="00FE15BE">
        <w:rPr>
          <w:rFonts w:ascii="Arial" w:hAnsi="Arial" w:cs="Arial"/>
        </w:rPr>
        <w:t>Для минимизации воздействия данной группы рисков планируется: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</w:rPr>
      </w:pPr>
      <w:r w:rsidRPr="00FE15BE">
        <w:rPr>
          <w:rFonts w:ascii="Arial" w:hAnsi="Arial" w:cs="Arial"/>
        </w:rPr>
        <w:lastRenderedPageBreak/>
        <w:t>- на этапе разработки проектов документов привлекать к их обсуждению основные заинтересованные стороны, которые впоследствии должны принять участие в их согл</w:t>
      </w:r>
      <w:r w:rsidRPr="00FE15BE">
        <w:rPr>
          <w:rFonts w:ascii="Arial" w:hAnsi="Arial" w:cs="Arial"/>
        </w:rPr>
        <w:t>асовании;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</w:rPr>
      </w:pPr>
      <w:r w:rsidRPr="00FE15BE">
        <w:rPr>
          <w:rFonts w:ascii="Arial" w:hAnsi="Arial" w:cs="Arial"/>
        </w:rPr>
        <w:t>- проводить мониторинг планируемых изменений в федеральном и региональном законодательстве.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</w:rPr>
      </w:pPr>
      <w:r w:rsidRPr="00FE15BE">
        <w:rPr>
          <w:rFonts w:ascii="Arial" w:hAnsi="Arial" w:cs="Arial"/>
          <w:b/>
          <w:bCs/>
        </w:rPr>
        <w:t>Финансовые риски.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</w:rPr>
      </w:pPr>
      <w:r w:rsidRPr="00FE15BE">
        <w:rPr>
          <w:rFonts w:ascii="Arial" w:hAnsi="Arial" w:cs="Arial"/>
        </w:rPr>
        <w:t xml:space="preserve">Финансовые риски связаны с возникновением бюджетного дефицита и недостаточным, вследствие этого, уровнем бюджетного финансирования, </w:t>
      </w:r>
      <w:proofErr w:type="spellStart"/>
      <w:r w:rsidRPr="00FE15BE">
        <w:rPr>
          <w:rFonts w:ascii="Arial" w:hAnsi="Arial" w:cs="Arial"/>
        </w:rPr>
        <w:t>секв</w:t>
      </w:r>
      <w:r w:rsidRPr="00FE15BE">
        <w:rPr>
          <w:rFonts w:ascii="Arial" w:hAnsi="Arial" w:cs="Arial"/>
        </w:rPr>
        <w:t>естированием</w:t>
      </w:r>
      <w:proofErr w:type="spellEnd"/>
      <w:r w:rsidRPr="00FE15BE">
        <w:rPr>
          <w:rFonts w:ascii="Arial" w:hAnsi="Arial" w:cs="Arial"/>
        </w:rPr>
        <w:t xml:space="preserve"> бюджетных расходов на сферу предпринимательства, что может повлечь недофинансирование, сокращение или прекращение программных мероприятий.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</w:rPr>
      </w:pPr>
      <w:r w:rsidRPr="00FE15BE">
        <w:rPr>
          <w:rFonts w:ascii="Arial" w:hAnsi="Arial" w:cs="Arial"/>
        </w:rPr>
        <w:t>Способами ограничения финансовых рисков выступают: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</w:rPr>
      </w:pPr>
      <w:r w:rsidRPr="00FE15BE">
        <w:rPr>
          <w:rFonts w:ascii="Arial" w:hAnsi="Arial" w:cs="Arial"/>
        </w:rPr>
        <w:t xml:space="preserve">- ежегодное уточнение </w:t>
      </w:r>
      <w:proofErr w:type="spellStart"/>
      <w:r w:rsidRPr="00FE15BE">
        <w:rPr>
          <w:rFonts w:ascii="Arial" w:hAnsi="Arial" w:cs="Arial"/>
        </w:rPr>
        <w:t>объемов</w:t>
      </w:r>
      <w:proofErr w:type="spellEnd"/>
      <w:r w:rsidRPr="00FE15BE">
        <w:rPr>
          <w:rFonts w:ascii="Arial" w:hAnsi="Arial" w:cs="Arial"/>
        </w:rPr>
        <w:t xml:space="preserve"> финансовых средств, пре</w:t>
      </w:r>
      <w:r w:rsidRPr="00FE15BE">
        <w:rPr>
          <w:rFonts w:ascii="Arial" w:hAnsi="Arial" w:cs="Arial"/>
        </w:rPr>
        <w:t>дусмотренных на реализацию мероприятий Программы, в зависимости от достигнутых результатов;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</w:rPr>
      </w:pPr>
      <w:r w:rsidRPr="00FE15BE">
        <w:rPr>
          <w:rFonts w:ascii="Arial" w:hAnsi="Arial" w:cs="Arial"/>
        </w:rPr>
        <w:t>- определение приоритетов для первоочередного финансирования;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</w:rPr>
      </w:pPr>
      <w:r w:rsidRPr="00FE15BE">
        <w:rPr>
          <w:rFonts w:ascii="Arial" w:hAnsi="Arial" w:cs="Arial"/>
        </w:rPr>
        <w:t>- планирование бюджетных расходов с применением методик оценки эффективности бюджетных расходов;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</w:rPr>
      </w:pPr>
      <w:r w:rsidRPr="00FE15BE">
        <w:rPr>
          <w:rFonts w:ascii="Arial" w:hAnsi="Arial" w:cs="Arial"/>
        </w:rPr>
        <w:t>- при</w:t>
      </w:r>
      <w:r w:rsidRPr="00FE15BE">
        <w:rPr>
          <w:rFonts w:ascii="Arial" w:hAnsi="Arial" w:cs="Arial"/>
        </w:rPr>
        <w:t>влечение средств областного бюджета и внебюджетного финансирования, в том числе выявление и внедрение лучшего опыта привлечения внебюджетных ресурсов.</w:t>
      </w:r>
    </w:p>
    <w:p w:rsidR="00FF5B84" w:rsidRPr="00FE15BE" w:rsidRDefault="00FF5B84">
      <w:pPr>
        <w:pStyle w:val="aff3"/>
        <w:ind w:firstLine="300"/>
        <w:jc w:val="both"/>
        <w:rPr>
          <w:rFonts w:ascii="Arial" w:hAnsi="Arial" w:cs="Arial"/>
          <w:b/>
          <w:bCs/>
        </w:rPr>
      </w:pP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</w:rPr>
      </w:pPr>
      <w:r w:rsidRPr="00FE15BE">
        <w:rPr>
          <w:rFonts w:ascii="Arial" w:hAnsi="Arial" w:cs="Arial"/>
          <w:b/>
          <w:bCs/>
        </w:rPr>
        <w:t>Административные риски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</w:rPr>
      </w:pPr>
      <w:r w:rsidRPr="00FE15BE">
        <w:rPr>
          <w:rFonts w:ascii="Arial" w:hAnsi="Arial" w:cs="Arial"/>
        </w:rPr>
        <w:t>Риски данной группы связаны с неэффективным управлением реализацией Программы, ни</w:t>
      </w:r>
      <w:r w:rsidRPr="00FE15BE">
        <w:rPr>
          <w:rFonts w:ascii="Arial" w:hAnsi="Arial" w:cs="Arial"/>
        </w:rPr>
        <w:t xml:space="preserve">зкой эффективностью взаимодействия заинтересованных сторон, что может повлечь за собой потерю управляемости, нарушение планируемых сроков реализации Программы, невыполнение </w:t>
      </w:r>
      <w:proofErr w:type="spellStart"/>
      <w:r w:rsidRPr="00FE15BE">
        <w:rPr>
          <w:rFonts w:ascii="Arial" w:hAnsi="Arial" w:cs="Arial"/>
        </w:rPr>
        <w:t>ее</w:t>
      </w:r>
      <w:proofErr w:type="spellEnd"/>
      <w:r w:rsidRPr="00FE15BE">
        <w:rPr>
          <w:rFonts w:ascii="Arial" w:hAnsi="Arial" w:cs="Arial"/>
        </w:rPr>
        <w:t xml:space="preserve"> цели и задач, не достижение плановых значений показателей, снижение эффективност</w:t>
      </w:r>
      <w:r w:rsidRPr="00FE15BE">
        <w:rPr>
          <w:rFonts w:ascii="Arial" w:hAnsi="Arial" w:cs="Arial"/>
        </w:rPr>
        <w:t>и использования ресурсов и качества выполнения мероприятий Программы.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</w:rPr>
      </w:pPr>
      <w:r w:rsidRPr="00FE15BE">
        <w:rPr>
          <w:rFonts w:ascii="Arial" w:hAnsi="Arial" w:cs="Arial"/>
        </w:rPr>
        <w:t>Основными условиями минимизации административных рисков являются: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</w:rPr>
      </w:pPr>
      <w:r w:rsidRPr="00FE15BE">
        <w:rPr>
          <w:rFonts w:ascii="Arial" w:hAnsi="Arial" w:cs="Arial"/>
        </w:rPr>
        <w:t>- формирование эффективной системы управления реализацией Программы;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</w:rPr>
      </w:pPr>
      <w:r w:rsidRPr="00FE15BE">
        <w:rPr>
          <w:rFonts w:ascii="Arial" w:hAnsi="Arial" w:cs="Arial"/>
        </w:rPr>
        <w:t xml:space="preserve">- повышение </w:t>
      </w:r>
      <w:proofErr w:type="gramStart"/>
      <w:r w:rsidRPr="00FE15BE">
        <w:rPr>
          <w:rFonts w:ascii="Arial" w:hAnsi="Arial" w:cs="Arial"/>
        </w:rPr>
        <w:t>эффективности взаимодействия участников</w:t>
      </w:r>
      <w:r w:rsidRPr="00FE15BE">
        <w:rPr>
          <w:rFonts w:ascii="Arial" w:hAnsi="Arial" w:cs="Arial"/>
        </w:rPr>
        <w:t xml:space="preserve"> реализации Подпрограммы</w:t>
      </w:r>
      <w:proofErr w:type="gramEnd"/>
      <w:r w:rsidRPr="00FE15BE">
        <w:rPr>
          <w:rFonts w:ascii="Arial" w:hAnsi="Arial" w:cs="Arial"/>
        </w:rPr>
        <w:t>;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</w:rPr>
      </w:pPr>
      <w:r w:rsidRPr="00FE15BE">
        <w:rPr>
          <w:rFonts w:ascii="Arial" w:hAnsi="Arial" w:cs="Arial"/>
        </w:rPr>
        <w:t>- регулярный мониторинг реализации и своевременная корректировка мероприятий Программы.</w:t>
      </w:r>
    </w:p>
    <w:p w:rsidR="00FF5B84" w:rsidRPr="00FE15BE" w:rsidRDefault="00FF5B84">
      <w:pPr>
        <w:widowControl w:val="0"/>
        <w:ind w:firstLine="540"/>
        <w:rPr>
          <w:rFonts w:ascii="Arial" w:hAnsi="Arial" w:cs="Arial"/>
        </w:rPr>
      </w:pPr>
    </w:p>
    <w:p w:rsidR="00FF5B84" w:rsidRPr="00FE15BE" w:rsidRDefault="00FF5B84">
      <w:pPr>
        <w:widowControl w:val="0"/>
        <w:jc w:val="center"/>
        <w:outlineLvl w:val="2"/>
        <w:rPr>
          <w:rFonts w:ascii="Arial" w:hAnsi="Arial" w:cs="Arial"/>
          <w:b/>
        </w:rPr>
      </w:pPr>
    </w:p>
    <w:p w:rsidR="00FF5B84" w:rsidRPr="00FE15BE" w:rsidRDefault="00FE15BE">
      <w:pPr>
        <w:widowControl w:val="0"/>
        <w:jc w:val="center"/>
        <w:outlineLvl w:val="2"/>
        <w:rPr>
          <w:rFonts w:ascii="Arial" w:hAnsi="Arial" w:cs="Arial"/>
        </w:rPr>
      </w:pPr>
      <w:r w:rsidRPr="00FE15BE">
        <w:rPr>
          <w:rFonts w:ascii="Arial" w:hAnsi="Arial" w:cs="Arial"/>
          <w:b/>
        </w:rPr>
        <w:t>3. Подпрограммы муниципальной программы</w:t>
      </w:r>
    </w:p>
    <w:p w:rsidR="00FF5B84" w:rsidRPr="00FE15BE" w:rsidRDefault="00FF5B84">
      <w:pPr>
        <w:widowControl w:val="0"/>
        <w:ind w:firstLine="540"/>
        <w:rPr>
          <w:rFonts w:ascii="Arial" w:hAnsi="Arial" w:cs="Arial"/>
        </w:rPr>
      </w:pPr>
    </w:p>
    <w:p w:rsidR="00FF5B84" w:rsidRPr="00FE15BE" w:rsidRDefault="00FE15BE">
      <w:pPr>
        <w:widowControl w:val="0"/>
        <w:ind w:firstLine="540"/>
        <w:rPr>
          <w:rFonts w:ascii="Arial" w:hAnsi="Arial" w:cs="Arial"/>
        </w:rPr>
      </w:pPr>
      <w:r w:rsidRPr="00FE15BE">
        <w:rPr>
          <w:rFonts w:ascii="Arial" w:hAnsi="Arial" w:cs="Arial"/>
        </w:rPr>
        <w:t xml:space="preserve">3.1. </w:t>
      </w:r>
      <w:r w:rsidRPr="00FE15BE">
        <w:rPr>
          <w:rFonts w:ascii="Arial" w:hAnsi="Arial" w:cs="Arial"/>
          <w:b/>
          <w:bCs/>
        </w:rPr>
        <w:t>Подпрограмма 1. «Развитие предпринимательства Ардатовского муниципального округа Нижегородской</w:t>
      </w:r>
      <w:r w:rsidRPr="00FE15BE">
        <w:rPr>
          <w:rFonts w:ascii="Arial" w:hAnsi="Arial" w:cs="Arial"/>
          <w:b/>
          <w:bCs/>
        </w:rPr>
        <w:t xml:space="preserve"> области»</w:t>
      </w:r>
      <w:r w:rsidRPr="00FE15BE">
        <w:rPr>
          <w:rFonts w:ascii="Arial" w:hAnsi="Arial" w:cs="Arial"/>
        </w:rPr>
        <w:t xml:space="preserve"> (далее - Подпрограмма)</w:t>
      </w:r>
    </w:p>
    <w:p w:rsidR="00FF5B84" w:rsidRPr="00FE15BE" w:rsidRDefault="00FE15BE">
      <w:pPr>
        <w:widowControl w:val="0"/>
        <w:spacing w:before="220"/>
        <w:ind w:firstLine="540"/>
        <w:rPr>
          <w:rFonts w:ascii="Arial" w:hAnsi="Arial" w:cs="Arial"/>
        </w:rPr>
      </w:pPr>
      <w:r w:rsidRPr="00FE15BE">
        <w:rPr>
          <w:rFonts w:ascii="Arial" w:hAnsi="Arial" w:cs="Arial"/>
        </w:rPr>
        <w:t>3.1.1. Паспорт подпрограммы</w:t>
      </w:r>
    </w:p>
    <w:p w:rsidR="00FF5B84" w:rsidRPr="00FE15BE" w:rsidRDefault="00FF5B84">
      <w:pPr>
        <w:widowControl w:val="0"/>
        <w:ind w:firstLine="540"/>
        <w:rPr>
          <w:rFonts w:ascii="Arial" w:hAnsi="Arial" w:cs="Arial"/>
        </w:rPr>
      </w:pPr>
    </w:p>
    <w:tbl>
      <w:tblPr>
        <w:tblW w:w="1000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97"/>
        <w:gridCol w:w="4812"/>
      </w:tblGrid>
      <w:tr w:rsidR="00FF5B84" w:rsidRPr="00FE15BE">
        <w:trPr>
          <w:jc w:val="center"/>
        </w:trPr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Ответственный исполнитель подпрограммы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Отдел экономики администрации Ардатовского муниципального округа</w:t>
            </w:r>
          </w:p>
        </w:tc>
      </w:tr>
      <w:tr w:rsidR="00FF5B84" w:rsidRPr="00FE15BE">
        <w:trPr>
          <w:jc w:val="center"/>
        </w:trPr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Соисполнители подпрограммы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  <w:color w:val="000000" w:themeColor="text1"/>
              </w:rPr>
              <w:t>АНО Ардатовского муниципального округа Нижегородской области «</w:t>
            </w:r>
            <w:r w:rsidRPr="00FE15BE">
              <w:rPr>
                <w:rFonts w:ascii="Arial" w:hAnsi="Arial" w:cs="Arial"/>
                <w:color w:val="000000" w:themeColor="text1"/>
              </w:rPr>
              <w:t>Центр поддержки предпринимательства»</w:t>
            </w:r>
          </w:p>
        </w:tc>
      </w:tr>
      <w:tr w:rsidR="00FF5B84" w:rsidRPr="00FE15BE">
        <w:trPr>
          <w:jc w:val="center"/>
        </w:trPr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Цель подпрограммы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rPr>
                <w:rFonts w:ascii="Arial" w:hAnsi="Arial" w:cs="Arial"/>
              </w:rPr>
            </w:pPr>
            <w:r w:rsidRPr="00FE15BE">
              <w:rPr>
                <w:rFonts w:ascii="Arial" w:eastAsia="SimSun" w:hAnsi="Arial" w:cs="Arial"/>
                <w:lang w:eastAsia="zh-CN"/>
              </w:rPr>
              <w:t xml:space="preserve">Создание и обеспечение благоприятных условий для развития и повышения конкурентоспособности малого и среднего предпринимательства Ардатовского муниципального округа Нижегородской области, включая </w:t>
            </w:r>
            <w:r w:rsidRPr="00FE15BE">
              <w:rPr>
                <w:rFonts w:ascii="Arial" w:eastAsia="SimSun" w:hAnsi="Arial" w:cs="Arial"/>
                <w:lang w:eastAsia="zh-CN"/>
              </w:rPr>
              <w:lastRenderedPageBreak/>
              <w:t>торг</w:t>
            </w:r>
            <w:r w:rsidRPr="00FE15BE">
              <w:rPr>
                <w:rFonts w:ascii="Arial" w:eastAsia="SimSun" w:hAnsi="Arial" w:cs="Arial"/>
                <w:lang w:eastAsia="zh-CN"/>
              </w:rPr>
              <w:t>овлю, повышение их роли в социально-экономическом развитии Ардатовского муниципального округа Нижегородской области, стимулирование экономической активности субъектов малого и среднего предпринимательства.</w:t>
            </w:r>
          </w:p>
        </w:tc>
      </w:tr>
      <w:tr w:rsidR="00FF5B84" w:rsidRPr="00FE15BE">
        <w:trPr>
          <w:jc w:val="center"/>
        </w:trPr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lastRenderedPageBreak/>
              <w:t>Задача подпрограммы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  <w:color w:val="000000" w:themeColor="text1"/>
              </w:rPr>
              <w:t>Оптимизация системы муниципал</w:t>
            </w:r>
            <w:r w:rsidRPr="00FE15BE">
              <w:rPr>
                <w:rFonts w:ascii="Arial" w:hAnsi="Arial" w:cs="Arial"/>
                <w:color w:val="000000" w:themeColor="text1"/>
              </w:rPr>
              <w:t>ьной поддержки и обеспечение условий развития малого и среднего предпринимательства в качестве одного из источников формирования областного и местных бюджетов, создания новых рабочих мест, развития территорий и секторов экономики, повышения уровня и качест</w:t>
            </w:r>
            <w:r w:rsidRPr="00FE15BE">
              <w:rPr>
                <w:rFonts w:ascii="Arial" w:hAnsi="Arial" w:cs="Arial"/>
                <w:color w:val="000000" w:themeColor="text1"/>
              </w:rPr>
              <w:t>ва жизни населения.</w:t>
            </w:r>
          </w:p>
        </w:tc>
      </w:tr>
      <w:tr w:rsidR="00FF5B84" w:rsidRPr="00FE15BE">
        <w:trPr>
          <w:jc w:val="center"/>
        </w:trPr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Этапы и сроки реализации подпрограммы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pStyle w:val="aff3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2025-2028 годы</w:t>
            </w:r>
          </w:p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Подпрограмма реализуется в один этап</w:t>
            </w:r>
          </w:p>
        </w:tc>
      </w:tr>
      <w:tr w:rsidR="00FF5B84" w:rsidRPr="00FE15BE">
        <w:trPr>
          <w:jc w:val="center"/>
        </w:trPr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proofErr w:type="spellStart"/>
            <w:r w:rsidRPr="00FE15BE">
              <w:rPr>
                <w:rFonts w:ascii="Arial" w:hAnsi="Arial" w:cs="Arial"/>
              </w:rPr>
              <w:t>Объемы</w:t>
            </w:r>
            <w:proofErr w:type="spellEnd"/>
            <w:r w:rsidRPr="00FE15BE">
              <w:rPr>
                <w:rFonts w:ascii="Arial" w:hAnsi="Arial" w:cs="Arial"/>
              </w:rPr>
              <w:t xml:space="preserve"> бюджетных ассигнований подпрограммы за весь период реализации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rPr>
                <w:rFonts w:ascii="Arial" w:hAnsi="Arial" w:cs="Arial"/>
                <w:b/>
              </w:rPr>
            </w:pPr>
            <w:r w:rsidRPr="00FE15BE">
              <w:rPr>
                <w:rFonts w:ascii="Arial" w:hAnsi="Arial" w:cs="Arial"/>
                <w:b/>
              </w:rPr>
              <w:t xml:space="preserve">25 231,5 тыс. руб. в </w:t>
            </w:r>
            <w:proofErr w:type="spellStart"/>
            <w:r w:rsidRPr="00FE15BE">
              <w:rPr>
                <w:rFonts w:ascii="Arial" w:hAnsi="Arial" w:cs="Arial"/>
                <w:b/>
              </w:rPr>
              <w:t>т.ч</w:t>
            </w:r>
            <w:proofErr w:type="spellEnd"/>
            <w:r w:rsidRPr="00FE15BE">
              <w:rPr>
                <w:rFonts w:ascii="Arial" w:hAnsi="Arial" w:cs="Arial"/>
                <w:b/>
              </w:rPr>
              <w:t>.:</w:t>
            </w:r>
          </w:p>
          <w:p w:rsidR="00FF5B84" w:rsidRPr="00FE15BE" w:rsidRDefault="00FE15BE">
            <w:pPr>
              <w:widowControl w:val="0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2025 – 8 166,3 тыс. руб.</w:t>
            </w:r>
          </w:p>
          <w:p w:rsidR="00FF5B84" w:rsidRPr="00FE15BE" w:rsidRDefault="00FE15BE">
            <w:pPr>
              <w:widowControl w:val="0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 xml:space="preserve">2026 – 5 688,3 тыс. </w:t>
            </w:r>
            <w:r w:rsidRPr="00FE15BE">
              <w:rPr>
                <w:rFonts w:ascii="Arial" w:hAnsi="Arial" w:cs="Arial"/>
              </w:rPr>
              <w:t>руб.</w:t>
            </w:r>
          </w:p>
          <w:p w:rsidR="00FF5B84" w:rsidRPr="00FE15BE" w:rsidRDefault="00FE15BE">
            <w:pPr>
              <w:widowControl w:val="0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2027 – 5 688,3 тыс. руб.</w:t>
            </w:r>
          </w:p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2028 – 5 688,3 тыс. руб.</w:t>
            </w:r>
          </w:p>
        </w:tc>
      </w:tr>
      <w:tr w:rsidR="00FF5B84" w:rsidRPr="00FE15BE">
        <w:trPr>
          <w:jc w:val="center"/>
        </w:trPr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Целевые индикаторы подпрограммы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rPr>
                <w:rFonts w:ascii="Arial" w:eastAsia="Calibri" w:hAnsi="Arial" w:cs="Arial"/>
              </w:rPr>
            </w:pPr>
            <w:r w:rsidRPr="00FE15BE">
              <w:rPr>
                <w:rFonts w:ascii="Arial" w:hAnsi="Arial" w:cs="Arial"/>
              </w:rPr>
              <w:t xml:space="preserve">- Количество </w:t>
            </w:r>
            <w:r w:rsidRPr="00FE15BE">
              <w:rPr>
                <w:rFonts w:ascii="Arial" w:eastAsia="Calibri" w:hAnsi="Arial" w:cs="Arial"/>
              </w:rPr>
              <w:t>субъектов малого и среднего предпринимательства;</w:t>
            </w:r>
          </w:p>
          <w:p w:rsidR="00FF5B84" w:rsidRPr="00FE15BE" w:rsidRDefault="00FE15BE">
            <w:pPr>
              <w:widowControl w:val="0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- среднемесячная заработная плата в субъектах малого и среднего предпринимательства;</w:t>
            </w:r>
          </w:p>
          <w:p w:rsidR="00FF5B84" w:rsidRPr="00FE15BE" w:rsidRDefault="00FE15BE">
            <w:pPr>
              <w:widowControl w:val="0"/>
              <w:rPr>
                <w:rFonts w:ascii="Arial" w:eastAsia="Calibri" w:hAnsi="Arial" w:cs="Arial"/>
              </w:rPr>
            </w:pPr>
            <w:r w:rsidRPr="00FE15BE">
              <w:rPr>
                <w:rFonts w:ascii="Arial" w:hAnsi="Arial" w:cs="Arial"/>
              </w:rPr>
              <w:t xml:space="preserve">- среднесписочная численность работников </w:t>
            </w:r>
            <w:r w:rsidRPr="00FE15BE">
              <w:rPr>
                <w:rFonts w:ascii="Arial" w:eastAsia="Calibri" w:hAnsi="Arial" w:cs="Arial"/>
              </w:rPr>
              <w:t>субъектов малого и среднего предпринимательства;</w:t>
            </w:r>
          </w:p>
          <w:p w:rsidR="00FF5B84" w:rsidRPr="00FE15BE" w:rsidRDefault="00FE15BE">
            <w:pPr>
              <w:widowControl w:val="0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- объем отгруженных товаров собственного производства, выполнено работ (оказано услуг) собственными силами малыми и средними предприятиями.</w:t>
            </w:r>
          </w:p>
        </w:tc>
      </w:tr>
    </w:tbl>
    <w:p w:rsidR="00FF5B84" w:rsidRPr="00FE15BE" w:rsidRDefault="00FF5B84">
      <w:pPr>
        <w:widowControl w:val="0"/>
        <w:ind w:firstLine="540"/>
        <w:rPr>
          <w:rFonts w:ascii="Arial" w:hAnsi="Arial" w:cs="Arial"/>
        </w:rPr>
      </w:pPr>
    </w:p>
    <w:p w:rsidR="00FF5B84" w:rsidRPr="00FE15BE" w:rsidRDefault="00FF5B84">
      <w:pPr>
        <w:widowControl w:val="0"/>
        <w:ind w:firstLine="540"/>
        <w:rPr>
          <w:rFonts w:ascii="Arial" w:hAnsi="Arial" w:cs="Arial"/>
        </w:rPr>
      </w:pPr>
    </w:p>
    <w:p w:rsidR="00FF5B84" w:rsidRPr="00FE15BE" w:rsidRDefault="00FE15BE">
      <w:pPr>
        <w:widowControl w:val="0"/>
        <w:spacing w:before="220"/>
        <w:ind w:firstLine="540"/>
        <w:rPr>
          <w:rFonts w:ascii="Arial" w:hAnsi="Arial" w:cs="Arial"/>
          <w:b/>
        </w:rPr>
      </w:pPr>
      <w:r w:rsidRPr="00FE15BE">
        <w:rPr>
          <w:rFonts w:ascii="Arial" w:hAnsi="Arial" w:cs="Arial"/>
          <w:b/>
        </w:rPr>
        <w:t xml:space="preserve">3.1.2. Текстовая часть </w:t>
      </w:r>
      <w:r w:rsidRPr="00FE15BE">
        <w:rPr>
          <w:rFonts w:ascii="Arial" w:hAnsi="Arial" w:cs="Arial"/>
          <w:b/>
        </w:rPr>
        <w:t>подпрограммы.</w:t>
      </w:r>
    </w:p>
    <w:p w:rsidR="00FF5B84" w:rsidRPr="00FE15BE" w:rsidRDefault="00FE15BE">
      <w:pPr>
        <w:widowControl w:val="0"/>
        <w:spacing w:before="220"/>
        <w:ind w:firstLine="540"/>
        <w:rPr>
          <w:rFonts w:ascii="Arial" w:hAnsi="Arial" w:cs="Arial"/>
          <w:b/>
        </w:rPr>
      </w:pPr>
      <w:r w:rsidRPr="00FE15BE">
        <w:rPr>
          <w:rFonts w:ascii="Arial" w:hAnsi="Arial" w:cs="Arial"/>
          <w:b/>
        </w:rPr>
        <w:t>3.1.3. Характеристика текущего состояния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</w:rPr>
      </w:pPr>
      <w:r w:rsidRPr="00FE15BE">
        <w:rPr>
          <w:rFonts w:ascii="Arial" w:hAnsi="Arial" w:cs="Arial"/>
        </w:rPr>
        <w:t>Малое и среднее предпринимательство является неотъемлемой и очень важной частью экономической системы хозяйствования округа.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</w:rPr>
      </w:pPr>
      <w:r w:rsidRPr="00FE15BE">
        <w:rPr>
          <w:rFonts w:ascii="Arial" w:hAnsi="Arial" w:cs="Arial"/>
        </w:rPr>
        <w:t>Значительному вкладу малого и среднего бизнеса в социально-экономическое раз</w:t>
      </w:r>
      <w:r w:rsidRPr="00FE15BE">
        <w:rPr>
          <w:rFonts w:ascii="Arial" w:hAnsi="Arial" w:cs="Arial"/>
        </w:rPr>
        <w:t>витие округа во многом способствовала реализация предыдущих муниципальных программ развития малого предпринимательства, ставших эффективным инструментом осуществления политики администрации района по отношению к малому и среднему бизнесу.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</w:rPr>
      </w:pPr>
      <w:r w:rsidRPr="00FE15BE">
        <w:rPr>
          <w:rFonts w:ascii="Arial" w:hAnsi="Arial" w:cs="Arial"/>
          <w:color w:val="000000" w:themeColor="text1"/>
        </w:rPr>
        <w:t>В малом и среднем</w:t>
      </w:r>
      <w:r w:rsidRPr="00FE15BE">
        <w:rPr>
          <w:rFonts w:ascii="Arial" w:hAnsi="Arial" w:cs="Arial"/>
          <w:color w:val="000000" w:themeColor="text1"/>
        </w:rPr>
        <w:t xml:space="preserve"> бизнесе округа занято 1,986 тысяч человек (или 29,7% всего </w:t>
      </w:r>
      <w:r w:rsidRPr="00FE15BE">
        <w:rPr>
          <w:rFonts w:ascii="Arial" w:hAnsi="Arial" w:cs="Arial"/>
          <w:color w:val="000000" w:themeColor="text1"/>
        </w:rPr>
        <w:lastRenderedPageBreak/>
        <w:t>занятого населения в экономике округа)</w:t>
      </w:r>
      <w:r w:rsidRPr="00FE15BE">
        <w:rPr>
          <w:rFonts w:ascii="Arial" w:hAnsi="Arial" w:cs="Arial"/>
          <w:b/>
          <w:color w:val="000000" w:themeColor="text1"/>
        </w:rPr>
        <w:t xml:space="preserve">. </w:t>
      </w:r>
      <w:r w:rsidRPr="00FE15BE">
        <w:rPr>
          <w:rFonts w:ascii="Arial" w:hAnsi="Arial" w:cs="Arial"/>
          <w:color w:val="000000" w:themeColor="text1"/>
        </w:rPr>
        <w:t>В 2025 году малыми и средними предприятиями было произведено продукции (товаров, работ, услуг) в действующих ценах по всем видам деятельности на сумму 3450,</w:t>
      </w:r>
      <w:r w:rsidRPr="00FE15BE">
        <w:rPr>
          <w:rFonts w:ascii="Arial" w:hAnsi="Arial" w:cs="Arial"/>
          <w:color w:val="000000" w:themeColor="text1"/>
        </w:rPr>
        <w:t>6 млн. рублей.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</w:rPr>
      </w:pPr>
      <w:r w:rsidRPr="00FE15BE">
        <w:rPr>
          <w:rFonts w:ascii="Arial" w:hAnsi="Arial" w:cs="Arial"/>
          <w:color w:val="000000" w:themeColor="text1"/>
        </w:rPr>
        <w:t xml:space="preserve">В целом малый и средний бизнес округа является достаточно успешным, однако имеется ряд сдерживающих факторов, оказывающих негативное влияние на развитие </w:t>
      </w:r>
      <w:r w:rsidRPr="00FE15BE">
        <w:rPr>
          <w:rFonts w:ascii="Arial" w:hAnsi="Arial" w:cs="Arial"/>
        </w:rPr>
        <w:t>малого и среднего предпринимательства, как в Российской Федерации и Нижегородской област</w:t>
      </w:r>
      <w:r w:rsidRPr="00FE15BE">
        <w:rPr>
          <w:rFonts w:ascii="Arial" w:hAnsi="Arial" w:cs="Arial"/>
        </w:rPr>
        <w:t>и, так и в округе: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</w:rPr>
      </w:pPr>
      <w:r w:rsidRPr="00FE15BE">
        <w:rPr>
          <w:rFonts w:ascii="Arial" w:hAnsi="Arial" w:cs="Arial"/>
        </w:rPr>
        <w:t>- высокая налоговая нагрузка;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</w:rPr>
      </w:pPr>
      <w:r w:rsidRPr="00FE15BE">
        <w:rPr>
          <w:rFonts w:ascii="Arial" w:hAnsi="Arial" w:cs="Arial"/>
        </w:rPr>
        <w:t>- низкая доступность финансовых ресурсов;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</w:rPr>
      </w:pPr>
      <w:r w:rsidRPr="00FE15BE">
        <w:rPr>
          <w:rFonts w:ascii="Arial" w:hAnsi="Arial" w:cs="Arial"/>
        </w:rPr>
        <w:t>- несовершенство нормативно-правового регулирования;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</w:rPr>
      </w:pPr>
      <w:r w:rsidRPr="00FE15BE">
        <w:rPr>
          <w:rFonts w:ascii="Arial" w:hAnsi="Arial" w:cs="Arial"/>
        </w:rPr>
        <w:t>- деятельность контрольно-разрешительных органов;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</w:rPr>
      </w:pPr>
      <w:r w:rsidRPr="00FE15BE">
        <w:rPr>
          <w:rFonts w:ascii="Arial" w:hAnsi="Arial" w:cs="Arial"/>
        </w:rPr>
        <w:t>- недостаток квалифицированных кадров;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</w:rPr>
      </w:pPr>
      <w:r w:rsidRPr="00FE15BE">
        <w:rPr>
          <w:rFonts w:ascii="Arial" w:hAnsi="Arial" w:cs="Arial"/>
        </w:rPr>
        <w:t>- инфраструктурные проб</w:t>
      </w:r>
      <w:r w:rsidRPr="00FE15BE">
        <w:rPr>
          <w:rFonts w:ascii="Arial" w:hAnsi="Arial" w:cs="Arial"/>
        </w:rPr>
        <w:t>лемы, характерные для области в целом (энергетика, транспорт и так далее).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</w:rPr>
      </w:pPr>
      <w:r w:rsidRPr="00FE15BE">
        <w:rPr>
          <w:rFonts w:ascii="Arial" w:hAnsi="Arial" w:cs="Arial"/>
        </w:rPr>
        <w:t>Таким образом, основными факторами, сдерживающими развитие малого и среднего предпринимательства округа, являются: деятельность контрольно-разрешительных органов; недостаточность фи</w:t>
      </w:r>
      <w:r w:rsidRPr="00FE15BE">
        <w:rPr>
          <w:rFonts w:ascii="Arial" w:hAnsi="Arial" w:cs="Arial"/>
        </w:rPr>
        <w:t>нансового обеспечения бизнеса; недобросовестная конкуренция; слабые возможности инфраструктуры поддержки малого и среднего предпринимательства; недостаток площадей производственного и офисного назначения.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</w:rPr>
      </w:pPr>
      <w:r w:rsidRPr="00FE15BE">
        <w:rPr>
          <w:rFonts w:ascii="Arial" w:hAnsi="Arial" w:cs="Arial"/>
        </w:rPr>
        <w:t>Оказание мер поддержки малому предпринимательству о</w:t>
      </w:r>
      <w:r w:rsidRPr="00FE15BE">
        <w:rPr>
          <w:rFonts w:ascii="Arial" w:hAnsi="Arial" w:cs="Arial"/>
        </w:rPr>
        <w:t>существляется в округе на протяжении уже многих лет, с 2010 года эта поддержка оказывается на программной основе.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</w:rPr>
      </w:pPr>
      <w:r w:rsidRPr="00FE15BE">
        <w:rPr>
          <w:rFonts w:ascii="Arial" w:hAnsi="Arial" w:cs="Arial"/>
        </w:rPr>
        <w:t>Сложившаяся отраслевая структура малого и среднего предпринимательства свидетельствуют о его преимущественном развитии в сфере торговли, ремон</w:t>
      </w:r>
      <w:r w:rsidRPr="00FE15BE">
        <w:rPr>
          <w:rFonts w:ascii="Arial" w:hAnsi="Arial" w:cs="Arial"/>
        </w:rPr>
        <w:t>та автотранспортных средств и автоперевозок. В связи с этим, роль малого и среднего предпринимательства на территории округа заключается в участии субъектов МСП в реализации приоритетных проектов округа и области, в качестве высокотехнологичного, социально</w:t>
      </w:r>
      <w:r w:rsidRPr="00FE15BE">
        <w:rPr>
          <w:rFonts w:ascii="Arial" w:hAnsi="Arial" w:cs="Arial"/>
        </w:rPr>
        <w:t xml:space="preserve"> ориентированного, конкурентоспособного сектора экономики округа, что достигается через развитие главного ресурса округа - интеллекта, творческих способностей, предприимчивости и высокой квалификации предпринимателей.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</w:rPr>
      </w:pPr>
      <w:r w:rsidRPr="00FE15BE">
        <w:rPr>
          <w:rFonts w:ascii="Arial" w:hAnsi="Arial" w:cs="Arial"/>
        </w:rPr>
        <w:t>С развитием малого и среднего предприн</w:t>
      </w:r>
      <w:r w:rsidRPr="00FE15BE">
        <w:rPr>
          <w:rFonts w:ascii="Arial" w:hAnsi="Arial" w:cs="Arial"/>
        </w:rPr>
        <w:t>имательства связано улучшение инвестиционной привлекательности округа. Но главное – малое и среднее предпринимательство является мощным инструментом инновационного развития округа, с помощью которого возможно обеспечить системный приток ресурсов в экономик</w:t>
      </w:r>
      <w:r w:rsidRPr="00FE15BE">
        <w:rPr>
          <w:rFonts w:ascii="Arial" w:hAnsi="Arial" w:cs="Arial"/>
        </w:rPr>
        <w:t>у округа и их эффективное приумножение, что гарантирует повсеместный рост качества жизни и благосостояния жителей округа.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</w:rPr>
      </w:pPr>
      <w:r w:rsidRPr="00FE15BE">
        <w:rPr>
          <w:rFonts w:ascii="Arial" w:hAnsi="Arial" w:cs="Arial"/>
        </w:rPr>
        <w:t>Подпрограмма Предпринимательство является прямым продолжением и развитием уже реализованных программ, а также включает в себя меры под</w:t>
      </w:r>
      <w:r w:rsidRPr="00FE15BE">
        <w:rPr>
          <w:rFonts w:ascii="Arial" w:hAnsi="Arial" w:cs="Arial"/>
        </w:rPr>
        <w:t>держки не только малого, но и среднего предпринимательства.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</w:rPr>
      </w:pPr>
      <w:proofErr w:type="gramStart"/>
      <w:r w:rsidRPr="00FE15BE">
        <w:rPr>
          <w:rFonts w:ascii="Arial" w:hAnsi="Arial" w:cs="Arial"/>
        </w:rPr>
        <w:t xml:space="preserve">В соответствии с целями реализации политики в сфере развития малого и среднего предпринимательства, </w:t>
      </w:r>
      <w:proofErr w:type="spellStart"/>
      <w:r w:rsidRPr="00FE15BE">
        <w:rPr>
          <w:rFonts w:ascii="Arial" w:hAnsi="Arial" w:cs="Arial"/>
        </w:rPr>
        <w:t>определенной</w:t>
      </w:r>
      <w:proofErr w:type="spellEnd"/>
      <w:r w:rsidRPr="00FE15BE">
        <w:rPr>
          <w:rFonts w:ascii="Arial" w:hAnsi="Arial" w:cs="Arial"/>
        </w:rPr>
        <w:t xml:space="preserve"> Федеральным законом от 24 июля 2007 года № 209-ФЗ «О развитии малого и среднего пре</w:t>
      </w:r>
      <w:r w:rsidRPr="00FE15BE">
        <w:rPr>
          <w:rFonts w:ascii="Arial" w:hAnsi="Arial" w:cs="Arial"/>
        </w:rPr>
        <w:t>дпринимательства в Российской Федерации» и Законом Нижегородской области от 5 декабря 2008 года № 171-З «О развитии малого и среднего предпринимательства в Нижегородской области», Подпрограммой предусматривается широкий спектр мероприятий, реализуемых по с</w:t>
      </w:r>
      <w:r w:rsidRPr="00FE15BE">
        <w:rPr>
          <w:rFonts w:ascii="Arial" w:hAnsi="Arial" w:cs="Arial"/>
        </w:rPr>
        <w:t>ледующим направлениям:</w:t>
      </w:r>
      <w:proofErr w:type="gramEnd"/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</w:rPr>
      </w:pPr>
      <w:r w:rsidRPr="00FE15BE">
        <w:rPr>
          <w:rFonts w:ascii="Arial" w:hAnsi="Arial" w:cs="Arial"/>
        </w:rPr>
        <w:t>- имущественная поддержка;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</w:rPr>
      </w:pPr>
      <w:r w:rsidRPr="00FE15BE">
        <w:rPr>
          <w:rFonts w:ascii="Arial" w:hAnsi="Arial" w:cs="Arial"/>
        </w:rPr>
        <w:t>- финансовая поддержка;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</w:rPr>
      </w:pPr>
      <w:r w:rsidRPr="00FE15BE">
        <w:rPr>
          <w:rFonts w:ascii="Arial" w:hAnsi="Arial" w:cs="Arial"/>
        </w:rPr>
        <w:t>- информационная поддержка;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</w:rPr>
      </w:pPr>
      <w:r w:rsidRPr="00FE15BE">
        <w:rPr>
          <w:rFonts w:ascii="Arial" w:hAnsi="Arial" w:cs="Arial"/>
        </w:rPr>
        <w:t>- консультационная поддержка;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</w:rPr>
      </w:pPr>
      <w:r w:rsidRPr="00FE15BE">
        <w:rPr>
          <w:rFonts w:ascii="Arial" w:hAnsi="Arial" w:cs="Arial"/>
        </w:rPr>
        <w:t>- поддержка в области подготовки, переподготовки и повышения квалификации кадров;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</w:rPr>
      </w:pPr>
      <w:r w:rsidRPr="00FE15BE">
        <w:rPr>
          <w:rFonts w:ascii="Arial" w:hAnsi="Arial" w:cs="Arial"/>
        </w:rPr>
        <w:t>- поддержка в продвижении производимых суб</w:t>
      </w:r>
      <w:r w:rsidRPr="00FE15BE">
        <w:rPr>
          <w:rFonts w:ascii="Arial" w:hAnsi="Arial" w:cs="Arial"/>
        </w:rPr>
        <w:t>ъектами МСП товаров (работ, услуг);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</w:rPr>
      </w:pPr>
      <w:r w:rsidRPr="00FE15BE">
        <w:rPr>
          <w:rFonts w:ascii="Arial" w:hAnsi="Arial" w:cs="Arial"/>
        </w:rPr>
        <w:lastRenderedPageBreak/>
        <w:t>- пропаганда и популяризация предпринимательства;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</w:rPr>
      </w:pPr>
      <w:r w:rsidRPr="00FE15BE">
        <w:rPr>
          <w:rFonts w:ascii="Arial" w:hAnsi="Arial" w:cs="Arial"/>
        </w:rPr>
        <w:t xml:space="preserve">- вовлечение в предпринимательскую деятельность </w:t>
      </w:r>
      <w:proofErr w:type="spellStart"/>
      <w:r w:rsidRPr="00FE15BE">
        <w:rPr>
          <w:rFonts w:ascii="Arial" w:hAnsi="Arial" w:cs="Arial"/>
        </w:rPr>
        <w:t>молодежи</w:t>
      </w:r>
      <w:proofErr w:type="spellEnd"/>
      <w:r w:rsidRPr="00FE15BE">
        <w:rPr>
          <w:rFonts w:ascii="Arial" w:hAnsi="Arial" w:cs="Arial"/>
        </w:rPr>
        <w:t xml:space="preserve"> и социально </w:t>
      </w:r>
      <w:proofErr w:type="spellStart"/>
      <w:r w:rsidRPr="00FE15BE">
        <w:rPr>
          <w:rFonts w:ascii="Arial" w:hAnsi="Arial" w:cs="Arial"/>
        </w:rPr>
        <w:t>незащищенных</w:t>
      </w:r>
      <w:proofErr w:type="spellEnd"/>
      <w:r w:rsidRPr="00FE15BE">
        <w:rPr>
          <w:rFonts w:ascii="Arial" w:hAnsi="Arial" w:cs="Arial"/>
        </w:rPr>
        <w:t xml:space="preserve"> групп;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  <w:color w:val="000000" w:themeColor="text1"/>
        </w:rPr>
      </w:pPr>
      <w:r w:rsidRPr="00FE15BE">
        <w:rPr>
          <w:rFonts w:ascii="Arial" w:hAnsi="Arial" w:cs="Arial"/>
          <w:color w:val="000000" w:themeColor="text1"/>
        </w:rPr>
        <w:t xml:space="preserve">- совершенствование </w:t>
      </w:r>
      <w:proofErr w:type="gramStart"/>
      <w:r w:rsidRPr="00FE15BE">
        <w:rPr>
          <w:rFonts w:ascii="Arial" w:hAnsi="Arial" w:cs="Arial"/>
          <w:color w:val="000000" w:themeColor="text1"/>
        </w:rPr>
        <w:t>деятельности организаций инфраструктуры поддержки субъектов</w:t>
      </w:r>
      <w:proofErr w:type="gramEnd"/>
      <w:r w:rsidRPr="00FE15BE">
        <w:rPr>
          <w:rFonts w:ascii="Arial" w:hAnsi="Arial" w:cs="Arial"/>
          <w:color w:val="000000" w:themeColor="text1"/>
        </w:rPr>
        <w:t xml:space="preserve"> </w:t>
      </w:r>
      <w:r w:rsidRPr="00FE15BE">
        <w:rPr>
          <w:rFonts w:ascii="Arial" w:hAnsi="Arial" w:cs="Arial"/>
          <w:color w:val="000000" w:themeColor="text1"/>
        </w:rPr>
        <w:t>МСП.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  <w:color w:val="000000" w:themeColor="text1"/>
        </w:rPr>
      </w:pPr>
      <w:r w:rsidRPr="00FE15BE">
        <w:rPr>
          <w:rFonts w:ascii="Arial" w:hAnsi="Arial" w:cs="Arial"/>
          <w:color w:val="000000" w:themeColor="text1"/>
        </w:rPr>
        <w:t>Основными ожидаемыми результатами реализации Подпрограммы будут: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</w:rPr>
      </w:pPr>
      <w:r w:rsidRPr="00FE15BE">
        <w:rPr>
          <w:rFonts w:ascii="Arial" w:hAnsi="Arial" w:cs="Arial"/>
          <w:color w:val="000000" w:themeColor="text1"/>
        </w:rPr>
        <w:t xml:space="preserve">- увеличение количества </w:t>
      </w:r>
      <w:r w:rsidRPr="00FE15BE">
        <w:rPr>
          <w:rFonts w:ascii="Arial" w:eastAsia="Calibri" w:hAnsi="Arial" w:cs="Arial"/>
          <w:color w:val="000000" w:themeColor="text1"/>
        </w:rPr>
        <w:t xml:space="preserve">субъектов МСП </w:t>
      </w:r>
      <w:r w:rsidRPr="00FE15BE">
        <w:rPr>
          <w:rFonts w:ascii="Arial" w:hAnsi="Arial" w:cs="Arial"/>
          <w:color w:val="000000" w:themeColor="text1"/>
        </w:rPr>
        <w:t>с 423 в 2025 году до 428 в 2028 году;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</w:rPr>
      </w:pPr>
      <w:r w:rsidRPr="00FE15BE">
        <w:rPr>
          <w:rFonts w:ascii="Arial" w:hAnsi="Arial" w:cs="Arial"/>
          <w:color w:val="000000" w:themeColor="text1"/>
        </w:rPr>
        <w:t xml:space="preserve">увеличение </w:t>
      </w:r>
      <w:proofErr w:type="spellStart"/>
      <w:r w:rsidRPr="00FE15BE">
        <w:rPr>
          <w:rFonts w:ascii="Arial" w:hAnsi="Arial" w:cs="Arial"/>
          <w:color w:val="000000" w:themeColor="text1"/>
        </w:rPr>
        <w:t>объема</w:t>
      </w:r>
      <w:proofErr w:type="spellEnd"/>
      <w:r w:rsidRPr="00FE15BE">
        <w:rPr>
          <w:rFonts w:ascii="Arial" w:hAnsi="Arial" w:cs="Arial"/>
          <w:color w:val="000000" w:themeColor="text1"/>
        </w:rPr>
        <w:t xml:space="preserve"> отгруженных товаров собственного производства, выполненных работ (оказанных услуг) </w:t>
      </w:r>
      <w:r w:rsidRPr="00FE15BE">
        <w:rPr>
          <w:rFonts w:ascii="Arial" w:hAnsi="Arial" w:cs="Arial"/>
          <w:color w:val="000000" w:themeColor="text1"/>
        </w:rPr>
        <w:t xml:space="preserve">собственными силами малыми и средними предприятиями округа с 3450,6 </w:t>
      </w:r>
      <w:proofErr w:type="spellStart"/>
      <w:r w:rsidRPr="00FE15BE">
        <w:rPr>
          <w:rFonts w:ascii="Arial" w:hAnsi="Arial" w:cs="Arial"/>
          <w:color w:val="000000" w:themeColor="text1"/>
        </w:rPr>
        <w:t>млн</w:t>
      </w:r>
      <w:proofErr w:type="gramStart"/>
      <w:r w:rsidRPr="00FE15BE">
        <w:rPr>
          <w:rFonts w:ascii="Arial" w:hAnsi="Arial" w:cs="Arial"/>
          <w:color w:val="000000" w:themeColor="text1"/>
        </w:rPr>
        <w:t>.р</w:t>
      </w:r>
      <w:proofErr w:type="gramEnd"/>
      <w:r w:rsidRPr="00FE15BE">
        <w:rPr>
          <w:rFonts w:ascii="Arial" w:hAnsi="Arial" w:cs="Arial"/>
          <w:color w:val="000000" w:themeColor="text1"/>
        </w:rPr>
        <w:t>уб</w:t>
      </w:r>
      <w:proofErr w:type="spellEnd"/>
      <w:r w:rsidRPr="00FE15BE">
        <w:rPr>
          <w:rFonts w:ascii="Arial" w:hAnsi="Arial" w:cs="Arial"/>
          <w:color w:val="000000" w:themeColor="text1"/>
        </w:rPr>
        <w:t xml:space="preserve">. До 3995,9 </w:t>
      </w:r>
      <w:proofErr w:type="spellStart"/>
      <w:r w:rsidRPr="00FE15BE">
        <w:rPr>
          <w:rFonts w:ascii="Arial" w:hAnsi="Arial" w:cs="Arial"/>
          <w:color w:val="000000" w:themeColor="text1"/>
        </w:rPr>
        <w:t>млн.руб</w:t>
      </w:r>
      <w:proofErr w:type="spellEnd"/>
      <w:r w:rsidRPr="00FE15BE">
        <w:rPr>
          <w:rFonts w:ascii="Arial" w:hAnsi="Arial" w:cs="Arial"/>
          <w:color w:val="000000" w:themeColor="text1"/>
        </w:rPr>
        <w:t>. в 2028 году;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  <w:color w:val="000000" w:themeColor="text1"/>
        </w:rPr>
      </w:pPr>
      <w:r w:rsidRPr="00FE15BE">
        <w:rPr>
          <w:rFonts w:ascii="Arial" w:hAnsi="Arial" w:cs="Arial"/>
          <w:color w:val="000000" w:themeColor="text1"/>
        </w:rPr>
        <w:t>- увеличение заработной платы на малых и средних предприятиях округа с 34 431,2 руб. до 43  937,3 руб. в 2028 году.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  <w:color w:val="4F81BD"/>
        </w:rPr>
      </w:pPr>
      <w:r w:rsidRPr="00FE15BE">
        <w:rPr>
          <w:rFonts w:ascii="Arial" w:hAnsi="Arial" w:cs="Arial"/>
          <w:color w:val="000000" w:themeColor="text1"/>
        </w:rPr>
        <w:t>В соответствии с Концепцией дол</w:t>
      </w:r>
      <w:r w:rsidRPr="00FE15BE">
        <w:rPr>
          <w:rFonts w:ascii="Arial" w:hAnsi="Arial" w:cs="Arial"/>
          <w:color w:val="000000" w:themeColor="text1"/>
        </w:rPr>
        <w:t xml:space="preserve">госрочного социально-экономического развития Российской Федерации в число выбранных </w:t>
      </w:r>
      <w:r w:rsidRPr="00FE15BE">
        <w:rPr>
          <w:rFonts w:ascii="Arial" w:hAnsi="Arial" w:cs="Arial"/>
        </w:rPr>
        <w:t>приоритетов вошли следующие направления</w:t>
      </w:r>
      <w:r w:rsidRPr="00FE15BE">
        <w:rPr>
          <w:rFonts w:ascii="Arial" w:hAnsi="Arial" w:cs="Arial"/>
          <w:color w:val="4F81BD"/>
        </w:rPr>
        <w:t>: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</w:rPr>
      </w:pPr>
      <w:r w:rsidRPr="00FE15BE">
        <w:rPr>
          <w:rFonts w:ascii="Arial" w:hAnsi="Arial" w:cs="Arial"/>
        </w:rPr>
        <w:t>- обеспечение полной и доступной информации о мероприятиях, направленных на развитие малого и среднего бизнеса;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</w:rPr>
      </w:pPr>
      <w:r w:rsidRPr="00FE15BE">
        <w:rPr>
          <w:rFonts w:ascii="Arial" w:hAnsi="Arial" w:cs="Arial"/>
        </w:rPr>
        <w:t>- гласность и публи</w:t>
      </w:r>
      <w:r w:rsidRPr="00FE15BE">
        <w:rPr>
          <w:rFonts w:ascii="Arial" w:hAnsi="Arial" w:cs="Arial"/>
        </w:rPr>
        <w:t xml:space="preserve">чная </w:t>
      </w:r>
      <w:proofErr w:type="spellStart"/>
      <w:r w:rsidRPr="00FE15BE">
        <w:rPr>
          <w:rFonts w:ascii="Arial" w:hAnsi="Arial" w:cs="Arial"/>
        </w:rPr>
        <w:t>отчетность</w:t>
      </w:r>
      <w:proofErr w:type="spellEnd"/>
      <w:r w:rsidRPr="00FE15BE">
        <w:rPr>
          <w:rFonts w:ascii="Arial" w:hAnsi="Arial" w:cs="Arial"/>
        </w:rPr>
        <w:t xml:space="preserve"> об использовании бюджетных средств, выделенных на поддержку субъектов МСП, а также о деятельности объектов инфраструктуры поддержки субъектов МСП;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</w:rPr>
      </w:pPr>
      <w:r w:rsidRPr="00FE15BE">
        <w:rPr>
          <w:rFonts w:ascii="Arial" w:hAnsi="Arial" w:cs="Arial"/>
        </w:rPr>
        <w:t>- реализация положений федеральных и региональных нормативных правовых актов, регулирующих сф</w:t>
      </w:r>
      <w:r w:rsidRPr="00FE15BE">
        <w:rPr>
          <w:rFonts w:ascii="Arial" w:hAnsi="Arial" w:cs="Arial"/>
        </w:rPr>
        <w:t>еру малого и среднего предпринимательства;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</w:rPr>
      </w:pPr>
      <w:r w:rsidRPr="00FE15BE">
        <w:rPr>
          <w:rFonts w:ascii="Arial" w:hAnsi="Arial" w:cs="Arial"/>
        </w:rPr>
        <w:t xml:space="preserve">- проведение мониторинга динамики развития отраслей развития малого и среднего предпринимательства при </w:t>
      </w:r>
      <w:proofErr w:type="spellStart"/>
      <w:r w:rsidRPr="00FE15BE">
        <w:rPr>
          <w:rFonts w:ascii="Arial" w:hAnsi="Arial" w:cs="Arial"/>
        </w:rPr>
        <w:t>софинансировании</w:t>
      </w:r>
      <w:proofErr w:type="spellEnd"/>
      <w:r w:rsidRPr="00FE15BE">
        <w:rPr>
          <w:rFonts w:ascii="Arial" w:hAnsi="Arial" w:cs="Arial"/>
        </w:rPr>
        <w:t xml:space="preserve"> мероприятий Подпрограммы из  бюджета округа;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</w:rPr>
      </w:pPr>
      <w:r w:rsidRPr="00FE15BE">
        <w:rPr>
          <w:rFonts w:ascii="Arial" w:hAnsi="Arial" w:cs="Arial"/>
        </w:rPr>
        <w:t xml:space="preserve">- оценка экономической эффективности реализации </w:t>
      </w:r>
      <w:r w:rsidRPr="00FE15BE">
        <w:rPr>
          <w:rFonts w:ascii="Arial" w:hAnsi="Arial" w:cs="Arial"/>
        </w:rPr>
        <w:t xml:space="preserve">мероприятий Подпрограммы в виде квартальных, полугодовых и годовых </w:t>
      </w:r>
      <w:proofErr w:type="spellStart"/>
      <w:r w:rsidRPr="00FE15BE">
        <w:rPr>
          <w:rFonts w:ascii="Arial" w:hAnsi="Arial" w:cs="Arial"/>
        </w:rPr>
        <w:t>отчетов</w:t>
      </w:r>
      <w:proofErr w:type="spellEnd"/>
      <w:r w:rsidRPr="00FE15BE">
        <w:rPr>
          <w:rFonts w:ascii="Arial" w:hAnsi="Arial" w:cs="Arial"/>
        </w:rPr>
        <w:t>;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</w:rPr>
      </w:pPr>
      <w:r w:rsidRPr="00FE15BE">
        <w:rPr>
          <w:rFonts w:ascii="Arial" w:hAnsi="Arial" w:cs="Arial"/>
        </w:rPr>
        <w:t xml:space="preserve">- работа коллегиальных органов, осуществляющих </w:t>
      </w:r>
      <w:proofErr w:type="gramStart"/>
      <w:r w:rsidRPr="00FE15BE">
        <w:rPr>
          <w:rFonts w:ascii="Arial" w:hAnsi="Arial" w:cs="Arial"/>
        </w:rPr>
        <w:t>контроль за</w:t>
      </w:r>
      <w:proofErr w:type="gramEnd"/>
      <w:r w:rsidRPr="00FE15BE">
        <w:rPr>
          <w:rFonts w:ascii="Arial" w:hAnsi="Arial" w:cs="Arial"/>
        </w:rPr>
        <w:t xml:space="preserve"> реализацией мероприятий Подпрограммы, созданных при администрации района;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</w:rPr>
      </w:pPr>
      <w:r w:rsidRPr="00FE15BE">
        <w:rPr>
          <w:rFonts w:ascii="Arial" w:hAnsi="Arial" w:cs="Arial"/>
        </w:rPr>
        <w:t>- оперативное управление и межведомственная коо</w:t>
      </w:r>
      <w:r w:rsidRPr="00FE15BE">
        <w:rPr>
          <w:rFonts w:ascii="Arial" w:hAnsi="Arial" w:cs="Arial"/>
        </w:rPr>
        <w:t>рдинация администрацией района координация деятельности иных участников Подпрограммы по реализации мероприятий Подпрограммы;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</w:rPr>
      </w:pPr>
      <w:r w:rsidRPr="00FE15BE">
        <w:rPr>
          <w:rFonts w:ascii="Arial" w:hAnsi="Arial" w:cs="Arial"/>
        </w:rPr>
        <w:t>- экономика лидерства и инноваций, в соответствии с которыми будут сформированы условия для массового появления новых инновационных</w:t>
      </w:r>
      <w:r w:rsidRPr="00FE15BE">
        <w:rPr>
          <w:rFonts w:ascii="Arial" w:hAnsi="Arial" w:cs="Arial"/>
        </w:rPr>
        <w:t xml:space="preserve"> предприятий во всех секторах экономики;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</w:rPr>
      </w:pPr>
      <w:r w:rsidRPr="00FE15BE">
        <w:rPr>
          <w:rFonts w:ascii="Arial" w:hAnsi="Arial" w:cs="Arial"/>
        </w:rPr>
        <w:t xml:space="preserve">- создание </w:t>
      </w:r>
      <w:proofErr w:type="spellStart"/>
      <w:r w:rsidRPr="00FE15BE">
        <w:rPr>
          <w:rFonts w:ascii="Arial" w:hAnsi="Arial" w:cs="Arial"/>
        </w:rPr>
        <w:t>высококонкурентной</w:t>
      </w:r>
      <w:proofErr w:type="spellEnd"/>
      <w:r w:rsidRPr="00FE15BE">
        <w:rPr>
          <w:rFonts w:ascii="Arial" w:hAnsi="Arial" w:cs="Arial"/>
        </w:rPr>
        <w:t xml:space="preserve"> институциональной среды, стимулирующей предпринимательскую активность и привлечение капитала в экономику в целях поддержки образования новых предприятий и новых видов бизнеса, основываю</w:t>
      </w:r>
      <w:r w:rsidRPr="00FE15BE">
        <w:rPr>
          <w:rFonts w:ascii="Arial" w:hAnsi="Arial" w:cs="Arial"/>
        </w:rPr>
        <w:t>щихся на инновациях, стимулирование развития малого бизнеса.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</w:rPr>
      </w:pPr>
      <w:r w:rsidRPr="00FE15BE">
        <w:rPr>
          <w:rFonts w:ascii="Arial" w:hAnsi="Arial" w:cs="Arial"/>
        </w:rPr>
        <w:t xml:space="preserve">Реализация Подпрограммы будет осуществляться в соответствии с планом реализации мероприятий Подпрограммы. </w:t>
      </w:r>
    </w:p>
    <w:p w:rsidR="00FF5B84" w:rsidRPr="00FE15BE" w:rsidRDefault="00FE15BE">
      <w:pPr>
        <w:widowControl w:val="0"/>
        <w:spacing w:before="220"/>
        <w:ind w:firstLine="540"/>
        <w:rPr>
          <w:rFonts w:ascii="Arial" w:hAnsi="Arial" w:cs="Arial"/>
          <w:b/>
        </w:rPr>
      </w:pPr>
      <w:r w:rsidRPr="00FE15BE">
        <w:rPr>
          <w:rFonts w:ascii="Arial" w:hAnsi="Arial" w:cs="Arial"/>
          <w:b/>
        </w:rPr>
        <w:t>3.1.4. Цель и задача подпрограммы</w:t>
      </w:r>
    </w:p>
    <w:p w:rsidR="00FF5B84" w:rsidRPr="00FE15BE" w:rsidRDefault="00FE15BE">
      <w:pPr>
        <w:pStyle w:val="aff3"/>
        <w:ind w:firstLine="300"/>
        <w:jc w:val="both"/>
        <w:rPr>
          <w:rFonts w:ascii="Arial" w:eastAsia="SimSun" w:hAnsi="Arial" w:cs="Arial"/>
          <w:lang w:eastAsia="zh-CN"/>
        </w:rPr>
      </w:pPr>
      <w:proofErr w:type="gramStart"/>
      <w:r w:rsidRPr="00FE15BE">
        <w:rPr>
          <w:rFonts w:ascii="Arial" w:hAnsi="Arial" w:cs="Arial"/>
        </w:rPr>
        <w:t>Учитывая, что развитие малого и среднего предпринимате</w:t>
      </w:r>
      <w:r w:rsidRPr="00FE15BE">
        <w:rPr>
          <w:rFonts w:ascii="Arial" w:hAnsi="Arial" w:cs="Arial"/>
        </w:rPr>
        <w:t xml:space="preserve">льства в округе является одной из основных задач развития экономики, при реализации Подпрограммы выделена следующая основная цель - </w:t>
      </w:r>
      <w:r w:rsidRPr="00FE15BE">
        <w:rPr>
          <w:rFonts w:ascii="Arial" w:eastAsia="SimSun" w:hAnsi="Arial" w:cs="Arial"/>
          <w:lang w:eastAsia="zh-CN"/>
        </w:rPr>
        <w:t>создание и обеспечение благоприятных условий для развития и повышения конкурентоспособности малого и среднего предпринимател</w:t>
      </w:r>
      <w:r w:rsidRPr="00FE15BE">
        <w:rPr>
          <w:rFonts w:ascii="Arial" w:eastAsia="SimSun" w:hAnsi="Arial" w:cs="Arial"/>
          <w:lang w:eastAsia="zh-CN"/>
        </w:rPr>
        <w:t>ьства Ардатовского муниципального округа Нижегородской области, включая торговлю, повышение их роли в социально-экономическом развитии Ардатовского муниципального округа Нижегородской области, стимулирование экономической активности субъектов малого</w:t>
      </w:r>
      <w:proofErr w:type="gramEnd"/>
      <w:r w:rsidRPr="00FE15BE">
        <w:rPr>
          <w:rFonts w:ascii="Arial" w:eastAsia="SimSun" w:hAnsi="Arial" w:cs="Arial"/>
          <w:lang w:eastAsia="zh-CN"/>
        </w:rPr>
        <w:t xml:space="preserve"> и сред</w:t>
      </w:r>
      <w:r w:rsidRPr="00FE15BE">
        <w:rPr>
          <w:rFonts w:ascii="Arial" w:eastAsia="SimSun" w:hAnsi="Arial" w:cs="Arial"/>
          <w:lang w:eastAsia="zh-CN"/>
        </w:rPr>
        <w:t>него предпринимательства.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</w:rPr>
      </w:pPr>
      <w:r w:rsidRPr="00FE15BE">
        <w:rPr>
          <w:rFonts w:ascii="Arial" w:hAnsi="Arial" w:cs="Arial"/>
        </w:rPr>
        <w:t>Задачи Подпрограммы: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  <w:color w:val="000000" w:themeColor="text1"/>
        </w:rPr>
      </w:pPr>
      <w:r w:rsidRPr="00FE15BE">
        <w:rPr>
          <w:rFonts w:ascii="Arial" w:hAnsi="Arial" w:cs="Arial"/>
        </w:rPr>
        <w:t xml:space="preserve"> - </w:t>
      </w:r>
      <w:r w:rsidRPr="00FE15BE">
        <w:rPr>
          <w:rFonts w:ascii="Arial" w:hAnsi="Arial" w:cs="Arial"/>
          <w:color w:val="000000" w:themeColor="text1"/>
        </w:rPr>
        <w:t xml:space="preserve">оптимизация системы муниципальной поддержки и обеспечение условий развития </w:t>
      </w:r>
      <w:r w:rsidRPr="00FE15BE">
        <w:rPr>
          <w:rFonts w:ascii="Arial" w:hAnsi="Arial" w:cs="Arial"/>
          <w:color w:val="000000" w:themeColor="text1"/>
        </w:rPr>
        <w:lastRenderedPageBreak/>
        <w:t>малого и среднего предпринимательства в качестве одного из источников формирования областного и местных бюджетов, создания новых ра</w:t>
      </w:r>
      <w:r w:rsidRPr="00FE15BE">
        <w:rPr>
          <w:rFonts w:ascii="Arial" w:hAnsi="Arial" w:cs="Arial"/>
          <w:color w:val="000000" w:themeColor="text1"/>
        </w:rPr>
        <w:t>бочих мест, развития территорий и секторов экономики, повышения уровня и качества жизни населения.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</w:rPr>
      </w:pPr>
      <w:r w:rsidRPr="00FE15BE">
        <w:rPr>
          <w:rFonts w:ascii="Arial" w:hAnsi="Arial" w:cs="Arial"/>
          <w:color w:val="000000" w:themeColor="text1"/>
        </w:rPr>
        <w:t>- развитие инфраструктуры поддержки субъектов малого и среднего предпринимательства.</w:t>
      </w:r>
    </w:p>
    <w:p w:rsidR="00FF5B84" w:rsidRPr="00FE15BE" w:rsidRDefault="00FF5B84">
      <w:pPr>
        <w:pStyle w:val="aff3"/>
        <w:ind w:firstLine="300"/>
        <w:jc w:val="both"/>
        <w:rPr>
          <w:rFonts w:ascii="Arial" w:hAnsi="Arial" w:cs="Arial"/>
        </w:rPr>
      </w:pP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  <w:b/>
        </w:rPr>
      </w:pPr>
      <w:r w:rsidRPr="00FE15BE">
        <w:rPr>
          <w:rFonts w:ascii="Arial" w:hAnsi="Arial" w:cs="Arial"/>
          <w:b/>
        </w:rPr>
        <w:t>3.1.5. Сроки и этапы реализации подпрограммы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</w:rPr>
      </w:pPr>
      <w:r w:rsidRPr="00FE15BE">
        <w:rPr>
          <w:rFonts w:ascii="Arial" w:hAnsi="Arial" w:cs="Arial"/>
        </w:rPr>
        <w:t>Общий срок реализации Подп</w:t>
      </w:r>
      <w:r w:rsidRPr="00FE15BE">
        <w:rPr>
          <w:rFonts w:ascii="Arial" w:hAnsi="Arial" w:cs="Arial"/>
        </w:rPr>
        <w:t>рограммы рассчитан на период с 2025 по 2028 год (в один этап).</w:t>
      </w:r>
    </w:p>
    <w:p w:rsidR="00FF5B84" w:rsidRPr="00FE15BE" w:rsidRDefault="00FE15BE">
      <w:pPr>
        <w:widowControl w:val="0"/>
        <w:spacing w:before="220"/>
        <w:rPr>
          <w:rFonts w:ascii="Arial" w:hAnsi="Arial" w:cs="Arial"/>
          <w:b/>
        </w:rPr>
      </w:pPr>
      <w:r w:rsidRPr="00FE15BE">
        <w:rPr>
          <w:rFonts w:ascii="Arial" w:hAnsi="Arial" w:cs="Arial"/>
          <w:b/>
        </w:rPr>
        <w:t xml:space="preserve">     3.1.6. Информация о целевых индикаторах отражена в  таблице 1 "Сведения о целевых индикаторах муниципальной программы ".</w:t>
      </w:r>
    </w:p>
    <w:p w:rsidR="00FF5B84" w:rsidRPr="00FE15BE" w:rsidRDefault="00FF5B84">
      <w:pPr>
        <w:widowControl w:val="0"/>
        <w:jc w:val="center"/>
        <w:outlineLvl w:val="2"/>
        <w:rPr>
          <w:rFonts w:ascii="Arial" w:hAnsi="Arial" w:cs="Arial"/>
        </w:rPr>
      </w:pPr>
    </w:p>
    <w:p w:rsidR="00FF5B84" w:rsidRPr="00FE15BE" w:rsidRDefault="00FE15BE">
      <w:pPr>
        <w:widowControl w:val="0"/>
        <w:rPr>
          <w:rFonts w:ascii="Arial" w:hAnsi="Arial" w:cs="Arial"/>
        </w:rPr>
      </w:pPr>
      <w:r w:rsidRPr="00FE15BE">
        <w:rPr>
          <w:rFonts w:ascii="Arial" w:hAnsi="Arial" w:cs="Arial"/>
          <w:b/>
        </w:rPr>
        <w:t xml:space="preserve">       3.2.</w:t>
      </w:r>
      <w:r w:rsidRPr="00FE15BE">
        <w:rPr>
          <w:rFonts w:ascii="Arial" w:hAnsi="Arial" w:cs="Arial"/>
        </w:rPr>
        <w:t xml:space="preserve"> </w:t>
      </w:r>
      <w:r w:rsidRPr="00FE15BE">
        <w:rPr>
          <w:rFonts w:ascii="Arial" w:hAnsi="Arial" w:cs="Arial"/>
          <w:b/>
          <w:bCs/>
        </w:rPr>
        <w:t xml:space="preserve">Подпрограмма 2. «Развитие торговли в Ардатовском </w:t>
      </w:r>
      <w:r w:rsidRPr="00FE15BE">
        <w:rPr>
          <w:rFonts w:ascii="Arial" w:hAnsi="Arial" w:cs="Arial"/>
          <w:b/>
          <w:bCs/>
        </w:rPr>
        <w:t>муниципальном округе Нижегородской области»</w:t>
      </w:r>
      <w:r w:rsidRPr="00FE15BE">
        <w:rPr>
          <w:rFonts w:ascii="Arial" w:hAnsi="Arial" w:cs="Arial"/>
        </w:rPr>
        <w:t xml:space="preserve"> (далее - Подпрограмма)</w:t>
      </w:r>
    </w:p>
    <w:p w:rsidR="00FF5B84" w:rsidRPr="00FE15BE" w:rsidRDefault="00FE15BE">
      <w:pPr>
        <w:widowControl w:val="0"/>
        <w:spacing w:before="220"/>
        <w:rPr>
          <w:rFonts w:ascii="Arial" w:hAnsi="Arial" w:cs="Arial"/>
        </w:rPr>
      </w:pPr>
      <w:r w:rsidRPr="00FE15BE">
        <w:rPr>
          <w:rFonts w:ascii="Arial" w:hAnsi="Arial" w:cs="Arial"/>
        </w:rPr>
        <w:t xml:space="preserve">      3.2.1. Паспорт подпрограммы</w:t>
      </w:r>
    </w:p>
    <w:p w:rsidR="00FF5B84" w:rsidRPr="00FE15BE" w:rsidRDefault="00FF5B84">
      <w:pPr>
        <w:widowControl w:val="0"/>
        <w:ind w:firstLine="540"/>
        <w:rPr>
          <w:rFonts w:ascii="Arial" w:hAnsi="Arial" w:cs="Arial"/>
        </w:rPr>
      </w:pPr>
    </w:p>
    <w:tbl>
      <w:tblPr>
        <w:tblW w:w="1000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97"/>
        <w:gridCol w:w="4812"/>
      </w:tblGrid>
      <w:tr w:rsidR="00FF5B84" w:rsidRPr="00FE15BE">
        <w:trPr>
          <w:jc w:val="center"/>
        </w:trPr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Ответственный исполнитель подпрограммы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Отдел экономики администрации Ардатовского муниципального округа</w:t>
            </w:r>
          </w:p>
        </w:tc>
      </w:tr>
      <w:tr w:rsidR="00FF5B84" w:rsidRPr="00FE15BE">
        <w:trPr>
          <w:jc w:val="center"/>
        </w:trPr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Соисполнители подпрограммы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нет</w:t>
            </w:r>
          </w:p>
        </w:tc>
      </w:tr>
      <w:tr w:rsidR="00FF5B84" w:rsidRPr="00FE15BE">
        <w:trPr>
          <w:jc w:val="center"/>
        </w:trPr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Цель подпрограммы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Создание условий для наиболее полного удовлетворения потребностей населения в потребительских товарах посредством развития различных форм торговли и повышения конкурентоспособности организаций торговли</w:t>
            </w:r>
          </w:p>
        </w:tc>
      </w:tr>
      <w:tr w:rsidR="00FF5B84" w:rsidRPr="00FE15BE">
        <w:trPr>
          <w:jc w:val="center"/>
        </w:trPr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Задача подпрограммы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Создание условий для развития со</w:t>
            </w:r>
            <w:r w:rsidRPr="00FE15BE">
              <w:rPr>
                <w:rFonts w:ascii="Arial" w:hAnsi="Arial" w:cs="Arial"/>
              </w:rPr>
              <w:t xml:space="preserve">временных форматов торговли, в том числе в </w:t>
            </w:r>
            <w:proofErr w:type="spellStart"/>
            <w:r w:rsidRPr="00FE15BE">
              <w:rPr>
                <w:rFonts w:ascii="Arial" w:hAnsi="Arial" w:cs="Arial"/>
              </w:rPr>
              <w:t>удаленных</w:t>
            </w:r>
            <w:proofErr w:type="spellEnd"/>
            <w:r w:rsidRPr="00FE15BE">
              <w:rPr>
                <w:rFonts w:ascii="Arial" w:hAnsi="Arial" w:cs="Arial"/>
              </w:rPr>
              <w:t xml:space="preserve"> пунктах Ардатовского муниципального округа Нижегородской области</w:t>
            </w:r>
          </w:p>
        </w:tc>
      </w:tr>
      <w:tr w:rsidR="00FF5B84" w:rsidRPr="00FE15BE">
        <w:trPr>
          <w:jc w:val="center"/>
        </w:trPr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Этапы и сроки реализации подпрограммы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pStyle w:val="aff3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2025-2028 годы</w:t>
            </w:r>
          </w:p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Подпрограмма реализуется в один этап</w:t>
            </w:r>
          </w:p>
        </w:tc>
      </w:tr>
      <w:tr w:rsidR="00FF5B84" w:rsidRPr="00FE15BE">
        <w:trPr>
          <w:jc w:val="center"/>
        </w:trPr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proofErr w:type="spellStart"/>
            <w:r w:rsidRPr="00FE15BE">
              <w:rPr>
                <w:rFonts w:ascii="Arial" w:hAnsi="Arial" w:cs="Arial"/>
              </w:rPr>
              <w:t>Объемы</w:t>
            </w:r>
            <w:proofErr w:type="spellEnd"/>
            <w:r w:rsidRPr="00FE15BE">
              <w:rPr>
                <w:rFonts w:ascii="Arial" w:hAnsi="Arial" w:cs="Arial"/>
              </w:rPr>
              <w:t xml:space="preserve"> бюджетных ассигнований подпрограммы за </w:t>
            </w:r>
            <w:r w:rsidRPr="00FE15BE">
              <w:rPr>
                <w:rFonts w:ascii="Arial" w:hAnsi="Arial" w:cs="Arial"/>
              </w:rPr>
              <w:t>весь период реализации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rPr>
                <w:rFonts w:ascii="Arial" w:hAnsi="Arial" w:cs="Arial"/>
                <w:b/>
              </w:rPr>
            </w:pPr>
            <w:r w:rsidRPr="00FE15BE">
              <w:rPr>
                <w:rFonts w:ascii="Arial" w:hAnsi="Arial" w:cs="Arial"/>
                <w:b/>
              </w:rPr>
              <w:t xml:space="preserve">2 161,7 тыс. руб. в </w:t>
            </w:r>
            <w:proofErr w:type="spellStart"/>
            <w:r w:rsidRPr="00FE15BE">
              <w:rPr>
                <w:rFonts w:ascii="Arial" w:hAnsi="Arial" w:cs="Arial"/>
                <w:b/>
              </w:rPr>
              <w:t>т.ч</w:t>
            </w:r>
            <w:proofErr w:type="spellEnd"/>
            <w:r w:rsidRPr="00FE15BE">
              <w:rPr>
                <w:rFonts w:ascii="Arial" w:hAnsi="Arial" w:cs="Arial"/>
                <w:b/>
              </w:rPr>
              <w:t>.:</w:t>
            </w:r>
          </w:p>
          <w:p w:rsidR="00FF5B84" w:rsidRPr="00FE15BE" w:rsidRDefault="00FE15BE">
            <w:pPr>
              <w:widowControl w:val="0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2025 – 661,7 тыс. руб.</w:t>
            </w:r>
          </w:p>
          <w:p w:rsidR="00FF5B84" w:rsidRPr="00FE15BE" w:rsidRDefault="00FE15BE">
            <w:pPr>
              <w:widowControl w:val="0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2026 – 500,0 тыс. руб.</w:t>
            </w:r>
          </w:p>
          <w:p w:rsidR="00FF5B84" w:rsidRPr="00FE15BE" w:rsidRDefault="00FE15BE">
            <w:pPr>
              <w:widowControl w:val="0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2027 – 500,0 тыс. руб.</w:t>
            </w:r>
          </w:p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2028 – 500,0 тыс. руб.</w:t>
            </w:r>
          </w:p>
        </w:tc>
      </w:tr>
      <w:tr w:rsidR="00FF5B84" w:rsidRPr="00FE15BE">
        <w:trPr>
          <w:jc w:val="center"/>
        </w:trPr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Целевые индикаторы подпрограммы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rPr>
                <w:rFonts w:ascii="Arial" w:hAnsi="Arial" w:cs="Arial"/>
                <w:color w:val="000000" w:themeColor="text1"/>
              </w:rPr>
            </w:pPr>
            <w:r w:rsidRPr="00FE15BE">
              <w:rPr>
                <w:rFonts w:ascii="Arial" w:hAnsi="Arial" w:cs="Arial"/>
                <w:color w:val="000000" w:themeColor="text1"/>
              </w:rPr>
              <w:t>- Оборот розничной торговли по полному кругу предприятий;</w:t>
            </w:r>
          </w:p>
          <w:p w:rsidR="00FF5B84" w:rsidRPr="00FE15BE" w:rsidRDefault="00FE15BE">
            <w:pPr>
              <w:widowControl w:val="0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 xml:space="preserve"> - индекс физического </w:t>
            </w:r>
            <w:proofErr w:type="spellStart"/>
            <w:r w:rsidRPr="00FE15BE">
              <w:rPr>
                <w:rFonts w:ascii="Arial" w:hAnsi="Arial" w:cs="Arial"/>
              </w:rPr>
              <w:t>объема</w:t>
            </w:r>
            <w:proofErr w:type="spellEnd"/>
            <w:r w:rsidRPr="00FE15BE">
              <w:rPr>
                <w:rFonts w:ascii="Arial" w:hAnsi="Arial" w:cs="Arial"/>
              </w:rPr>
              <w:t xml:space="preserve"> оборота розничной торговли;</w:t>
            </w:r>
          </w:p>
          <w:p w:rsidR="00FF5B84" w:rsidRPr="00FE15BE" w:rsidRDefault="00FE15BE">
            <w:pPr>
              <w:widowControl w:val="0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 xml:space="preserve"> - среднемесячная заработная плата одного работающего в оптовой и розничной торговле;</w:t>
            </w:r>
          </w:p>
          <w:p w:rsidR="00FF5B84" w:rsidRPr="00FE15BE" w:rsidRDefault="00FE15BE">
            <w:pPr>
              <w:widowControl w:val="0"/>
              <w:rPr>
                <w:rFonts w:ascii="Arial" w:hAnsi="Arial" w:cs="Arial"/>
              </w:rPr>
            </w:pPr>
            <w:r w:rsidRPr="00FE15BE">
              <w:rPr>
                <w:rFonts w:ascii="Arial" w:eastAsia="Calibri" w:hAnsi="Arial" w:cs="Arial"/>
              </w:rPr>
              <w:t xml:space="preserve">- обеспечение населения торговыми </w:t>
            </w:r>
            <w:r w:rsidRPr="00FE15BE">
              <w:rPr>
                <w:rFonts w:ascii="Arial" w:eastAsia="Calibri" w:hAnsi="Arial" w:cs="Arial"/>
              </w:rPr>
              <w:lastRenderedPageBreak/>
              <w:t>площадями</w:t>
            </w:r>
          </w:p>
        </w:tc>
      </w:tr>
    </w:tbl>
    <w:p w:rsidR="00FF5B84" w:rsidRPr="00FE15BE" w:rsidRDefault="00FF5B84">
      <w:pPr>
        <w:widowControl w:val="0"/>
        <w:ind w:firstLine="540"/>
        <w:rPr>
          <w:rFonts w:ascii="Arial" w:hAnsi="Arial" w:cs="Arial"/>
        </w:rPr>
      </w:pPr>
    </w:p>
    <w:p w:rsidR="00FF5B84" w:rsidRPr="00FE15BE" w:rsidRDefault="00FE15BE">
      <w:pPr>
        <w:widowControl w:val="0"/>
        <w:spacing w:before="220"/>
        <w:ind w:firstLine="540"/>
        <w:rPr>
          <w:rFonts w:ascii="Arial" w:hAnsi="Arial" w:cs="Arial"/>
          <w:b/>
        </w:rPr>
      </w:pPr>
      <w:r w:rsidRPr="00FE15BE">
        <w:rPr>
          <w:rFonts w:ascii="Arial" w:hAnsi="Arial" w:cs="Arial"/>
        </w:rPr>
        <w:t>3.2.2.</w:t>
      </w:r>
      <w:r w:rsidRPr="00FE15BE">
        <w:rPr>
          <w:rFonts w:ascii="Arial" w:hAnsi="Arial" w:cs="Arial"/>
          <w:b/>
        </w:rPr>
        <w:t xml:space="preserve"> Текстовая часть подпрограммы.</w:t>
      </w:r>
    </w:p>
    <w:p w:rsidR="00FF5B84" w:rsidRPr="00FE15BE" w:rsidRDefault="00FE15BE">
      <w:pPr>
        <w:widowControl w:val="0"/>
        <w:spacing w:before="220"/>
        <w:ind w:firstLine="540"/>
        <w:rPr>
          <w:rFonts w:ascii="Arial" w:hAnsi="Arial" w:cs="Arial"/>
          <w:b/>
        </w:rPr>
      </w:pPr>
      <w:r w:rsidRPr="00FE15BE">
        <w:rPr>
          <w:rFonts w:ascii="Arial" w:hAnsi="Arial" w:cs="Arial"/>
          <w:b/>
        </w:rPr>
        <w:t>3.2.3. Характеристика текущего состояния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  <w:color w:val="000000" w:themeColor="text1"/>
        </w:rPr>
      </w:pPr>
      <w:r w:rsidRPr="00FE15BE">
        <w:rPr>
          <w:rFonts w:ascii="Arial" w:hAnsi="Arial" w:cs="Arial"/>
          <w:color w:val="000000" w:themeColor="text1"/>
        </w:rPr>
        <w:t xml:space="preserve">В </w:t>
      </w:r>
      <w:r w:rsidRPr="00FE15BE">
        <w:rPr>
          <w:rFonts w:ascii="Arial" w:hAnsi="Arial" w:cs="Arial"/>
          <w:color w:val="000000" w:themeColor="text1"/>
        </w:rPr>
        <w:t>результате формирования экономики за последние ряд лет на потребительском рынке района произошли значительные преобразования.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  <w:color w:val="000000" w:themeColor="text1"/>
        </w:rPr>
      </w:pPr>
      <w:r w:rsidRPr="00FE15BE">
        <w:rPr>
          <w:rFonts w:ascii="Arial" w:hAnsi="Arial" w:cs="Arial"/>
          <w:color w:val="000000" w:themeColor="text1"/>
        </w:rPr>
        <w:t xml:space="preserve">Наблюдается динамичное увеличение как количественных, так и качественных показателей </w:t>
      </w:r>
      <w:proofErr w:type="spellStart"/>
      <w:r w:rsidRPr="00FE15BE">
        <w:rPr>
          <w:rFonts w:ascii="Arial" w:hAnsi="Arial" w:cs="Arial"/>
          <w:color w:val="000000" w:themeColor="text1"/>
        </w:rPr>
        <w:t>ее</w:t>
      </w:r>
      <w:proofErr w:type="spellEnd"/>
      <w:r w:rsidRPr="00FE15BE">
        <w:rPr>
          <w:rFonts w:ascii="Arial" w:hAnsi="Arial" w:cs="Arial"/>
          <w:color w:val="000000" w:themeColor="text1"/>
        </w:rPr>
        <w:t xml:space="preserve"> состояния.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  <w:color w:val="000000" w:themeColor="text1"/>
        </w:rPr>
      </w:pPr>
      <w:r w:rsidRPr="00FE15BE">
        <w:rPr>
          <w:rFonts w:ascii="Arial" w:hAnsi="Arial" w:cs="Arial"/>
          <w:color w:val="000000" w:themeColor="text1"/>
        </w:rPr>
        <w:t>В настоящее время инфраструктур</w:t>
      </w:r>
      <w:r w:rsidRPr="00FE15BE">
        <w:rPr>
          <w:rFonts w:ascii="Arial" w:hAnsi="Arial" w:cs="Arial"/>
          <w:color w:val="000000" w:themeColor="text1"/>
        </w:rPr>
        <w:t xml:space="preserve">а розничной торговли в округе представлена достаточно </w:t>
      </w:r>
      <w:proofErr w:type="spellStart"/>
      <w:r w:rsidRPr="00FE15BE">
        <w:rPr>
          <w:rFonts w:ascii="Arial" w:hAnsi="Arial" w:cs="Arial"/>
          <w:color w:val="000000" w:themeColor="text1"/>
        </w:rPr>
        <w:t>разветвленной</w:t>
      </w:r>
      <w:proofErr w:type="spellEnd"/>
      <w:r w:rsidRPr="00FE15BE">
        <w:rPr>
          <w:rFonts w:ascii="Arial" w:hAnsi="Arial" w:cs="Arial"/>
          <w:color w:val="000000" w:themeColor="text1"/>
        </w:rPr>
        <w:t xml:space="preserve"> сетью организаций торговли, это - торговые центры, специализированные магазины, система </w:t>
      </w:r>
      <w:proofErr w:type="spellStart"/>
      <w:r w:rsidRPr="00FE15BE">
        <w:rPr>
          <w:rFonts w:ascii="Arial" w:hAnsi="Arial" w:cs="Arial"/>
          <w:color w:val="000000" w:themeColor="text1"/>
        </w:rPr>
        <w:t>Облпотребсоюза</w:t>
      </w:r>
      <w:proofErr w:type="spellEnd"/>
      <w:r w:rsidRPr="00FE15BE">
        <w:rPr>
          <w:rFonts w:ascii="Arial" w:hAnsi="Arial" w:cs="Arial"/>
          <w:color w:val="000000" w:themeColor="text1"/>
        </w:rPr>
        <w:t>, нестационарные объекты мелкорозничной сети.</w:t>
      </w:r>
    </w:p>
    <w:p w:rsidR="00FF5B84" w:rsidRPr="00FE15BE" w:rsidRDefault="00FE15BE">
      <w:pPr>
        <w:pStyle w:val="aff3"/>
        <w:ind w:firstLine="300"/>
        <w:rPr>
          <w:rFonts w:ascii="Arial" w:hAnsi="Arial" w:cs="Arial"/>
        </w:rPr>
      </w:pPr>
      <w:r w:rsidRPr="00FE15BE">
        <w:rPr>
          <w:rFonts w:ascii="Arial" w:hAnsi="Arial" w:cs="Arial"/>
          <w:color w:val="000000" w:themeColor="text1"/>
        </w:rPr>
        <w:t>Основным показателем, характеризующим да</w:t>
      </w:r>
      <w:r w:rsidRPr="00FE15BE">
        <w:rPr>
          <w:rFonts w:ascii="Arial" w:hAnsi="Arial" w:cs="Arial"/>
          <w:color w:val="000000" w:themeColor="text1"/>
        </w:rPr>
        <w:t xml:space="preserve">нную сферу, является оборот розничной торговли, который   по полному кругу предприятий составил 2381,0 </w:t>
      </w:r>
      <w:proofErr w:type="spellStart"/>
      <w:r w:rsidRPr="00FE15BE">
        <w:rPr>
          <w:rFonts w:ascii="Arial" w:hAnsi="Arial" w:cs="Arial"/>
          <w:color w:val="000000" w:themeColor="text1"/>
        </w:rPr>
        <w:t>млн</w:t>
      </w:r>
      <w:proofErr w:type="gramStart"/>
      <w:r w:rsidRPr="00FE15BE">
        <w:rPr>
          <w:rFonts w:ascii="Arial" w:hAnsi="Arial" w:cs="Arial"/>
          <w:color w:val="000000" w:themeColor="text1"/>
        </w:rPr>
        <w:t>.р</w:t>
      </w:r>
      <w:proofErr w:type="gramEnd"/>
      <w:r w:rsidRPr="00FE15BE">
        <w:rPr>
          <w:rFonts w:ascii="Arial" w:hAnsi="Arial" w:cs="Arial"/>
          <w:color w:val="000000" w:themeColor="text1"/>
        </w:rPr>
        <w:t>ублей</w:t>
      </w:r>
      <w:proofErr w:type="spellEnd"/>
      <w:r w:rsidRPr="00FE15BE">
        <w:rPr>
          <w:rFonts w:ascii="Arial" w:hAnsi="Arial" w:cs="Arial"/>
          <w:color w:val="000000" w:themeColor="text1"/>
        </w:rPr>
        <w:t xml:space="preserve"> .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  <w:color w:val="000000" w:themeColor="text1"/>
        </w:rPr>
      </w:pPr>
      <w:r w:rsidRPr="00FE15BE">
        <w:rPr>
          <w:rFonts w:ascii="Arial" w:hAnsi="Arial" w:cs="Arial"/>
          <w:color w:val="000000" w:themeColor="text1"/>
        </w:rPr>
        <w:t>В округе все большее развитие получает сетевая торговля: сеть магазинов «Магнит», «</w:t>
      </w:r>
      <w:proofErr w:type="spellStart"/>
      <w:r w:rsidRPr="00FE15BE">
        <w:rPr>
          <w:rFonts w:ascii="Arial" w:hAnsi="Arial" w:cs="Arial"/>
          <w:color w:val="000000" w:themeColor="text1"/>
        </w:rPr>
        <w:t>Пятерочка</w:t>
      </w:r>
      <w:proofErr w:type="spellEnd"/>
      <w:r w:rsidRPr="00FE15BE">
        <w:rPr>
          <w:rFonts w:ascii="Arial" w:hAnsi="Arial" w:cs="Arial"/>
          <w:color w:val="000000" w:themeColor="text1"/>
        </w:rPr>
        <w:t>», «Чижик» и другие.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  <w:color w:val="000000" w:themeColor="text1"/>
        </w:rPr>
      </w:pPr>
      <w:r w:rsidRPr="00FE15BE">
        <w:rPr>
          <w:rFonts w:ascii="Arial" w:hAnsi="Arial" w:cs="Arial"/>
          <w:color w:val="000000" w:themeColor="text1"/>
        </w:rPr>
        <w:t xml:space="preserve"> Открываются новые магазины</w:t>
      </w:r>
      <w:r w:rsidRPr="00FE15BE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FE15BE">
        <w:rPr>
          <w:rFonts w:ascii="Arial" w:hAnsi="Arial" w:cs="Arial"/>
          <w:color w:val="000000" w:themeColor="text1"/>
        </w:rPr>
        <w:t>Растет</w:t>
      </w:r>
      <w:proofErr w:type="spellEnd"/>
      <w:r w:rsidRPr="00FE15BE">
        <w:rPr>
          <w:rFonts w:ascii="Arial" w:hAnsi="Arial" w:cs="Arial"/>
          <w:color w:val="000000" w:themeColor="text1"/>
        </w:rPr>
        <w:t xml:space="preserve"> количество качественных торговых площадей. Повышается уровень обслуживания населения. 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  <w:color w:val="000000" w:themeColor="text1"/>
        </w:rPr>
      </w:pPr>
      <w:r w:rsidRPr="00FE15BE">
        <w:rPr>
          <w:rFonts w:ascii="Arial" w:hAnsi="Arial" w:cs="Arial"/>
          <w:color w:val="000000" w:themeColor="text1"/>
        </w:rPr>
        <w:t>Фактическая обеспеченность населения округа площадью торговых объектов по итогам 2025 года составила в среднем по округу 777,0 кв. м/1000 чел.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  <w:color w:val="000000" w:themeColor="text1"/>
        </w:rPr>
      </w:pPr>
      <w:proofErr w:type="gramStart"/>
      <w:r w:rsidRPr="00FE15BE">
        <w:rPr>
          <w:rFonts w:ascii="Arial" w:hAnsi="Arial" w:cs="Arial"/>
          <w:color w:val="000000" w:themeColor="text1"/>
        </w:rPr>
        <w:t>В условиях растущ</w:t>
      </w:r>
      <w:r w:rsidRPr="00FE15BE">
        <w:rPr>
          <w:rFonts w:ascii="Arial" w:hAnsi="Arial" w:cs="Arial"/>
          <w:color w:val="000000" w:themeColor="text1"/>
        </w:rPr>
        <w:t>ей конкуренции предприятия торговли приближаются к европейскому уровню не только внешне, но и по уровню обслуживания, ассортименту предлагаемых товаров, внедряются прогрессивные формы реализации товаров с применением самообслуживания, оборудования для счит</w:t>
      </w:r>
      <w:r w:rsidRPr="00FE15BE">
        <w:rPr>
          <w:rFonts w:ascii="Arial" w:hAnsi="Arial" w:cs="Arial"/>
          <w:color w:val="000000" w:themeColor="text1"/>
        </w:rPr>
        <w:t>ывания штрих-кода и методы обслуживания: продажа по предварительным заказам, образцам, каталогам, с использованием дисконтных карт, осуществление торговли в кредит, проведение сезонных распродаж, акций, предоставление услуг по доставке товара на</w:t>
      </w:r>
      <w:proofErr w:type="gramEnd"/>
      <w:r w:rsidRPr="00FE15BE">
        <w:rPr>
          <w:rFonts w:ascii="Arial" w:hAnsi="Arial" w:cs="Arial"/>
          <w:color w:val="000000" w:themeColor="text1"/>
        </w:rPr>
        <w:t xml:space="preserve"> дом, устан</w:t>
      </w:r>
      <w:r w:rsidRPr="00FE15BE">
        <w:rPr>
          <w:rFonts w:ascii="Arial" w:hAnsi="Arial" w:cs="Arial"/>
          <w:color w:val="000000" w:themeColor="text1"/>
        </w:rPr>
        <w:t xml:space="preserve">овке сложнобытовой техники. Количество покупателей, пользующихся услугами таких предприятий, возрастает, предпочитая свободный выбор товара </w:t>
      </w:r>
      <w:proofErr w:type="gramStart"/>
      <w:r w:rsidRPr="00FE15BE">
        <w:rPr>
          <w:rFonts w:ascii="Arial" w:hAnsi="Arial" w:cs="Arial"/>
          <w:color w:val="000000" w:themeColor="text1"/>
        </w:rPr>
        <w:t>традиционному</w:t>
      </w:r>
      <w:proofErr w:type="gramEnd"/>
      <w:r w:rsidRPr="00FE15BE">
        <w:rPr>
          <w:rFonts w:ascii="Arial" w:hAnsi="Arial" w:cs="Arial"/>
          <w:color w:val="000000" w:themeColor="text1"/>
        </w:rPr>
        <w:t xml:space="preserve"> «через прилавок».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  <w:color w:val="000000" w:themeColor="text1"/>
        </w:rPr>
      </w:pPr>
      <w:r w:rsidRPr="00FE15BE">
        <w:rPr>
          <w:rFonts w:ascii="Arial" w:hAnsi="Arial" w:cs="Arial"/>
          <w:color w:val="000000" w:themeColor="text1"/>
        </w:rPr>
        <w:t>В отрасли имеется ряд проблем: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  <w:color w:val="000000" w:themeColor="text1"/>
        </w:rPr>
      </w:pPr>
      <w:r w:rsidRPr="00FE15BE">
        <w:rPr>
          <w:rFonts w:ascii="Arial" w:hAnsi="Arial" w:cs="Arial"/>
          <w:color w:val="000000" w:themeColor="text1"/>
        </w:rPr>
        <w:t xml:space="preserve">1. </w:t>
      </w:r>
      <w:proofErr w:type="gramStart"/>
      <w:r w:rsidRPr="00FE15BE">
        <w:rPr>
          <w:rFonts w:ascii="Arial" w:hAnsi="Arial" w:cs="Arial"/>
          <w:color w:val="000000" w:themeColor="text1"/>
        </w:rPr>
        <w:t>Связанных</w:t>
      </w:r>
      <w:proofErr w:type="gramEnd"/>
      <w:r w:rsidRPr="00FE15BE">
        <w:rPr>
          <w:rFonts w:ascii="Arial" w:hAnsi="Arial" w:cs="Arial"/>
          <w:color w:val="000000" w:themeColor="text1"/>
        </w:rPr>
        <w:t xml:space="preserve"> с развитием розничной торговли: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  <w:color w:val="000000" w:themeColor="text1"/>
        </w:rPr>
      </w:pPr>
      <w:r w:rsidRPr="00FE15BE">
        <w:rPr>
          <w:rFonts w:ascii="Arial" w:hAnsi="Arial" w:cs="Arial"/>
          <w:color w:val="000000" w:themeColor="text1"/>
        </w:rPr>
        <w:t>1.1. При</w:t>
      </w:r>
      <w:r w:rsidRPr="00FE15BE">
        <w:rPr>
          <w:rFonts w:ascii="Arial" w:hAnsi="Arial" w:cs="Arial"/>
          <w:color w:val="000000" w:themeColor="text1"/>
        </w:rPr>
        <w:t xml:space="preserve"> достаточно высоких темпах развития организаций торговли обеспеченность населения торговыми площадями по муниципальным образованиям округа не равномерна и не всегда отвечает потребностям населения. 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  <w:color w:val="000000" w:themeColor="text1"/>
        </w:rPr>
      </w:pPr>
      <w:r w:rsidRPr="00FE15BE">
        <w:rPr>
          <w:rFonts w:ascii="Arial" w:hAnsi="Arial" w:cs="Arial"/>
          <w:color w:val="000000" w:themeColor="text1"/>
        </w:rPr>
        <w:t xml:space="preserve">Особенно остро с развитием инфраструктуры стоит вопрос в </w:t>
      </w:r>
      <w:proofErr w:type="spellStart"/>
      <w:r w:rsidRPr="00FE15BE">
        <w:rPr>
          <w:rFonts w:ascii="Arial" w:hAnsi="Arial" w:cs="Arial"/>
          <w:color w:val="000000" w:themeColor="text1"/>
        </w:rPr>
        <w:t>отдаленных</w:t>
      </w:r>
      <w:proofErr w:type="spellEnd"/>
      <w:r w:rsidRPr="00FE15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FE15BE">
        <w:rPr>
          <w:rFonts w:ascii="Arial" w:hAnsi="Arial" w:cs="Arial"/>
          <w:color w:val="000000" w:themeColor="text1"/>
        </w:rPr>
        <w:t>населенных</w:t>
      </w:r>
      <w:proofErr w:type="spellEnd"/>
      <w:r w:rsidRPr="00FE15BE">
        <w:rPr>
          <w:rFonts w:ascii="Arial" w:hAnsi="Arial" w:cs="Arial"/>
          <w:color w:val="000000" w:themeColor="text1"/>
        </w:rPr>
        <w:t xml:space="preserve"> пунктах, имеющих низкую </w:t>
      </w:r>
      <w:proofErr w:type="spellStart"/>
      <w:r w:rsidRPr="00FE15BE">
        <w:rPr>
          <w:rFonts w:ascii="Arial" w:hAnsi="Arial" w:cs="Arial"/>
          <w:color w:val="000000" w:themeColor="text1"/>
        </w:rPr>
        <w:t>платежеспособность</w:t>
      </w:r>
      <w:proofErr w:type="spellEnd"/>
      <w:r w:rsidRPr="00FE15BE">
        <w:rPr>
          <w:rFonts w:ascii="Arial" w:hAnsi="Arial" w:cs="Arial"/>
          <w:color w:val="000000" w:themeColor="text1"/>
        </w:rPr>
        <w:t xml:space="preserve"> и плотность населения.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  <w:color w:val="000000" w:themeColor="text1"/>
        </w:rPr>
      </w:pPr>
      <w:r w:rsidRPr="00FE15BE">
        <w:rPr>
          <w:rFonts w:ascii="Arial" w:hAnsi="Arial" w:cs="Arial"/>
          <w:color w:val="000000" w:themeColor="text1"/>
        </w:rPr>
        <w:t>Обеспечение жителей таких территорий доступом к товарам является одной из важных задач политики администрации района по отношению к торговле.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  <w:color w:val="000000" w:themeColor="text1"/>
        </w:rPr>
      </w:pPr>
      <w:r w:rsidRPr="00FE15BE">
        <w:rPr>
          <w:rFonts w:ascii="Arial" w:hAnsi="Arial" w:cs="Arial"/>
          <w:color w:val="000000" w:themeColor="text1"/>
        </w:rPr>
        <w:t xml:space="preserve">1.2. С вступлением в силу </w:t>
      </w:r>
      <w:r w:rsidRPr="00FE15BE">
        <w:rPr>
          <w:rFonts w:ascii="Arial" w:hAnsi="Arial" w:cs="Arial"/>
          <w:color w:val="000000" w:themeColor="text1"/>
        </w:rPr>
        <w:t xml:space="preserve">Федерального закона от 30 декабря 2006 года № 271-ФЗ «О розничных рынках и внесении изменений в Трудовой кодекс Российской Федерации» требования к организации розничных рынков значительно ужесточились. На современных розничных рынках должны использоваться </w:t>
      </w:r>
      <w:r w:rsidRPr="00FE15BE">
        <w:rPr>
          <w:rFonts w:ascii="Arial" w:hAnsi="Arial" w:cs="Arial"/>
          <w:color w:val="000000" w:themeColor="text1"/>
        </w:rPr>
        <w:t>исключительно капитальные здания, строения и сооружения, должны быть подъездные пути и тротуары, разгрузочные площадки и площадки мусоросборника.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  <w:color w:val="000000" w:themeColor="text1"/>
        </w:rPr>
      </w:pPr>
      <w:r w:rsidRPr="00FE15BE">
        <w:rPr>
          <w:rFonts w:ascii="Arial" w:hAnsi="Arial" w:cs="Arial"/>
          <w:color w:val="000000" w:themeColor="text1"/>
        </w:rPr>
        <w:t>На момент разработки Подпрограммы на территории округа рынков не зарегистрировано.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  <w:color w:val="000000" w:themeColor="text1"/>
        </w:rPr>
      </w:pPr>
      <w:r w:rsidRPr="00FE15BE">
        <w:rPr>
          <w:rFonts w:ascii="Arial" w:hAnsi="Arial" w:cs="Arial"/>
          <w:color w:val="000000" w:themeColor="text1"/>
        </w:rPr>
        <w:t>1.3. К проблемам в сфере ро</w:t>
      </w:r>
      <w:r w:rsidRPr="00FE15BE">
        <w:rPr>
          <w:rFonts w:ascii="Arial" w:hAnsi="Arial" w:cs="Arial"/>
          <w:color w:val="000000" w:themeColor="text1"/>
        </w:rPr>
        <w:t>зничной торговли относятся и слабые хозяйственные связи между производителями и организациями торговли, недостаточный уровень развития кооперации, наличие большого числа посредников между небольшими производителями и наибольшими организациями розничной тор</w:t>
      </w:r>
      <w:r w:rsidRPr="00FE15BE">
        <w:rPr>
          <w:rFonts w:ascii="Arial" w:hAnsi="Arial" w:cs="Arial"/>
          <w:color w:val="000000" w:themeColor="text1"/>
        </w:rPr>
        <w:t>говли.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  <w:color w:val="000000" w:themeColor="text1"/>
        </w:rPr>
      </w:pPr>
      <w:r w:rsidRPr="00FE15BE">
        <w:rPr>
          <w:rFonts w:ascii="Arial" w:hAnsi="Arial" w:cs="Arial"/>
          <w:color w:val="000000" w:themeColor="text1"/>
        </w:rPr>
        <w:lastRenderedPageBreak/>
        <w:t xml:space="preserve">На сегодняшний день основным каналом сбыта продовольственных товаров для отечественных, и в том числе нижегородских, производителей остаются крупные торговые сети. Самостоятельный выход на рынок сбыта для отечественных товаропроизводителей </w:t>
      </w:r>
      <w:proofErr w:type="spellStart"/>
      <w:r w:rsidRPr="00FE15BE">
        <w:rPr>
          <w:rFonts w:ascii="Arial" w:hAnsi="Arial" w:cs="Arial"/>
          <w:color w:val="000000" w:themeColor="text1"/>
        </w:rPr>
        <w:t>затруднен</w:t>
      </w:r>
      <w:proofErr w:type="spellEnd"/>
      <w:r w:rsidRPr="00FE15BE">
        <w:rPr>
          <w:rFonts w:ascii="Arial" w:hAnsi="Arial" w:cs="Arial"/>
          <w:color w:val="000000" w:themeColor="text1"/>
        </w:rPr>
        <w:t xml:space="preserve"> в связи со значительным </w:t>
      </w:r>
      <w:proofErr w:type="spellStart"/>
      <w:r w:rsidRPr="00FE15BE">
        <w:rPr>
          <w:rFonts w:ascii="Arial" w:hAnsi="Arial" w:cs="Arial"/>
          <w:color w:val="000000" w:themeColor="text1"/>
        </w:rPr>
        <w:t>объемом</w:t>
      </w:r>
      <w:proofErr w:type="spellEnd"/>
      <w:r w:rsidRPr="00FE15BE">
        <w:rPr>
          <w:rFonts w:ascii="Arial" w:hAnsi="Arial" w:cs="Arial"/>
          <w:color w:val="000000" w:themeColor="text1"/>
        </w:rPr>
        <w:t xml:space="preserve"> затрат, что </w:t>
      </w:r>
      <w:proofErr w:type="spellStart"/>
      <w:r w:rsidRPr="00FE15BE">
        <w:rPr>
          <w:rFonts w:ascii="Arial" w:hAnsi="Arial" w:cs="Arial"/>
          <w:color w:val="000000" w:themeColor="text1"/>
        </w:rPr>
        <w:t>влечет</w:t>
      </w:r>
      <w:proofErr w:type="spellEnd"/>
      <w:r w:rsidRPr="00FE15BE">
        <w:rPr>
          <w:rFonts w:ascii="Arial" w:hAnsi="Arial" w:cs="Arial"/>
          <w:color w:val="000000" w:themeColor="text1"/>
        </w:rPr>
        <w:t xml:space="preserve"> за собой удорожание продовольственных товаров.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  <w:color w:val="000000" w:themeColor="text1"/>
        </w:rPr>
      </w:pPr>
      <w:r w:rsidRPr="00FE15BE">
        <w:rPr>
          <w:rFonts w:ascii="Arial" w:hAnsi="Arial" w:cs="Arial"/>
          <w:color w:val="000000" w:themeColor="text1"/>
        </w:rPr>
        <w:t xml:space="preserve">2. </w:t>
      </w:r>
      <w:proofErr w:type="gramStart"/>
      <w:r w:rsidRPr="00FE15BE">
        <w:rPr>
          <w:rFonts w:ascii="Arial" w:hAnsi="Arial" w:cs="Arial"/>
          <w:color w:val="000000" w:themeColor="text1"/>
        </w:rPr>
        <w:t>Связанных</w:t>
      </w:r>
      <w:proofErr w:type="gramEnd"/>
      <w:r w:rsidRPr="00FE15BE">
        <w:rPr>
          <w:rFonts w:ascii="Arial" w:hAnsi="Arial" w:cs="Arial"/>
          <w:color w:val="000000" w:themeColor="text1"/>
        </w:rPr>
        <w:t xml:space="preserve"> с развитием оптовой торговли: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  <w:color w:val="000000" w:themeColor="text1"/>
        </w:rPr>
      </w:pPr>
      <w:r w:rsidRPr="00FE15BE">
        <w:rPr>
          <w:rFonts w:ascii="Arial" w:hAnsi="Arial" w:cs="Arial"/>
          <w:color w:val="000000" w:themeColor="text1"/>
        </w:rPr>
        <w:t>На момент разработки Подпрограммы предприятий оптовой торговли на территории округа не зарегистрировано.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  <w:color w:val="000000" w:themeColor="text1"/>
        </w:rPr>
      </w:pPr>
      <w:r w:rsidRPr="00FE15BE">
        <w:rPr>
          <w:rFonts w:ascii="Arial" w:hAnsi="Arial" w:cs="Arial"/>
          <w:color w:val="000000" w:themeColor="text1"/>
        </w:rPr>
        <w:t>В торговл</w:t>
      </w:r>
      <w:r w:rsidRPr="00FE15BE">
        <w:rPr>
          <w:rFonts w:ascii="Arial" w:hAnsi="Arial" w:cs="Arial"/>
          <w:color w:val="000000" w:themeColor="text1"/>
        </w:rPr>
        <w:t xml:space="preserve">е происходит неоправданное наращивание цен реализации товаров из-за </w:t>
      </w:r>
      <w:proofErr w:type="spellStart"/>
      <w:r w:rsidRPr="00FE15BE">
        <w:rPr>
          <w:rFonts w:ascii="Arial" w:hAnsi="Arial" w:cs="Arial"/>
          <w:color w:val="000000" w:themeColor="text1"/>
        </w:rPr>
        <w:t>многозвенности</w:t>
      </w:r>
      <w:proofErr w:type="spellEnd"/>
      <w:r w:rsidRPr="00FE15BE">
        <w:rPr>
          <w:rFonts w:ascii="Arial" w:hAnsi="Arial" w:cs="Arial"/>
          <w:color w:val="000000" w:themeColor="text1"/>
        </w:rPr>
        <w:t xml:space="preserve"> товародвижения.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  <w:color w:val="000000" w:themeColor="text1"/>
        </w:rPr>
      </w:pPr>
      <w:r w:rsidRPr="00FE15BE">
        <w:rPr>
          <w:rFonts w:ascii="Arial" w:hAnsi="Arial" w:cs="Arial"/>
          <w:color w:val="000000" w:themeColor="text1"/>
        </w:rPr>
        <w:t>Кроме вышеперечисленных проблем, требуют решения задачи обеспечения качества и безопасности товаров и услуг, борьбы с контрафактной продукцией и несанкционир</w:t>
      </w:r>
      <w:r w:rsidRPr="00FE15BE">
        <w:rPr>
          <w:rFonts w:ascii="Arial" w:hAnsi="Arial" w:cs="Arial"/>
          <w:color w:val="000000" w:themeColor="text1"/>
        </w:rPr>
        <w:t xml:space="preserve">ованной торговлей. 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</w:rPr>
      </w:pPr>
      <w:r w:rsidRPr="00FE15BE">
        <w:rPr>
          <w:rFonts w:ascii="Arial" w:hAnsi="Arial" w:cs="Arial"/>
          <w:color w:val="000000" w:themeColor="text1"/>
        </w:rPr>
        <w:t>Реализация мероприятий Подпрограммы будет способствовать росту оборота розничной торговли по полному кругу предприятий к 2028 году до 2,5 млрд. рублей, снижению кадрового дефицита в торговле и росту среднемесячной заработной платы, одно</w:t>
      </w:r>
      <w:r w:rsidRPr="00FE15BE">
        <w:rPr>
          <w:rFonts w:ascii="Arial" w:hAnsi="Arial" w:cs="Arial"/>
          <w:color w:val="000000" w:themeColor="text1"/>
        </w:rPr>
        <w:t>го работающего в данной сфере к 2028 году до 35 073,3 рублей.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  <w:color w:val="000000" w:themeColor="text1"/>
        </w:rPr>
      </w:pPr>
      <w:r w:rsidRPr="00FE15BE">
        <w:rPr>
          <w:rFonts w:ascii="Arial" w:hAnsi="Arial" w:cs="Arial"/>
          <w:color w:val="000000" w:themeColor="text1"/>
        </w:rPr>
        <w:t xml:space="preserve">Решение этих и других проблем, влияющих на развития сферы торговли, должно осуществляться программно-целевым методом. Это связано с масштабностью и многообразием проблем отрасли, необходимостью </w:t>
      </w:r>
      <w:r w:rsidRPr="00FE15BE">
        <w:rPr>
          <w:rFonts w:ascii="Arial" w:hAnsi="Arial" w:cs="Arial"/>
          <w:color w:val="000000" w:themeColor="text1"/>
        </w:rPr>
        <w:t xml:space="preserve">комплексной увязки мероприятий по развитию торговли, необходимостью выполнения крупных по </w:t>
      </w:r>
      <w:proofErr w:type="spellStart"/>
      <w:r w:rsidRPr="00FE15BE">
        <w:rPr>
          <w:rFonts w:ascii="Arial" w:hAnsi="Arial" w:cs="Arial"/>
          <w:color w:val="000000" w:themeColor="text1"/>
        </w:rPr>
        <w:t>объемам</w:t>
      </w:r>
      <w:proofErr w:type="spellEnd"/>
      <w:r w:rsidRPr="00FE15BE">
        <w:rPr>
          <w:rFonts w:ascii="Arial" w:hAnsi="Arial" w:cs="Arial"/>
          <w:color w:val="000000" w:themeColor="text1"/>
        </w:rPr>
        <w:t xml:space="preserve"> и длительным по срокам реализации инвестиционных проектов. 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  <w:color w:val="000000" w:themeColor="text1"/>
        </w:rPr>
      </w:pPr>
      <w:r w:rsidRPr="00FE15BE">
        <w:rPr>
          <w:rFonts w:ascii="Arial" w:hAnsi="Arial" w:cs="Arial"/>
          <w:color w:val="000000" w:themeColor="text1"/>
        </w:rPr>
        <w:t xml:space="preserve">Подпрограмма будет являться инструментом стратегического развития сферы торговли. </w:t>
      </w:r>
      <w:proofErr w:type="spellStart"/>
      <w:r w:rsidRPr="00FE15BE">
        <w:rPr>
          <w:rFonts w:ascii="Arial" w:hAnsi="Arial" w:cs="Arial"/>
          <w:color w:val="000000" w:themeColor="text1"/>
        </w:rPr>
        <w:t>Ее</w:t>
      </w:r>
      <w:proofErr w:type="spellEnd"/>
      <w:r w:rsidRPr="00FE15BE">
        <w:rPr>
          <w:rFonts w:ascii="Arial" w:hAnsi="Arial" w:cs="Arial"/>
          <w:color w:val="000000" w:themeColor="text1"/>
        </w:rPr>
        <w:t xml:space="preserve"> реализация бу</w:t>
      </w:r>
      <w:r w:rsidRPr="00FE15BE">
        <w:rPr>
          <w:rFonts w:ascii="Arial" w:hAnsi="Arial" w:cs="Arial"/>
          <w:color w:val="000000" w:themeColor="text1"/>
        </w:rPr>
        <w:t>дет играть существенную роль в сбалансированном формировании торговой инфраструктуры, отвечающей современным требованиям и позволяющей в полной мере соответствовать запросам потребителей.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  <w:color w:val="000000" w:themeColor="text1"/>
        </w:rPr>
      </w:pPr>
      <w:r w:rsidRPr="00FE15BE">
        <w:rPr>
          <w:rFonts w:ascii="Arial" w:hAnsi="Arial" w:cs="Arial"/>
          <w:color w:val="000000" w:themeColor="text1"/>
        </w:rPr>
        <w:t>Работа по реализации мероприятий Подпрограммы будет осуществляться в</w:t>
      </w:r>
      <w:r w:rsidRPr="00FE15BE">
        <w:rPr>
          <w:rFonts w:ascii="Arial" w:hAnsi="Arial" w:cs="Arial"/>
          <w:color w:val="000000" w:themeColor="text1"/>
        </w:rPr>
        <w:t xml:space="preserve"> рамках: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  <w:color w:val="000000" w:themeColor="text1"/>
        </w:rPr>
      </w:pPr>
      <w:r w:rsidRPr="00FE15BE">
        <w:rPr>
          <w:rFonts w:ascii="Arial" w:hAnsi="Arial" w:cs="Arial"/>
          <w:color w:val="000000" w:themeColor="text1"/>
        </w:rPr>
        <w:t>- Закона Российской Федерации от 28 декабря 2009 года № 381-ФЗ «Об основах государственного регулирования торговой деятельности в Российской Федерации»;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  <w:color w:val="000000" w:themeColor="text1"/>
        </w:rPr>
      </w:pPr>
      <w:r w:rsidRPr="00FE15BE">
        <w:rPr>
          <w:rFonts w:ascii="Arial" w:hAnsi="Arial" w:cs="Arial"/>
          <w:color w:val="000000" w:themeColor="text1"/>
        </w:rPr>
        <w:t xml:space="preserve">- Закона Российской Федерации от 30 декабря 2006 года № 271-ФЗ «О розничных рынках и внесении </w:t>
      </w:r>
      <w:r w:rsidRPr="00FE15BE">
        <w:rPr>
          <w:rFonts w:ascii="Arial" w:hAnsi="Arial" w:cs="Arial"/>
          <w:color w:val="000000" w:themeColor="text1"/>
        </w:rPr>
        <w:t>изменений в Трудовой кодекс Российской Федерации»;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  <w:color w:val="000000" w:themeColor="text1"/>
        </w:rPr>
      </w:pPr>
      <w:r w:rsidRPr="00FE15BE">
        <w:rPr>
          <w:rFonts w:ascii="Arial" w:hAnsi="Arial" w:cs="Arial"/>
          <w:color w:val="000000" w:themeColor="text1"/>
        </w:rPr>
        <w:t>- Закона Нижегородской области от 11 мая 2010 года № 70-З «О торговой деятельности в Нижегородской области»;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  <w:color w:val="000000" w:themeColor="text1"/>
        </w:rPr>
      </w:pPr>
      <w:r w:rsidRPr="00FE15BE">
        <w:rPr>
          <w:rFonts w:ascii="Arial" w:hAnsi="Arial" w:cs="Arial"/>
          <w:color w:val="000000" w:themeColor="text1"/>
        </w:rPr>
        <w:t>- постановления Правительства Нижегородской области от 10 августа 2010 года № 482 (в редакции от</w:t>
      </w:r>
      <w:r w:rsidRPr="00FE15BE">
        <w:rPr>
          <w:rFonts w:ascii="Arial" w:hAnsi="Arial" w:cs="Arial"/>
          <w:color w:val="000000" w:themeColor="text1"/>
        </w:rPr>
        <w:t xml:space="preserve"> 28.03.2022) «О мерах по реализации Федерального закона от 28 декабря 2009 года № 381-ФЗ «Об основах государственного регулирования торговой деятельности в Российской Федерации" на территории Нижегородской области»;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  <w:color w:val="000000" w:themeColor="text1"/>
        </w:rPr>
      </w:pPr>
      <w:r w:rsidRPr="00FE15BE">
        <w:rPr>
          <w:rFonts w:ascii="Arial" w:hAnsi="Arial" w:cs="Arial"/>
          <w:color w:val="000000" w:themeColor="text1"/>
        </w:rPr>
        <w:t>- постановления Правительства Нижегородс</w:t>
      </w:r>
      <w:r w:rsidRPr="00FE15BE">
        <w:rPr>
          <w:rFonts w:ascii="Arial" w:hAnsi="Arial" w:cs="Arial"/>
          <w:color w:val="000000" w:themeColor="text1"/>
        </w:rPr>
        <w:t>кой области от 22 марта 2006 года № 89 «Об утверждении Типовых правил работы объектов мелкорозничной сети на территории Нижегородской области»;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  <w:color w:val="000000" w:themeColor="text1"/>
        </w:rPr>
      </w:pPr>
      <w:r w:rsidRPr="00FE15BE">
        <w:rPr>
          <w:rFonts w:ascii="Arial" w:hAnsi="Arial" w:cs="Arial"/>
          <w:color w:val="000000" w:themeColor="text1"/>
        </w:rPr>
        <w:t>- постановления Правительства Нижегородской области от 24.08.2023 года № 774 «Об утверждении нормативов минималь</w:t>
      </w:r>
      <w:r w:rsidRPr="00FE15BE">
        <w:rPr>
          <w:rFonts w:ascii="Arial" w:hAnsi="Arial" w:cs="Arial"/>
          <w:color w:val="000000" w:themeColor="text1"/>
        </w:rPr>
        <w:t>ной обеспеченности населения Нижегородской области площадью торговых объектов, действующих на территории Нижегородской области, и о признании утративших силу некоторых постановлений Правительства Нижегородской области» и др.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  <w:color w:val="000000" w:themeColor="text1"/>
        </w:rPr>
      </w:pPr>
      <w:r w:rsidRPr="00FE15BE">
        <w:rPr>
          <w:rFonts w:ascii="Arial" w:hAnsi="Arial" w:cs="Arial"/>
          <w:color w:val="000000" w:themeColor="text1"/>
        </w:rPr>
        <w:t>Подготовка дополнительных норма</w:t>
      </w:r>
      <w:r w:rsidRPr="00FE15BE">
        <w:rPr>
          <w:rFonts w:ascii="Arial" w:hAnsi="Arial" w:cs="Arial"/>
          <w:color w:val="000000" w:themeColor="text1"/>
        </w:rPr>
        <w:t>тивных правовых актов, регулирующих сферу торговли, на момент разработки Подпрограммы не планируется.</w:t>
      </w:r>
    </w:p>
    <w:p w:rsidR="00FF5B84" w:rsidRPr="00FE15BE" w:rsidRDefault="00FF5B84">
      <w:pPr>
        <w:pStyle w:val="aff3"/>
        <w:ind w:firstLine="300"/>
        <w:jc w:val="both"/>
        <w:rPr>
          <w:rFonts w:ascii="Arial" w:hAnsi="Arial" w:cs="Arial"/>
          <w:color w:val="000000" w:themeColor="text1"/>
        </w:rPr>
      </w:pPr>
    </w:p>
    <w:p w:rsidR="00FF5B84" w:rsidRPr="00FE15BE" w:rsidRDefault="00FE15BE">
      <w:pPr>
        <w:widowControl w:val="0"/>
        <w:spacing w:before="220"/>
        <w:ind w:firstLine="540"/>
        <w:rPr>
          <w:rFonts w:ascii="Arial" w:hAnsi="Arial" w:cs="Arial"/>
          <w:b/>
        </w:rPr>
      </w:pPr>
      <w:r w:rsidRPr="00FE15BE">
        <w:rPr>
          <w:rFonts w:ascii="Arial" w:hAnsi="Arial" w:cs="Arial"/>
          <w:b/>
          <w:color w:val="000000" w:themeColor="text1"/>
        </w:rPr>
        <w:t>3.2.4</w:t>
      </w:r>
      <w:r w:rsidRPr="00FE15BE">
        <w:rPr>
          <w:rFonts w:ascii="Arial" w:hAnsi="Arial" w:cs="Arial"/>
          <w:color w:val="000000" w:themeColor="text1"/>
        </w:rPr>
        <w:t xml:space="preserve">. </w:t>
      </w:r>
      <w:r w:rsidRPr="00FE15BE">
        <w:rPr>
          <w:rFonts w:ascii="Arial" w:hAnsi="Arial" w:cs="Arial"/>
          <w:b/>
        </w:rPr>
        <w:t xml:space="preserve"> Цель и задача подпрограммы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</w:rPr>
      </w:pPr>
      <w:r w:rsidRPr="00FE15BE">
        <w:rPr>
          <w:rFonts w:ascii="Arial" w:hAnsi="Arial" w:cs="Arial"/>
          <w:color w:val="000000" w:themeColor="text1"/>
        </w:rPr>
        <w:t xml:space="preserve"> </w:t>
      </w:r>
      <w:proofErr w:type="gramStart"/>
      <w:r w:rsidRPr="00FE15BE">
        <w:rPr>
          <w:rFonts w:ascii="Arial" w:hAnsi="Arial" w:cs="Arial"/>
        </w:rPr>
        <w:t>Учитывая масштабность и многообразие сферы торговли выделена следующая основная</w:t>
      </w:r>
      <w:proofErr w:type="gramEnd"/>
      <w:r w:rsidRPr="00FE15BE">
        <w:rPr>
          <w:rFonts w:ascii="Arial" w:hAnsi="Arial" w:cs="Arial"/>
        </w:rPr>
        <w:t xml:space="preserve"> цель - создание условий для наиболее </w:t>
      </w:r>
      <w:r w:rsidRPr="00FE15BE">
        <w:rPr>
          <w:rFonts w:ascii="Arial" w:hAnsi="Arial" w:cs="Arial"/>
        </w:rPr>
        <w:t xml:space="preserve">полного удовлетворения потребностей </w:t>
      </w:r>
      <w:r w:rsidRPr="00FE15BE">
        <w:rPr>
          <w:rFonts w:ascii="Arial" w:hAnsi="Arial" w:cs="Arial"/>
        </w:rPr>
        <w:lastRenderedPageBreak/>
        <w:t>населения в потребительских товарах посредством развития различных форм торговли и повышения конкурентоспособности организаций торговли.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</w:rPr>
      </w:pPr>
      <w:r w:rsidRPr="00FE15BE">
        <w:rPr>
          <w:rFonts w:ascii="Arial" w:hAnsi="Arial" w:cs="Arial"/>
        </w:rPr>
        <w:t xml:space="preserve">Задача Подпрограммы - создание условий для развития современных форматов торговли, </w:t>
      </w:r>
      <w:r w:rsidRPr="00FE15BE">
        <w:rPr>
          <w:rFonts w:ascii="Arial" w:hAnsi="Arial" w:cs="Arial"/>
        </w:rPr>
        <w:t xml:space="preserve">в том числе в </w:t>
      </w:r>
      <w:proofErr w:type="spellStart"/>
      <w:r w:rsidRPr="00FE15BE">
        <w:rPr>
          <w:rFonts w:ascii="Arial" w:hAnsi="Arial" w:cs="Arial"/>
        </w:rPr>
        <w:t>удаленных</w:t>
      </w:r>
      <w:proofErr w:type="spellEnd"/>
      <w:r w:rsidRPr="00FE15BE">
        <w:rPr>
          <w:rFonts w:ascii="Arial" w:hAnsi="Arial" w:cs="Arial"/>
        </w:rPr>
        <w:t xml:space="preserve"> пунктах Ардатовского муниципального округа Нижегородской области.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</w:rPr>
      </w:pPr>
      <w:r w:rsidRPr="00FE15BE">
        <w:rPr>
          <w:rFonts w:ascii="Arial" w:hAnsi="Arial" w:cs="Arial"/>
        </w:rPr>
        <w:t>Для решения данных задач будет проводиться мониторинг основных показателей, характеризующих состояние торговли (динамика товарооборота и другие показатели), а также о</w:t>
      </w:r>
      <w:r w:rsidRPr="00FE15BE">
        <w:rPr>
          <w:rFonts w:ascii="Arial" w:hAnsi="Arial" w:cs="Arial"/>
        </w:rPr>
        <w:t xml:space="preserve">беспеченности населения района площадью торговых объектов, в том числе посредством формирования и ведения областного торгового реестра, с выявлением проблемных зон и устранением диспропорции. 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</w:rPr>
      </w:pPr>
      <w:proofErr w:type="gramStart"/>
      <w:r w:rsidRPr="00FE15BE">
        <w:rPr>
          <w:rFonts w:ascii="Arial" w:hAnsi="Arial" w:cs="Arial"/>
        </w:rPr>
        <w:t>Мероприятия Подпрограммы будут направлены на развитие сетевой т</w:t>
      </w:r>
      <w:r w:rsidRPr="00FE15BE">
        <w:rPr>
          <w:rFonts w:ascii="Arial" w:hAnsi="Arial" w:cs="Arial"/>
        </w:rPr>
        <w:t>орговли; строительство новых крупных современных торговых объектов, в том числе многофункциональных (торгово-развлекательных); строительство новых торговых объектов шаговой доступности в местах проживания населения; на увеличение количества торговых объект</w:t>
      </w:r>
      <w:r w:rsidRPr="00FE15BE">
        <w:rPr>
          <w:rFonts w:ascii="Arial" w:hAnsi="Arial" w:cs="Arial"/>
        </w:rPr>
        <w:t xml:space="preserve">ов, работающих по методу самообслуживания, </w:t>
      </w:r>
      <w:proofErr w:type="spellStart"/>
      <w:r w:rsidRPr="00FE15BE">
        <w:rPr>
          <w:rFonts w:ascii="Arial" w:hAnsi="Arial" w:cs="Arial"/>
        </w:rPr>
        <w:t>оснащенных</w:t>
      </w:r>
      <w:proofErr w:type="spellEnd"/>
      <w:r w:rsidRPr="00FE15BE">
        <w:rPr>
          <w:rFonts w:ascii="Arial" w:hAnsi="Arial" w:cs="Arial"/>
        </w:rPr>
        <w:t xml:space="preserve"> </w:t>
      </w:r>
      <w:proofErr w:type="spellStart"/>
      <w:r w:rsidRPr="00FE15BE">
        <w:rPr>
          <w:rFonts w:ascii="Arial" w:hAnsi="Arial" w:cs="Arial"/>
        </w:rPr>
        <w:t>платежными</w:t>
      </w:r>
      <w:proofErr w:type="spellEnd"/>
      <w:r w:rsidRPr="00FE15BE">
        <w:rPr>
          <w:rFonts w:ascii="Arial" w:hAnsi="Arial" w:cs="Arial"/>
        </w:rPr>
        <w:t xml:space="preserve"> терминалами для осуществления </w:t>
      </w:r>
      <w:proofErr w:type="spellStart"/>
      <w:r w:rsidRPr="00FE15BE">
        <w:rPr>
          <w:rFonts w:ascii="Arial" w:hAnsi="Arial" w:cs="Arial"/>
        </w:rPr>
        <w:t>расчетов</w:t>
      </w:r>
      <w:proofErr w:type="spellEnd"/>
      <w:r w:rsidRPr="00FE15BE">
        <w:rPr>
          <w:rFonts w:ascii="Arial" w:hAnsi="Arial" w:cs="Arial"/>
        </w:rPr>
        <w:t xml:space="preserve"> с применением банковских пластиковых карт и автоматизированными комплексами, предусматривающими </w:t>
      </w:r>
      <w:proofErr w:type="spellStart"/>
      <w:r w:rsidRPr="00FE15BE">
        <w:rPr>
          <w:rFonts w:ascii="Arial" w:hAnsi="Arial" w:cs="Arial"/>
        </w:rPr>
        <w:t>учет</w:t>
      </w:r>
      <w:proofErr w:type="spellEnd"/>
      <w:r w:rsidRPr="00FE15BE">
        <w:rPr>
          <w:rFonts w:ascii="Arial" w:hAnsi="Arial" w:cs="Arial"/>
        </w:rPr>
        <w:t xml:space="preserve"> движения товаров и денежных средств. </w:t>
      </w:r>
      <w:proofErr w:type="gramEnd"/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</w:rPr>
      </w:pPr>
      <w:r w:rsidRPr="00FE15BE">
        <w:rPr>
          <w:rFonts w:ascii="Arial" w:hAnsi="Arial" w:cs="Arial"/>
        </w:rPr>
        <w:t>Важным являет</w:t>
      </w:r>
      <w:r w:rsidRPr="00FE15BE">
        <w:rPr>
          <w:rFonts w:ascii="Arial" w:hAnsi="Arial" w:cs="Arial"/>
        </w:rPr>
        <w:t>ся проведение реконструкции и модернизации функционирующих торговых объектов, повышение технического уровня предприятий торговли.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</w:rPr>
      </w:pPr>
      <w:r w:rsidRPr="00FE15BE">
        <w:rPr>
          <w:rFonts w:ascii="Arial" w:hAnsi="Arial" w:cs="Arial"/>
        </w:rPr>
        <w:t>Реализация мероприятий Подпрограммы будет способствовать росту оборота розничной торговли, росту инвестиций в основной капитал</w:t>
      </w:r>
      <w:r w:rsidRPr="00FE15BE">
        <w:rPr>
          <w:rFonts w:ascii="Arial" w:hAnsi="Arial" w:cs="Arial"/>
        </w:rPr>
        <w:t xml:space="preserve"> по полному кругу предприятий по виду деятельности «оптовая и розничная торговля».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</w:rPr>
      </w:pPr>
      <w:r w:rsidRPr="00FE15BE">
        <w:rPr>
          <w:rFonts w:ascii="Arial" w:hAnsi="Arial" w:cs="Arial"/>
        </w:rPr>
        <w:t xml:space="preserve">На потребительском рынке складываются реальные возможности для увеличения розничного товарооборота на основе ожидаемого роста денежных доходов населения, активизации работы </w:t>
      </w:r>
      <w:r w:rsidRPr="00FE15BE">
        <w:rPr>
          <w:rFonts w:ascii="Arial" w:hAnsi="Arial" w:cs="Arial"/>
        </w:rPr>
        <w:t>отечественной промышленности, смещения потребительских предпочтений в сторону отечественных торговых марок, совершенствования организации торговли.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</w:rPr>
      </w:pPr>
      <w:r w:rsidRPr="00FE15BE">
        <w:rPr>
          <w:rFonts w:ascii="Arial" w:hAnsi="Arial" w:cs="Arial"/>
        </w:rPr>
        <w:t>Поэтому значительным блоком в работе будет работа, направленная на увеличение доли присутствия в организация</w:t>
      </w:r>
      <w:r w:rsidRPr="00FE15BE">
        <w:rPr>
          <w:rFonts w:ascii="Arial" w:hAnsi="Arial" w:cs="Arial"/>
        </w:rPr>
        <w:t>х торговли товаров нижегородских производителей.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</w:rPr>
      </w:pPr>
      <w:r w:rsidRPr="00FE15BE">
        <w:rPr>
          <w:rFonts w:ascii="Arial" w:hAnsi="Arial" w:cs="Arial"/>
        </w:rPr>
        <w:t xml:space="preserve">В соответствии с графиком проведения ярмарок «Покупайте </w:t>
      </w:r>
      <w:proofErr w:type="gramStart"/>
      <w:r w:rsidRPr="00FE15BE">
        <w:rPr>
          <w:rFonts w:ascii="Arial" w:hAnsi="Arial" w:cs="Arial"/>
        </w:rPr>
        <w:t>нижегородское</w:t>
      </w:r>
      <w:proofErr w:type="gramEnd"/>
      <w:r w:rsidRPr="00FE15BE">
        <w:rPr>
          <w:rFonts w:ascii="Arial" w:hAnsi="Arial" w:cs="Arial"/>
        </w:rPr>
        <w:t>» на территории Нижегородской области Ардатовский округ участвует и планирует участвовать в реализации названного мероприятия.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</w:rPr>
      </w:pPr>
      <w:r w:rsidRPr="00FE15BE">
        <w:rPr>
          <w:rFonts w:ascii="Arial" w:hAnsi="Arial" w:cs="Arial"/>
        </w:rPr>
        <w:t>Одной из эф</w:t>
      </w:r>
      <w:r w:rsidRPr="00FE15BE">
        <w:rPr>
          <w:rFonts w:ascii="Arial" w:hAnsi="Arial" w:cs="Arial"/>
        </w:rPr>
        <w:t>фективных форм продвижения товаров для товаропроизводителей и населения стали окружные универсальные ярмарки «выходного дня». В мероприятиях принимали участие до 30 участников.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</w:rPr>
      </w:pPr>
      <w:r w:rsidRPr="00FE15BE">
        <w:rPr>
          <w:rFonts w:ascii="Arial" w:hAnsi="Arial" w:cs="Arial"/>
        </w:rPr>
        <w:t xml:space="preserve">С </w:t>
      </w:r>
      <w:proofErr w:type="spellStart"/>
      <w:r w:rsidRPr="00FE15BE">
        <w:rPr>
          <w:rFonts w:ascii="Arial" w:hAnsi="Arial" w:cs="Arial"/>
        </w:rPr>
        <w:t>учетом</w:t>
      </w:r>
      <w:proofErr w:type="spellEnd"/>
      <w:r w:rsidRPr="00FE15BE">
        <w:rPr>
          <w:rFonts w:ascii="Arial" w:hAnsi="Arial" w:cs="Arial"/>
        </w:rPr>
        <w:t xml:space="preserve"> положительного опыта в рамках реализации мероприятий данную работу пла</w:t>
      </w:r>
      <w:r w:rsidRPr="00FE15BE">
        <w:rPr>
          <w:rFonts w:ascii="Arial" w:hAnsi="Arial" w:cs="Arial"/>
        </w:rPr>
        <w:t>нируется продолжить.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</w:rPr>
      </w:pPr>
      <w:r w:rsidRPr="00FE15BE">
        <w:rPr>
          <w:rFonts w:ascii="Arial" w:hAnsi="Arial" w:cs="Arial"/>
        </w:rPr>
        <w:t xml:space="preserve">Развитие торговли во многом зависит от наличия подготовленных кадров, способных эффективно работать в условиях рыночной экономики, принимать организационные и управленческие решения, знающих основы управления, финансово-экономического </w:t>
      </w:r>
      <w:r w:rsidRPr="00FE15BE">
        <w:rPr>
          <w:rFonts w:ascii="Arial" w:hAnsi="Arial" w:cs="Arial"/>
        </w:rPr>
        <w:t xml:space="preserve">планирования, бухгалтерского </w:t>
      </w:r>
      <w:proofErr w:type="spellStart"/>
      <w:r w:rsidRPr="00FE15BE">
        <w:rPr>
          <w:rFonts w:ascii="Arial" w:hAnsi="Arial" w:cs="Arial"/>
        </w:rPr>
        <w:t>учета</w:t>
      </w:r>
      <w:proofErr w:type="spellEnd"/>
      <w:r w:rsidRPr="00FE15BE">
        <w:rPr>
          <w:rFonts w:ascii="Arial" w:hAnsi="Arial" w:cs="Arial"/>
        </w:rPr>
        <w:t>, маркетинга и менеджмента.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</w:rPr>
      </w:pPr>
      <w:r w:rsidRPr="00FE15BE">
        <w:rPr>
          <w:rFonts w:ascii="Arial" w:hAnsi="Arial" w:cs="Arial"/>
        </w:rPr>
        <w:t xml:space="preserve">В рамках реализации мероприятий Подпрограммы администрация района планирует привлекать к участию в проводимых областных мероприятиях, способствующих повышению </w:t>
      </w:r>
      <w:proofErr w:type="gramStart"/>
      <w:r w:rsidRPr="00FE15BE">
        <w:rPr>
          <w:rFonts w:ascii="Arial" w:hAnsi="Arial" w:cs="Arial"/>
        </w:rPr>
        <w:t>уровня квалификации специалистов сф</w:t>
      </w:r>
      <w:r w:rsidRPr="00FE15BE">
        <w:rPr>
          <w:rFonts w:ascii="Arial" w:hAnsi="Arial" w:cs="Arial"/>
        </w:rPr>
        <w:t>еры торговли</w:t>
      </w:r>
      <w:proofErr w:type="gramEnd"/>
      <w:r w:rsidRPr="00FE15BE">
        <w:rPr>
          <w:rFonts w:ascii="Arial" w:hAnsi="Arial" w:cs="Arial"/>
        </w:rPr>
        <w:t>. Это будет способствовать повышению квалификации управленческого персонала и персонала средней квалификации, мотивации, снижению текучести кадров и привлечению в отрасль дополнительного человеческого капитала и, в целом, будет способствовать с</w:t>
      </w:r>
      <w:r w:rsidRPr="00FE15BE">
        <w:rPr>
          <w:rFonts w:ascii="Arial" w:hAnsi="Arial" w:cs="Arial"/>
        </w:rPr>
        <w:t>нижению кадрового дефицита и росту среднемесячной заработной платы, одного работающего в данной сфере.</w:t>
      </w:r>
    </w:p>
    <w:p w:rsidR="00FF5B84" w:rsidRPr="00FE15BE" w:rsidRDefault="00FF5B84">
      <w:pPr>
        <w:pStyle w:val="aff3"/>
        <w:ind w:firstLine="300"/>
        <w:jc w:val="both"/>
        <w:rPr>
          <w:rFonts w:ascii="Arial" w:hAnsi="Arial" w:cs="Arial"/>
        </w:rPr>
      </w:pP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</w:rPr>
      </w:pPr>
      <w:r w:rsidRPr="00FE15BE">
        <w:rPr>
          <w:rFonts w:ascii="Arial" w:hAnsi="Arial" w:cs="Arial"/>
          <w:b/>
          <w:bCs/>
        </w:rPr>
        <w:t>3.2.5. Сроки и этапы реализации Подпрограммы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</w:rPr>
      </w:pPr>
      <w:r w:rsidRPr="00FE15BE">
        <w:rPr>
          <w:rFonts w:ascii="Arial" w:hAnsi="Arial" w:cs="Arial"/>
        </w:rPr>
        <w:lastRenderedPageBreak/>
        <w:t>Подпрограмма реализуется в один этап.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</w:rPr>
      </w:pPr>
      <w:r w:rsidRPr="00FE15BE">
        <w:rPr>
          <w:rFonts w:ascii="Arial" w:hAnsi="Arial" w:cs="Arial"/>
        </w:rPr>
        <w:t>Сроки реализации Подпрограммы - 2025-2028 годы.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</w:rPr>
      </w:pPr>
      <w:r w:rsidRPr="00FE15BE">
        <w:rPr>
          <w:rFonts w:ascii="Arial" w:hAnsi="Arial" w:cs="Arial"/>
          <w:b/>
        </w:rPr>
        <w:t xml:space="preserve"> 3.2.6. Информация о </w:t>
      </w:r>
      <w:r w:rsidRPr="00FE15BE">
        <w:rPr>
          <w:rFonts w:ascii="Arial" w:hAnsi="Arial" w:cs="Arial"/>
          <w:b/>
        </w:rPr>
        <w:t>целевых индикаторах отражена в  таблице 1 "Сведения о целевых индикаторах муниципальной программы ".</w:t>
      </w:r>
    </w:p>
    <w:p w:rsidR="00FF5B84" w:rsidRPr="00FE15BE" w:rsidRDefault="00FE15BE">
      <w:pPr>
        <w:widowControl w:val="0"/>
        <w:outlineLvl w:val="2"/>
        <w:rPr>
          <w:rFonts w:ascii="Arial" w:hAnsi="Arial" w:cs="Arial"/>
          <w:b/>
          <w:color w:val="000000" w:themeColor="text1"/>
        </w:rPr>
      </w:pPr>
      <w:r w:rsidRPr="00FE15BE">
        <w:rPr>
          <w:rFonts w:ascii="Arial" w:hAnsi="Arial" w:cs="Arial"/>
          <w:b/>
          <w:color w:val="000000" w:themeColor="text1"/>
        </w:rPr>
        <w:t xml:space="preserve">     4. Оценка планируемой эффективности муниципальной программы 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  <w:color w:val="000000" w:themeColor="text1"/>
        </w:rPr>
      </w:pPr>
      <w:r w:rsidRPr="00FE15BE">
        <w:rPr>
          <w:rFonts w:ascii="Arial" w:hAnsi="Arial" w:cs="Arial"/>
          <w:color w:val="000000" w:themeColor="text1"/>
        </w:rPr>
        <w:t>Оценка эффективности выполнения муниципальной программы проводится для обеспечения ответс</w:t>
      </w:r>
      <w:r w:rsidRPr="00FE15BE">
        <w:rPr>
          <w:rFonts w:ascii="Arial" w:hAnsi="Arial" w:cs="Arial"/>
          <w:color w:val="000000" w:themeColor="text1"/>
        </w:rPr>
        <w:t>твенного исполнителя, иных заинтересованных органов местного самоуправления оперативной информацией о ходе и промежуточных результатах достижения цели, решения задач и выполнения мероприятий муниципальной программы. Результаты оценки эффективности использу</w:t>
      </w:r>
      <w:r w:rsidRPr="00FE15BE">
        <w:rPr>
          <w:rFonts w:ascii="Arial" w:hAnsi="Arial" w:cs="Arial"/>
          <w:color w:val="000000" w:themeColor="text1"/>
        </w:rPr>
        <w:t>ются для корректировки плана реализации, а также подготовки предложений по внесению в установленном порядке корректив непосредственно в муниципальную программу.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  <w:color w:val="000000" w:themeColor="text1"/>
        </w:rPr>
      </w:pPr>
      <w:r w:rsidRPr="00FE15BE">
        <w:rPr>
          <w:rFonts w:ascii="Arial" w:hAnsi="Arial" w:cs="Arial"/>
          <w:color w:val="000000" w:themeColor="text1"/>
        </w:rPr>
        <w:t>Основными ожидаемыми результатами реализации Программы по итогам 2028 года будут: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  <w:color w:val="000000" w:themeColor="text1"/>
        </w:rPr>
      </w:pPr>
      <w:r w:rsidRPr="00FE15BE">
        <w:rPr>
          <w:rFonts w:ascii="Arial" w:hAnsi="Arial" w:cs="Arial"/>
          <w:color w:val="000000" w:themeColor="text1"/>
        </w:rPr>
        <w:t xml:space="preserve">- увеличение </w:t>
      </w:r>
      <w:r w:rsidRPr="00FE15BE">
        <w:rPr>
          <w:rFonts w:ascii="Arial" w:hAnsi="Arial" w:cs="Arial"/>
          <w:color w:val="000000" w:themeColor="text1"/>
        </w:rPr>
        <w:t>к</w:t>
      </w:r>
      <w:r w:rsidRPr="00FE15BE">
        <w:rPr>
          <w:rFonts w:ascii="Arial" w:eastAsia="Calibri" w:hAnsi="Arial" w:cs="Arial"/>
          <w:color w:val="000000" w:themeColor="text1"/>
        </w:rPr>
        <w:t xml:space="preserve">оличества субъектов МСП </w:t>
      </w:r>
      <w:r w:rsidRPr="00FE15BE">
        <w:rPr>
          <w:rFonts w:ascii="Arial" w:hAnsi="Arial" w:cs="Arial"/>
          <w:color w:val="000000" w:themeColor="text1"/>
        </w:rPr>
        <w:t xml:space="preserve">округа с 423 в 2025 году до 428  в 2028 году; 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  <w:color w:val="000000" w:themeColor="text1"/>
        </w:rPr>
      </w:pPr>
      <w:r w:rsidRPr="00FE15BE">
        <w:rPr>
          <w:rFonts w:ascii="Arial" w:hAnsi="Arial" w:cs="Arial"/>
          <w:color w:val="000000" w:themeColor="text1"/>
        </w:rPr>
        <w:t xml:space="preserve">- увеличение </w:t>
      </w:r>
      <w:proofErr w:type="spellStart"/>
      <w:r w:rsidRPr="00FE15BE">
        <w:rPr>
          <w:rFonts w:ascii="Arial" w:hAnsi="Arial" w:cs="Arial"/>
          <w:color w:val="000000" w:themeColor="text1"/>
        </w:rPr>
        <w:t>объема</w:t>
      </w:r>
      <w:proofErr w:type="spellEnd"/>
      <w:r w:rsidRPr="00FE15BE">
        <w:rPr>
          <w:rFonts w:ascii="Arial" w:hAnsi="Arial" w:cs="Arial"/>
          <w:color w:val="000000" w:themeColor="text1"/>
        </w:rPr>
        <w:t xml:space="preserve"> отгруженных товаров собственного производства, выполненных работ (оказанных услуг) собственными силами малыми и средними предприятиями округа с 3450,6 </w:t>
      </w:r>
      <w:proofErr w:type="spellStart"/>
      <w:r w:rsidRPr="00FE15BE">
        <w:rPr>
          <w:rFonts w:ascii="Arial" w:hAnsi="Arial" w:cs="Arial"/>
          <w:color w:val="000000" w:themeColor="text1"/>
        </w:rPr>
        <w:t>млн</w:t>
      </w:r>
      <w:proofErr w:type="gramStart"/>
      <w:r w:rsidRPr="00FE15BE">
        <w:rPr>
          <w:rFonts w:ascii="Arial" w:hAnsi="Arial" w:cs="Arial"/>
          <w:color w:val="000000" w:themeColor="text1"/>
        </w:rPr>
        <w:t>.р</w:t>
      </w:r>
      <w:proofErr w:type="gramEnd"/>
      <w:r w:rsidRPr="00FE15BE">
        <w:rPr>
          <w:rFonts w:ascii="Arial" w:hAnsi="Arial" w:cs="Arial"/>
          <w:color w:val="000000" w:themeColor="text1"/>
        </w:rPr>
        <w:t>уб</w:t>
      </w:r>
      <w:proofErr w:type="spellEnd"/>
      <w:r w:rsidRPr="00FE15BE">
        <w:rPr>
          <w:rFonts w:ascii="Arial" w:hAnsi="Arial" w:cs="Arial"/>
          <w:color w:val="000000" w:themeColor="text1"/>
        </w:rPr>
        <w:t>. До 3</w:t>
      </w:r>
      <w:r w:rsidRPr="00FE15BE">
        <w:rPr>
          <w:rFonts w:ascii="Arial" w:hAnsi="Arial" w:cs="Arial"/>
          <w:color w:val="000000" w:themeColor="text1"/>
        </w:rPr>
        <w:t>995,9 млн. руб. в 2028 году;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  <w:color w:val="000000" w:themeColor="text1"/>
        </w:rPr>
      </w:pPr>
      <w:r w:rsidRPr="00FE15BE">
        <w:rPr>
          <w:rFonts w:ascii="Arial" w:hAnsi="Arial" w:cs="Arial"/>
          <w:color w:val="000000" w:themeColor="text1"/>
        </w:rPr>
        <w:t>- увеличение заработной платы на малых и средних предприятиях округа с 34 431,2  руб. до 43 937,3 руб. в 2028 году.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</w:rPr>
      </w:pPr>
      <w:r w:rsidRPr="00FE15BE">
        <w:rPr>
          <w:rFonts w:ascii="Arial" w:hAnsi="Arial" w:cs="Arial"/>
          <w:color w:val="000000" w:themeColor="text1"/>
        </w:rPr>
        <w:t xml:space="preserve">- росту оборота розничной торговли по крупным </w:t>
      </w:r>
      <w:r w:rsidRPr="00FE15BE">
        <w:rPr>
          <w:rFonts w:ascii="Arial" w:hAnsi="Arial" w:cs="Arial"/>
        </w:rPr>
        <w:t>и средним предприятиям к 2028 году до 2 524,2 млн. рублей;</w:t>
      </w:r>
    </w:p>
    <w:p w:rsidR="00FF5B84" w:rsidRPr="00FE15BE" w:rsidRDefault="00FE15BE">
      <w:pPr>
        <w:pStyle w:val="aff3"/>
        <w:ind w:firstLine="300"/>
        <w:jc w:val="both"/>
        <w:rPr>
          <w:rFonts w:ascii="Arial" w:hAnsi="Arial" w:cs="Arial"/>
        </w:rPr>
      </w:pPr>
      <w:r w:rsidRPr="00FE15BE">
        <w:rPr>
          <w:rFonts w:ascii="Arial" w:hAnsi="Arial" w:cs="Arial"/>
        </w:rPr>
        <w:t>-  сни</w:t>
      </w:r>
      <w:r w:rsidRPr="00FE15BE">
        <w:rPr>
          <w:rFonts w:ascii="Arial" w:hAnsi="Arial" w:cs="Arial"/>
        </w:rPr>
        <w:t>жению кадрового дефицита в торговле и росту среднемесячной заработной платы одного работающего в данной сфере к 2028 году до 35073,3 рублей</w:t>
      </w:r>
      <w:proofErr w:type="gramStart"/>
      <w:r w:rsidRPr="00FE15BE">
        <w:rPr>
          <w:rFonts w:ascii="Arial" w:hAnsi="Arial" w:cs="Arial"/>
        </w:rPr>
        <w:t>.».</w:t>
      </w:r>
      <w:proofErr w:type="gramEnd"/>
    </w:p>
    <w:p w:rsidR="00FF5B84" w:rsidRPr="00FE15BE" w:rsidRDefault="00FF5B84">
      <w:pPr>
        <w:pStyle w:val="aff3"/>
        <w:ind w:firstLine="300"/>
        <w:jc w:val="both"/>
        <w:rPr>
          <w:rFonts w:ascii="Arial" w:hAnsi="Arial" w:cs="Arial"/>
          <w:color w:val="FF0000"/>
        </w:rPr>
      </w:pPr>
    </w:p>
    <w:p w:rsidR="00FF5B84" w:rsidRPr="00FE15BE" w:rsidRDefault="00FE15BE">
      <w:pPr>
        <w:widowControl w:val="0"/>
        <w:jc w:val="center"/>
        <w:outlineLvl w:val="2"/>
        <w:rPr>
          <w:rFonts w:ascii="Arial" w:hAnsi="Arial" w:cs="Arial"/>
        </w:rPr>
        <w:sectPr w:rsidR="00FF5B84" w:rsidRPr="00FE15BE" w:rsidSect="00FE15BE">
          <w:footerReference w:type="even" r:id="rId9"/>
          <w:pgSz w:w="11906" w:h="16838"/>
          <w:pgMar w:top="1134" w:right="567" w:bottom="1134" w:left="1134" w:header="709" w:footer="709" w:gutter="0"/>
          <w:cols w:space="720"/>
          <w:formProt w:val="0"/>
          <w:docGrid w:linePitch="360"/>
        </w:sectPr>
      </w:pPr>
      <w:r w:rsidRPr="00FE15BE">
        <w:rPr>
          <w:rFonts w:ascii="Arial" w:hAnsi="Arial" w:cs="Arial"/>
          <w:b/>
        </w:rPr>
        <w:t xml:space="preserve">5. План реализации муниципальной программы </w:t>
      </w:r>
    </w:p>
    <w:p w:rsidR="00FF5B84" w:rsidRPr="00FE15BE" w:rsidRDefault="00FE15BE">
      <w:pPr>
        <w:widowControl w:val="0"/>
        <w:jc w:val="right"/>
        <w:rPr>
          <w:rFonts w:ascii="Arial" w:hAnsi="Arial" w:cs="Arial"/>
        </w:rPr>
      </w:pPr>
      <w:r w:rsidRPr="00FE15BE">
        <w:rPr>
          <w:rFonts w:ascii="Arial" w:hAnsi="Arial" w:cs="Arial"/>
        </w:rPr>
        <w:lastRenderedPageBreak/>
        <w:t>Таблица 5</w:t>
      </w:r>
    </w:p>
    <w:p w:rsidR="00FF5B84" w:rsidRPr="00FE15BE" w:rsidRDefault="00FE15BE">
      <w:pPr>
        <w:widowControl w:val="0"/>
        <w:jc w:val="center"/>
        <w:rPr>
          <w:rFonts w:ascii="Arial" w:hAnsi="Arial" w:cs="Arial"/>
        </w:rPr>
      </w:pPr>
      <w:r w:rsidRPr="00FE15BE">
        <w:rPr>
          <w:rFonts w:ascii="Arial" w:hAnsi="Arial" w:cs="Arial"/>
        </w:rPr>
        <w:t>ПЛАН</w:t>
      </w:r>
    </w:p>
    <w:p w:rsidR="00FF5B84" w:rsidRPr="00FE15BE" w:rsidRDefault="00FE15BE">
      <w:pPr>
        <w:widowControl w:val="0"/>
        <w:jc w:val="center"/>
        <w:rPr>
          <w:rFonts w:ascii="Arial" w:hAnsi="Arial" w:cs="Arial"/>
        </w:rPr>
      </w:pPr>
      <w:r w:rsidRPr="00FE15BE">
        <w:rPr>
          <w:rFonts w:ascii="Arial" w:hAnsi="Arial" w:cs="Arial"/>
        </w:rPr>
        <w:t xml:space="preserve">РЕАЛИЗАЦИИ МУНИЦИПАЛЬНОЙ ПРОГРАММЫ </w:t>
      </w:r>
    </w:p>
    <w:p w:rsidR="00FF5B84" w:rsidRPr="00FE15BE" w:rsidRDefault="00FE15BE">
      <w:pPr>
        <w:widowControl w:val="0"/>
        <w:jc w:val="center"/>
        <w:rPr>
          <w:rFonts w:ascii="Arial" w:hAnsi="Arial" w:cs="Arial"/>
          <w:u w:val="single"/>
        </w:rPr>
      </w:pPr>
      <w:r w:rsidRPr="00FE15BE">
        <w:rPr>
          <w:rFonts w:ascii="Arial" w:hAnsi="Arial" w:cs="Arial"/>
          <w:bCs/>
          <w:u w:val="single"/>
        </w:rPr>
        <w:t>Развитие предпринимательства и торговли</w:t>
      </w:r>
      <w:r w:rsidRPr="00FE15BE">
        <w:rPr>
          <w:rFonts w:ascii="Arial" w:hAnsi="Arial" w:cs="Arial"/>
          <w:u w:val="single"/>
        </w:rPr>
        <w:t xml:space="preserve"> Ардатовского</w:t>
      </w:r>
      <w:r w:rsidRPr="00FE15BE">
        <w:rPr>
          <w:rFonts w:ascii="Arial" w:hAnsi="Arial" w:cs="Arial"/>
          <w:bCs/>
          <w:u w:val="single"/>
        </w:rPr>
        <w:t xml:space="preserve"> муниципального округа Нижегородской области</w:t>
      </w:r>
      <w:r w:rsidRPr="00FE15BE">
        <w:rPr>
          <w:rFonts w:ascii="Arial" w:hAnsi="Arial" w:cs="Arial"/>
          <w:u w:val="single"/>
        </w:rPr>
        <w:t xml:space="preserve"> на 2026 год</w:t>
      </w:r>
    </w:p>
    <w:p w:rsidR="00FF5B84" w:rsidRPr="00FE15BE" w:rsidRDefault="00FE15BE">
      <w:pPr>
        <w:widowControl w:val="0"/>
        <w:jc w:val="center"/>
        <w:rPr>
          <w:rFonts w:ascii="Arial" w:hAnsi="Arial" w:cs="Arial"/>
        </w:rPr>
      </w:pPr>
      <w:r w:rsidRPr="00FE15BE">
        <w:rPr>
          <w:rFonts w:ascii="Arial" w:hAnsi="Arial" w:cs="Arial"/>
        </w:rPr>
        <w:t>(наименование муниципальной программы)</w:t>
      </w:r>
    </w:p>
    <w:p w:rsidR="00FF5B84" w:rsidRPr="00FE15BE" w:rsidRDefault="00FF5B84">
      <w:pPr>
        <w:widowControl w:val="0"/>
        <w:rPr>
          <w:rFonts w:ascii="Arial" w:hAnsi="Arial" w:cs="Arial"/>
        </w:rPr>
      </w:pPr>
    </w:p>
    <w:tbl>
      <w:tblPr>
        <w:tblW w:w="15918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6"/>
        <w:gridCol w:w="3770"/>
        <w:gridCol w:w="425"/>
        <w:gridCol w:w="1419"/>
        <w:gridCol w:w="283"/>
        <w:gridCol w:w="992"/>
        <w:gridCol w:w="141"/>
        <w:gridCol w:w="1137"/>
        <w:gridCol w:w="2069"/>
        <w:gridCol w:w="1560"/>
        <w:gridCol w:w="1143"/>
        <w:gridCol w:w="1134"/>
        <w:gridCol w:w="969"/>
      </w:tblGrid>
      <w:tr w:rsidR="00FF5B84" w:rsidRPr="00FE15BE">
        <w:trPr>
          <w:jc w:val="center"/>
        </w:trPr>
        <w:tc>
          <w:tcPr>
            <w:tcW w:w="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 xml:space="preserve">N </w:t>
            </w:r>
            <w:proofErr w:type="gramStart"/>
            <w:r w:rsidRPr="00FE15BE">
              <w:rPr>
                <w:rFonts w:ascii="Arial" w:hAnsi="Arial" w:cs="Arial"/>
              </w:rPr>
              <w:t>п</w:t>
            </w:r>
            <w:proofErr w:type="gramEnd"/>
            <w:r w:rsidRPr="00FE15BE">
              <w:rPr>
                <w:rFonts w:ascii="Arial" w:hAnsi="Arial" w:cs="Arial"/>
              </w:rPr>
              <w:t>/п</w:t>
            </w:r>
          </w:p>
        </w:tc>
        <w:tc>
          <w:tcPr>
            <w:tcW w:w="3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Наимен</w:t>
            </w:r>
            <w:r w:rsidRPr="00FE15BE">
              <w:rPr>
                <w:rFonts w:ascii="Arial" w:hAnsi="Arial" w:cs="Arial"/>
              </w:rPr>
              <w:t>ование подпрограммы, задачи, основного мероприятия, мероприятия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proofErr w:type="gramStart"/>
            <w:r w:rsidRPr="00FE15BE">
              <w:rPr>
                <w:rFonts w:ascii="Arial" w:hAnsi="Arial" w:cs="Arial"/>
              </w:rPr>
              <w:t>Ответственный</w:t>
            </w:r>
            <w:proofErr w:type="gramEnd"/>
            <w:r w:rsidRPr="00FE15BE">
              <w:rPr>
                <w:rFonts w:ascii="Arial" w:hAnsi="Arial" w:cs="Arial"/>
              </w:rPr>
              <w:t xml:space="preserve"> за выполнение мероприятия</w:t>
            </w: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Срок</w:t>
            </w:r>
          </w:p>
        </w:tc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Наименование непосредственного результата реализации мероприятия (краткое описание)</w:t>
            </w:r>
          </w:p>
          <w:p w:rsidR="00FF5B84" w:rsidRPr="00FE15BE" w:rsidRDefault="00FF5B84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0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proofErr w:type="spellStart"/>
            <w:r w:rsidRPr="00FE15BE">
              <w:rPr>
                <w:rFonts w:ascii="Arial" w:hAnsi="Arial" w:cs="Arial"/>
              </w:rPr>
              <w:t>Объемы</w:t>
            </w:r>
            <w:proofErr w:type="spellEnd"/>
            <w:r w:rsidRPr="00FE15BE">
              <w:rPr>
                <w:rFonts w:ascii="Arial" w:hAnsi="Arial" w:cs="Arial"/>
              </w:rPr>
              <w:t xml:space="preserve"> финансового обеспечения, </w:t>
            </w:r>
            <w:proofErr w:type="spellStart"/>
            <w:r w:rsidRPr="00FE15BE">
              <w:rPr>
                <w:rFonts w:ascii="Arial" w:hAnsi="Arial" w:cs="Arial"/>
              </w:rPr>
              <w:t>тыс</w:t>
            </w:r>
            <w:proofErr w:type="gramStart"/>
            <w:r w:rsidRPr="00FE15BE">
              <w:rPr>
                <w:rFonts w:ascii="Arial" w:hAnsi="Arial" w:cs="Arial"/>
              </w:rPr>
              <w:t>.р</w:t>
            </w:r>
            <w:proofErr w:type="gramEnd"/>
            <w:r w:rsidRPr="00FE15BE">
              <w:rPr>
                <w:rFonts w:ascii="Arial" w:hAnsi="Arial" w:cs="Arial"/>
              </w:rPr>
              <w:t>уб</w:t>
            </w:r>
            <w:proofErr w:type="spellEnd"/>
            <w:r w:rsidRPr="00FE15BE">
              <w:rPr>
                <w:rFonts w:ascii="Arial" w:hAnsi="Arial" w:cs="Arial"/>
              </w:rPr>
              <w:t>.</w:t>
            </w:r>
          </w:p>
        </w:tc>
      </w:tr>
      <w:tr w:rsidR="00FF5B84" w:rsidRPr="00FE15BE">
        <w:trPr>
          <w:trHeight w:val="517"/>
          <w:jc w:val="center"/>
        </w:trPr>
        <w:tc>
          <w:tcPr>
            <w:tcW w:w="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F5B84">
            <w:pPr>
              <w:rPr>
                <w:rFonts w:ascii="Arial" w:hAnsi="Arial" w:cs="Arial"/>
              </w:rPr>
            </w:pPr>
          </w:p>
        </w:tc>
        <w:tc>
          <w:tcPr>
            <w:tcW w:w="3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F5B84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F5B84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начала реализации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окончания реализации</w:t>
            </w:r>
          </w:p>
        </w:tc>
        <w:tc>
          <w:tcPr>
            <w:tcW w:w="2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F5B84">
            <w:pPr>
              <w:rPr>
                <w:rFonts w:ascii="Arial" w:hAnsi="Arial" w:cs="Arial"/>
              </w:rPr>
            </w:pPr>
          </w:p>
        </w:tc>
        <w:tc>
          <w:tcPr>
            <w:tcW w:w="480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F5B84">
            <w:pPr>
              <w:rPr>
                <w:rFonts w:ascii="Arial" w:hAnsi="Arial" w:cs="Arial"/>
              </w:rPr>
            </w:pPr>
          </w:p>
        </w:tc>
      </w:tr>
      <w:tr w:rsidR="00FF5B84" w:rsidRPr="00FE15BE">
        <w:trPr>
          <w:jc w:val="center"/>
        </w:trPr>
        <w:tc>
          <w:tcPr>
            <w:tcW w:w="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F5B84">
            <w:pPr>
              <w:rPr>
                <w:rFonts w:ascii="Arial" w:hAnsi="Arial" w:cs="Arial"/>
              </w:rPr>
            </w:pPr>
          </w:p>
        </w:tc>
        <w:tc>
          <w:tcPr>
            <w:tcW w:w="3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F5B84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F5B84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F5B84">
            <w:pPr>
              <w:rPr>
                <w:rFonts w:ascii="Arial" w:hAnsi="Arial" w:cs="Arial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84" w:rsidRPr="00FE15BE" w:rsidRDefault="00FF5B84">
            <w:pPr>
              <w:rPr>
                <w:rFonts w:ascii="Arial" w:hAnsi="Arial" w:cs="Arial"/>
              </w:rPr>
            </w:pPr>
          </w:p>
        </w:tc>
        <w:tc>
          <w:tcPr>
            <w:tcW w:w="2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Собственные средства муниципального округа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Средства областного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bookmarkStart w:id="4" w:name="undefined"/>
            <w:bookmarkEnd w:id="4"/>
            <w:r w:rsidRPr="00FE15BE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Прочие источники</w:t>
            </w:r>
          </w:p>
        </w:tc>
      </w:tr>
      <w:tr w:rsidR="00FF5B84" w:rsidRPr="00FE15BE">
        <w:trPr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1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2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3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5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7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9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10</w:t>
            </w:r>
          </w:p>
        </w:tc>
      </w:tr>
      <w:tr w:rsidR="00FF5B84" w:rsidRPr="00FE15BE">
        <w:trPr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Всего по муниципальной программе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 xml:space="preserve">Отдел экономики администрации Ардатовского </w:t>
            </w:r>
            <w:r w:rsidRPr="00FE15BE">
              <w:rPr>
                <w:rFonts w:ascii="Arial" w:hAnsi="Arial" w:cs="Arial"/>
              </w:rPr>
              <w:t>муниципального округа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01.01.2026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31.12.2026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  <w:bCs/>
                <w:iCs/>
              </w:rPr>
              <w:t>6 188,3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</w:tr>
      <w:tr w:rsidR="00FF5B84" w:rsidRPr="00FE15BE">
        <w:trPr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1.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  <w:bCs/>
                <w:color w:val="000000" w:themeColor="text1"/>
              </w:rPr>
              <w:t>Подпрограмма 1. «Развитие предпринимательства Ардатовского муниципального округа Нижегородской области»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Отдел экономики администрации Ардатовского муниципального округа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01.01.2026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31.12.2026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  <w:bCs/>
                <w:iCs/>
              </w:rPr>
            </w:pPr>
            <w:r w:rsidRPr="00FE15BE">
              <w:rPr>
                <w:rFonts w:ascii="Arial" w:hAnsi="Arial" w:cs="Arial"/>
                <w:bCs/>
                <w:iCs/>
              </w:rPr>
              <w:t>5 688,3</w:t>
            </w:r>
          </w:p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</w:p>
        </w:tc>
      </w:tr>
      <w:tr w:rsidR="00FF5B84" w:rsidRPr="00FE15BE">
        <w:trPr>
          <w:jc w:val="center"/>
        </w:trPr>
        <w:tc>
          <w:tcPr>
            <w:tcW w:w="90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 xml:space="preserve">Задача 1. Оптимизация системы муниципальной поддержки и обеспечение условий развития малого и среднего предпринимательства в качестве одного из источников формирования местного бюджета, создания новых рабочих мест, </w:t>
            </w:r>
            <w:r w:rsidRPr="00FE15BE">
              <w:rPr>
                <w:rFonts w:ascii="Arial" w:hAnsi="Arial" w:cs="Arial"/>
              </w:rPr>
              <w:t xml:space="preserve">развития территорий и секторов экономики, повышения уровня и </w:t>
            </w:r>
            <w:r w:rsidRPr="00FE15BE">
              <w:rPr>
                <w:rFonts w:ascii="Arial" w:hAnsi="Arial" w:cs="Arial"/>
              </w:rPr>
              <w:lastRenderedPageBreak/>
              <w:t>качества жизни населения.</w:t>
            </w:r>
          </w:p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 xml:space="preserve">Задача 2. </w:t>
            </w:r>
            <w:r w:rsidRPr="00FE15BE">
              <w:rPr>
                <w:rFonts w:ascii="Arial" w:hAnsi="Arial" w:cs="Arial"/>
                <w:color w:val="000000" w:themeColor="text1"/>
              </w:rPr>
              <w:t>Развитие инфраструктуры поддержки субъектов малого и среднего предпринимательства.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</w:tr>
      <w:tr w:rsidR="00FF5B84" w:rsidRPr="00FE15BE">
        <w:trPr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lastRenderedPageBreak/>
              <w:t>1.1.</w:t>
            </w:r>
          </w:p>
        </w:tc>
        <w:tc>
          <w:tcPr>
            <w:tcW w:w="81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jc w:val="both"/>
              <w:rPr>
                <w:rFonts w:ascii="Arial" w:hAnsi="Arial" w:cs="Arial"/>
                <w:b/>
                <w:bCs/>
                <w:iCs/>
                <w:u w:val="single"/>
              </w:rPr>
            </w:pPr>
            <w:r w:rsidRPr="00FE15BE">
              <w:rPr>
                <w:rFonts w:ascii="Arial" w:hAnsi="Arial" w:cs="Arial"/>
              </w:rPr>
              <w:t>Основное мероприятие 1. Проведение мероприятий, способствующих со</w:t>
            </w:r>
            <w:r w:rsidRPr="00FE15BE">
              <w:rPr>
                <w:rFonts w:ascii="Arial" w:hAnsi="Arial" w:cs="Arial"/>
              </w:rPr>
              <w:t>зданию благоприятных условий для ведения малого и среднего бизнеса</w:t>
            </w:r>
          </w:p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Проведение мероприятий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40,00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0,00</w:t>
            </w:r>
          </w:p>
        </w:tc>
      </w:tr>
      <w:tr w:rsidR="00FF5B84" w:rsidRPr="00FE15BE">
        <w:trPr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1.2.</w:t>
            </w:r>
          </w:p>
        </w:tc>
        <w:tc>
          <w:tcPr>
            <w:tcW w:w="81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 xml:space="preserve"> Основное мероприятие 2. Финансовое обеспечение (возмещение) части затрат субъектов малого и среднего предпринимательства, связанных с </w:t>
            </w:r>
            <w:r w:rsidRPr="00FE15BE">
              <w:rPr>
                <w:rFonts w:ascii="Arial" w:hAnsi="Arial" w:cs="Arial"/>
              </w:rPr>
              <w:t xml:space="preserve">приобретением оборудования, в целях создания и </w:t>
            </w:r>
            <w:proofErr w:type="gramStart"/>
            <w:r w:rsidRPr="00FE15BE">
              <w:rPr>
                <w:rFonts w:ascii="Arial" w:hAnsi="Arial" w:cs="Arial"/>
              </w:rPr>
              <w:t>)и</w:t>
            </w:r>
            <w:proofErr w:type="gramEnd"/>
            <w:r w:rsidRPr="00FE15BE">
              <w:rPr>
                <w:rFonts w:ascii="Arial" w:hAnsi="Arial" w:cs="Arial"/>
              </w:rPr>
              <w:t>ли) развития либо модернизации производства товаров (работ, услуг)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Предоставление субсидий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0,00</w:t>
            </w:r>
          </w:p>
        </w:tc>
      </w:tr>
      <w:tr w:rsidR="00FF5B84" w:rsidRPr="00FE15BE">
        <w:trPr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1.3.</w:t>
            </w:r>
          </w:p>
        </w:tc>
        <w:tc>
          <w:tcPr>
            <w:tcW w:w="81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 xml:space="preserve">Основное мероприятие 3. </w:t>
            </w:r>
            <w:r w:rsidRPr="00FE15BE">
              <w:rPr>
                <w:rFonts w:ascii="Arial" w:hAnsi="Arial" w:cs="Arial"/>
                <w:color w:val="000000"/>
              </w:rPr>
              <w:t>Имущественная поддержка субъектов малого и среднего предпринимател</w:t>
            </w:r>
            <w:r w:rsidRPr="00FE15BE">
              <w:rPr>
                <w:rFonts w:ascii="Arial" w:hAnsi="Arial" w:cs="Arial"/>
                <w:color w:val="000000"/>
              </w:rPr>
              <w:t>ьства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Ведение реестра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0,00</w:t>
            </w:r>
          </w:p>
        </w:tc>
      </w:tr>
      <w:tr w:rsidR="00FF5B84" w:rsidRPr="00FE15BE">
        <w:trPr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1.4.</w:t>
            </w:r>
          </w:p>
        </w:tc>
        <w:tc>
          <w:tcPr>
            <w:tcW w:w="81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  <w:color w:val="000000"/>
              </w:rPr>
            </w:pPr>
            <w:r w:rsidRPr="00FE15BE">
              <w:rPr>
                <w:rFonts w:ascii="Arial" w:hAnsi="Arial" w:cs="Arial"/>
              </w:rPr>
              <w:t xml:space="preserve">Основное мероприятие 4. </w:t>
            </w:r>
            <w:r w:rsidRPr="00FE15BE">
              <w:rPr>
                <w:rFonts w:ascii="Arial" w:hAnsi="Arial" w:cs="Arial"/>
                <w:bCs/>
              </w:rPr>
              <w:t>Мониторинг и оценка деятельности субъектов малого и среднего предпринимательства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  <w:bCs/>
              </w:rPr>
              <w:t>Мониторинг и оценка деятельности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0,00</w:t>
            </w:r>
          </w:p>
        </w:tc>
      </w:tr>
      <w:tr w:rsidR="00FF5B84" w:rsidRPr="00FE15BE">
        <w:trPr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1.5.</w:t>
            </w:r>
          </w:p>
        </w:tc>
        <w:tc>
          <w:tcPr>
            <w:tcW w:w="81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rPr>
                <w:rFonts w:ascii="Arial" w:hAnsi="Arial" w:cs="Arial"/>
                <w:color w:val="000000"/>
              </w:rPr>
            </w:pPr>
            <w:r w:rsidRPr="00FE15BE">
              <w:rPr>
                <w:rFonts w:ascii="Arial" w:hAnsi="Arial" w:cs="Arial"/>
              </w:rPr>
              <w:t xml:space="preserve">Основное мероприятие 5. </w:t>
            </w:r>
            <w:r w:rsidRPr="00FE15BE">
              <w:rPr>
                <w:rFonts w:ascii="Arial" w:hAnsi="Arial" w:cs="Arial"/>
                <w:color w:val="000000"/>
              </w:rPr>
              <w:t xml:space="preserve">Проведение окружного конкурса «Предприниматель </w:t>
            </w:r>
            <w:r w:rsidRPr="00FE15BE">
              <w:rPr>
                <w:rFonts w:ascii="Arial" w:hAnsi="Arial" w:cs="Arial"/>
              </w:rPr>
              <w:t>года»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  <w:color w:val="000000"/>
              </w:rPr>
              <w:t>Проведение конкурса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10,00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0,00</w:t>
            </w:r>
          </w:p>
        </w:tc>
      </w:tr>
      <w:tr w:rsidR="00FF5B84" w:rsidRPr="00FE15BE">
        <w:trPr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1.6.</w:t>
            </w:r>
          </w:p>
        </w:tc>
        <w:tc>
          <w:tcPr>
            <w:tcW w:w="81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spacing w:line="100" w:lineRule="atLeast"/>
              <w:rPr>
                <w:rFonts w:ascii="Arial" w:eastAsia="SimSun" w:hAnsi="Arial" w:cs="Arial"/>
                <w:color w:val="000000"/>
                <w:lang w:eastAsia="zh-CN"/>
              </w:rPr>
            </w:pPr>
            <w:r w:rsidRPr="00FE15BE">
              <w:rPr>
                <w:rFonts w:ascii="Arial" w:hAnsi="Arial" w:cs="Arial"/>
              </w:rPr>
              <w:t xml:space="preserve">Основное мероприятие 6. </w:t>
            </w:r>
            <w:r w:rsidRPr="00FE15BE">
              <w:rPr>
                <w:rFonts w:ascii="Arial" w:eastAsia="SimSun" w:hAnsi="Arial" w:cs="Arial"/>
                <w:color w:val="000000"/>
                <w:lang w:eastAsia="zh-CN"/>
              </w:rPr>
              <w:t>Финансовое обеспечение деятельности АНО Ардатовского муниципального округа «Центр поддержки предпринимательства»</w:t>
            </w:r>
          </w:p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Предоставление суб</w:t>
            </w:r>
            <w:r w:rsidRPr="00FE15BE">
              <w:rPr>
                <w:rFonts w:ascii="Arial" w:hAnsi="Arial" w:cs="Arial"/>
              </w:rPr>
              <w:t>сидий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  <w:bCs/>
                <w:iCs/>
              </w:rPr>
              <w:t>2 138,3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0,00</w:t>
            </w:r>
          </w:p>
        </w:tc>
      </w:tr>
      <w:tr w:rsidR="00FF5B84" w:rsidRPr="00FE15BE">
        <w:trPr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1.7.</w:t>
            </w:r>
          </w:p>
        </w:tc>
        <w:tc>
          <w:tcPr>
            <w:tcW w:w="81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  <w:color w:val="000000"/>
              </w:rPr>
            </w:pPr>
            <w:r w:rsidRPr="00FE15BE">
              <w:rPr>
                <w:rFonts w:ascii="Arial" w:hAnsi="Arial" w:cs="Arial"/>
              </w:rPr>
              <w:t xml:space="preserve">Основное мероприятие 7. </w:t>
            </w:r>
            <w:r w:rsidRPr="00FE15BE">
              <w:rPr>
                <w:rFonts w:ascii="Arial" w:eastAsia="SimSun" w:hAnsi="Arial" w:cs="Arial"/>
                <w:color w:val="000000"/>
                <w:lang w:eastAsia="zh-CN"/>
              </w:rPr>
              <w:t>Финансовое обеспечение оплаты части затрат в связи с предоставлением транспортных услуг по организации транспортного обслуживания населения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Предоставление субсидий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  <w:bCs/>
                <w:iCs/>
              </w:rPr>
              <w:t>3 500,00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0,00</w:t>
            </w:r>
          </w:p>
        </w:tc>
      </w:tr>
      <w:tr w:rsidR="00FF5B84" w:rsidRPr="00FE15BE">
        <w:trPr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2.</w:t>
            </w:r>
          </w:p>
        </w:tc>
        <w:tc>
          <w:tcPr>
            <w:tcW w:w="4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  <w:bCs/>
              </w:rPr>
              <w:t xml:space="preserve">Подпрограмма 2. «Развитие торговли в Ардатовском </w:t>
            </w:r>
            <w:r w:rsidRPr="00FE15BE">
              <w:rPr>
                <w:rFonts w:ascii="Arial" w:hAnsi="Arial" w:cs="Arial"/>
                <w:bCs/>
              </w:rPr>
              <w:lastRenderedPageBreak/>
              <w:t>муниципальном округе Нижегородской области»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lastRenderedPageBreak/>
              <w:t xml:space="preserve">Отдел экономики </w:t>
            </w:r>
            <w:r w:rsidRPr="00FE15BE">
              <w:rPr>
                <w:rFonts w:ascii="Arial" w:hAnsi="Arial" w:cs="Arial"/>
              </w:rPr>
              <w:lastRenderedPageBreak/>
              <w:t>администрации Ардатовского муниципального округа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lastRenderedPageBreak/>
              <w:t>01.01.2026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31.12.2026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500,00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0,00</w:t>
            </w:r>
          </w:p>
        </w:tc>
      </w:tr>
      <w:tr w:rsidR="00FF5B84" w:rsidRPr="00FE15BE">
        <w:trPr>
          <w:jc w:val="center"/>
        </w:trPr>
        <w:tc>
          <w:tcPr>
            <w:tcW w:w="90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lastRenderedPageBreak/>
              <w:t xml:space="preserve">Задача 2. Создание условий для развития современных </w:t>
            </w:r>
            <w:r w:rsidRPr="00FE15BE">
              <w:rPr>
                <w:rFonts w:ascii="Arial" w:hAnsi="Arial" w:cs="Arial"/>
              </w:rPr>
              <w:t xml:space="preserve">форматов торговли, в том числе в </w:t>
            </w:r>
            <w:proofErr w:type="spellStart"/>
            <w:r w:rsidRPr="00FE15BE">
              <w:rPr>
                <w:rFonts w:ascii="Arial" w:hAnsi="Arial" w:cs="Arial"/>
              </w:rPr>
              <w:t>удаленных</w:t>
            </w:r>
            <w:proofErr w:type="spellEnd"/>
            <w:r w:rsidRPr="00FE15BE">
              <w:rPr>
                <w:rFonts w:ascii="Arial" w:hAnsi="Arial" w:cs="Arial"/>
              </w:rPr>
              <w:t xml:space="preserve"> пунктах Ардатовского муниципального округа Нижегородской области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F5B84">
            <w:pPr>
              <w:widowControl w:val="0"/>
              <w:spacing w:line="252" w:lineRule="auto"/>
              <w:rPr>
                <w:rFonts w:ascii="Arial" w:hAnsi="Arial" w:cs="Arial"/>
              </w:rPr>
            </w:pPr>
          </w:p>
        </w:tc>
      </w:tr>
      <w:tr w:rsidR="00FF5B84" w:rsidRPr="00FE15BE">
        <w:trPr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2.1.</w:t>
            </w:r>
          </w:p>
        </w:tc>
        <w:tc>
          <w:tcPr>
            <w:tcW w:w="81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Основное мероприятие 1. Формирование и ведение торгового Реестра Ардатовского муниципального округа Нижегородской области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 xml:space="preserve">Ведение </w:t>
            </w:r>
            <w:r w:rsidRPr="00FE15BE">
              <w:rPr>
                <w:rFonts w:ascii="Arial" w:hAnsi="Arial" w:cs="Arial"/>
              </w:rPr>
              <w:t>торгового Реестра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0,00</w:t>
            </w:r>
          </w:p>
        </w:tc>
      </w:tr>
      <w:tr w:rsidR="00FF5B84" w:rsidRPr="00FE15BE">
        <w:trPr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2.2.</w:t>
            </w:r>
          </w:p>
        </w:tc>
        <w:tc>
          <w:tcPr>
            <w:tcW w:w="81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spacing w:line="100" w:lineRule="atLeast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Основное мероприятие 2. Проведение мониторинга основных показателей, характеризующих состояние торговли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Проведение мониторинга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0,00</w:t>
            </w:r>
          </w:p>
        </w:tc>
      </w:tr>
      <w:tr w:rsidR="00FF5B84" w:rsidRPr="00FE15BE">
        <w:trPr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2.3.</w:t>
            </w:r>
          </w:p>
        </w:tc>
        <w:tc>
          <w:tcPr>
            <w:tcW w:w="81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 xml:space="preserve">Основное мероприятие 3.  Участие в реализации мероприятий </w:t>
            </w:r>
            <w:r w:rsidRPr="00FE15BE">
              <w:rPr>
                <w:rFonts w:ascii="Arial" w:hAnsi="Arial" w:cs="Arial"/>
              </w:rPr>
              <w:t>по увеличению доли присутствия в организациях торговли товаров нижегородских производителей "Покупайте нижегородское"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Участие в ярмарках "Покупайте нижегородское"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0,00</w:t>
            </w:r>
          </w:p>
        </w:tc>
      </w:tr>
      <w:tr w:rsidR="00FF5B84" w:rsidRPr="00FE15BE">
        <w:trPr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2.4.</w:t>
            </w:r>
          </w:p>
        </w:tc>
        <w:tc>
          <w:tcPr>
            <w:tcW w:w="81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jc w:val="both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 xml:space="preserve">Основное мероприятие 4. Участие в развитии и расширении ярмарочной </w:t>
            </w:r>
            <w:r w:rsidRPr="00FE15BE">
              <w:rPr>
                <w:rFonts w:ascii="Arial" w:hAnsi="Arial" w:cs="Arial"/>
              </w:rPr>
              <w:t xml:space="preserve">торговли, в </w:t>
            </w:r>
            <w:proofErr w:type="spellStart"/>
            <w:r w:rsidRPr="00FE15BE">
              <w:rPr>
                <w:rFonts w:ascii="Arial" w:hAnsi="Arial" w:cs="Arial"/>
              </w:rPr>
              <w:t>т.ч</w:t>
            </w:r>
            <w:proofErr w:type="spellEnd"/>
            <w:r w:rsidRPr="00FE15BE">
              <w:rPr>
                <w:rFonts w:ascii="Arial" w:hAnsi="Arial" w:cs="Arial"/>
              </w:rPr>
              <w:t xml:space="preserve">. по реализации сельхозпродукции, </w:t>
            </w:r>
            <w:proofErr w:type="spellStart"/>
            <w:r w:rsidRPr="00FE15BE">
              <w:rPr>
                <w:rFonts w:ascii="Arial" w:hAnsi="Arial" w:cs="Arial"/>
              </w:rPr>
              <w:t>произведенной</w:t>
            </w:r>
            <w:proofErr w:type="spellEnd"/>
            <w:r w:rsidRPr="00FE15BE">
              <w:rPr>
                <w:rFonts w:ascii="Arial" w:hAnsi="Arial" w:cs="Arial"/>
              </w:rPr>
              <w:t xml:space="preserve"> хозяйствами, фермерами, садоводам</w:t>
            </w:r>
            <w:proofErr w:type="gramStart"/>
            <w:r w:rsidRPr="00FE15BE">
              <w:rPr>
                <w:rFonts w:ascii="Arial" w:hAnsi="Arial" w:cs="Arial"/>
              </w:rPr>
              <w:t>и-</w:t>
            </w:r>
            <w:proofErr w:type="gramEnd"/>
            <w:r w:rsidRPr="00FE15BE">
              <w:rPr>
                <w:rFonts w:ascii="Arial" w:hAnsi="Arial" w:cs="Arial"/>
              </w:rPr>
              <w:t xml:space="preserve"> огородниками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Участие в ярмарках сельхозпродукции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0,00</w:t>
            </w:r>
          </w:p>
        </w:tc>
      </w:tr>
      <w:tr w:rsidR="00FF5B84" w:rsidRPr="00FE15BE">
        <w:trPr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2.5.</w:t>
            </w:r>
          </w:p>
        </w:tc>
        <w:tc>
          <w:tcPr>
            <w:tcW w:w="81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jc w:val="both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 xml:space="preserve">Основное мероприятие 5. Развитие современных форм торговли в </w:t>
            </w:r>
            <w:proofErr w:type="spellStart"/>
            <w:r w:rsidRPr="00FE15BE">
              <w:rPr>
                <w:rFonts w:ascii="Arial" w:hAnsi="Arial" w:cs="Arial"/>
              </w:rPr>
              <w:t>удаленных</w:t>
            </w:r>
            <w:proofErr w:type="spellEnd"/>
            <w:r w:rsidRPr="00FE15BE">
              <w:rPr>
                <w:rFonts w:ascii="Arial" w:hAnsi="Arial" w:cs="Arial"/>
              </w:rPr>
              <w:t xml:space="preserve"> </w:t>
            </w:r>
            <w:proofErr w:type="spellStart"/>
            <w:r w:rsidRPr="00FE15BE">
              <w:rPr>
                <w:rFonts w:ascii="Arial" w:hAnsi="Arial" w:cs="Arial"/>
              </w:rPr>
              <w:t>населенных</w:t>
            </w:r>
            <w:proofErr w:type="spellEnd"/>
            <w:r w:rsidRPr="00FE15BE">
              <w:rPr>
                <w:rFonts w:ascii="Arial" w:hAnsi="Arial" w:cs="Arial"/>
              </w:rPr>
              <w:t xml:space="preserve"> </w:t>
            </w:r>
            <w:r w:rsidRPr="00FE15BE">
              <w:rPr>
                <w:rFonts w:ascii="Arial" w:hAnsi="Arial" w:cs="Arial"/>
              </w:rPr>
              <w:t>пунктах Ардатовского муниципального округа Нижегородской области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 xml:space="preserve">Возмещение части затрат на организацию подвоза продуктов питания в </w:t>
            </w:r>
            <w:r w:rsidRPr="00FE15BE">
              <w:rPr>
                <w:rFonts w:ascii="Arial" w:hAnsi="Arial" w:cs="Arial"/>
              </w:rPr>
              <w:lastRenderedPageBreak/>
              <w:t xml:space="preserve">труднодоступные </w:t>
            </w:r>
            <w:proofErr w:type="spellStart"/>
            <w:r w:rsidRPr="00FE15BE">
              <w:rPr>
                <w:rFonts w:ascii="Arial" w:hAnsi="Arial" w:cs="Arial"/>
              </w:rPr>
              <w:t>населенные</w:t>
            </w:r>
            <w:proofErr w:type="spellEnd"/>
            <w:r w:rsidRPr="00FE15BE">
              <w:rPr>
                <w:rFonts w:ascii="Arial" w:hAnsi="Arial" w:cs="Arial"/>
              </w:rPr>
              <w:t xml:space="preserve"> пункты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  <w:bCs/>
                <w:iCs/>
              </w:rPr>
              <w:lastRenderedPageBreak/>
              <w:t>500,00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0,00</w:t>
            </w:r>
          </w:p>
        </w:tc>
      </w:tr>
      <w:tr w:rsidR="00FF5B84" w:rsidRPr="00FE15BE">
        <w:trPr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lastRenderedPageBreak/>
              <w:t>2.5.1.</w:t>
            </w:r>
          </w:p>
        </w:tc>
        <w:tc>
          <w:tcPr>
            <w:tcW w:w="81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jc w:val="both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Мероприятие 1. Организация подвоза продуктов питания в трудн</w:t>
            </w:r>
            <w:r w:rsidRPr="00FE15BE">
              <w:rPr>
                <w:rFonts w:ascii="Arial" w:hAnsi="Arial" w:cs="Arial"/>
              </w:rPr>
              <w:t xml:space="preserve">одоступные </w:t>
            </w:r>
            <w:proofErr w:type="spellStart"/>
            <w:r w:rsidRPr="00FE15BE">
              <w:rPr>
                <w:rFonts w:ascii="Arial" w:hAnsi="Arial" w:cs="Arial"/>
              </w:rPr>
              <w:t>населенные</w:t>
            </w:r>
            <w:proofErr w:type="spellEnd"/>
            <w:r w:rsidRPr="00FE15BE">
              <w:rPr>
                <w:rFonts w:ascii="Arial" w:hAnsi="Arial" w:cs="Arial"/>
              </w:rPr>
              <w:t xml:space="preserve"> пункты, расположенные на территории Ардатовского муниципального округа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 xml:space="preserve">Возмещение части затрат на организацию подвоза продуктов питания в труднодоступные </w:t>
            </w:r>
            <w:proofErr w:type="spellStart"/>
            <w:r w:rsidRPr="00FE15BE">
              <w:rPr>
                <w:rFonts w:ascii="Arial" w:hAnsi="Arial" w:cs="Arial"/>
              </w:rPr>
              <w:t>населенные</w:t>
            </w:r>
            <w:proofErr w:type="spellEnd"/>
            <w:r w:rsidRPr="00FE15BE">
              <w:rPr>
                <w:rFonts w:ascii="Arial" w:hAnsi="Arial" w:cs="Arial"/>
              </w:rPr>
              <w:t xml:space="preserve"> пункты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  <w:bCs/>
                <w:iCs/>
              </w:rPr>
              <w:t>500,00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0,00</w:t>
            </w:r>
          </w:p>
        </w:tc>
      </w:tr>
      <w:tr w:rsidR="00FF5B84" w:rsidRPr="00FE15BE">
        <w:trPr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jc w:val="center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2.5.2.</w:t>
            </w:r>
          </w:p>
        </w:tc>
        <w:tc>
          <w:tcPr>
            <w:tcW w:w="81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jc w:val="both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 xml:space="preserve">Мероприятие 2. Реализация </w:t>
            </w:r>
            <w:r w:rsidRPr="00FE15BE">
              <w:rPr>
                <w:rFonts w:ascii="Arial" w:hAnsi="Arial" w:cs="Arial"/>
              </w:rPr>
              <w:t xml:space="preserve">мероприятий по обеспечению </w:t>
            </w:r>
            <w:proofErr w:type="spellStart"/>
            <w:r w:rsidRPr="00FE15BE">
              <w:rPr>
                <w:rFonts w:ascii="Arial" w:hAnsi="Arial" w:cs="Arial"/>
              </w:rPr>
              <w:t>удаленных</w:t>
            </w:r>
            <w:proofErr w:type="spellEnd"/>
            <w:r w:rsidRPr="00FE15BE">
              <w:rPr>
                <w:rFonts w:ascii="Arial" w:hAnsi="Arial" w:cs="Arial"/>
              </w:rPr>
              <w:t xml:space="preserve"> </w:t>
            </w:r>
            <w:proofErr w:type="spellStart"/>
            <w:r w:rsidRPr="00FE15BE">
              <w:rPr>
                <w:rFonts w:ascii="Arial" w:hAnsi="Arial" w:cs="Arial"/>
              </w:rPr>
              <w:t>населенных</w:t>
            </w:r>
            <w:proofErr w:type="spellEnd"/>
            <w:r w:rsidRPr="00FE15BE">
              <w:rPr>
                <w:rFonts w:ascii="Arial" w:hAnsi="Arial" w:cs="Arial"/>
              </w:rPr>
              <w:t xml:space="preserve"> пунктов товарами первой необходимости в целях достижения </w:t>
            </w:r>
            <w:proofErr w:type="gramStart"/>
            <w:r w:rsidRPr="00FE15BE">
              <w:rPr>
                <w:rFonts w:ascii="Arial" w:hAnsi="Arial" w:cs="Arial"/>
              </w:rPr>
              <w:t>результата</w:t>
            </w:r>
            <w:proofErr w:type="gramEnd"/>
            <w:r w:rsidRPr="00FE15BE">
              <w:rPr>
                <w:rFonts w:ascii="Arial" w:hAnsi="Arial" w:cs="Arial"/>
              </w:rPr>
              <w:t xml:space="preserve"> по количеству </w:t>
            </w:r>
            <w:proofErr w:type="spellStart"/>
            <w:r w:rsidRPr="00FE15BE">
              <w:rPr>
                <w:rFonts w:ascii="Arial" w:hAnsi="Arial" w:cs="Arial"/>
              </w:rPr>
              <w:t>приобретенных</w:t>
            </w:r>
            <w:proofErr w:type="spellEnd"/>
            <w:r w:rsidRPr="00FE15BE">
              <w:rPr>
                <w:rFonts w:ascii="Arial" w:hAnsi="Arial" w:cs="Arial"/>
              </w:rPr>
              <w:t xml:space="preserve"> автомагазинов (автолавок) субъектами малого и среднего предпринимательства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Предоставление субсидий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</w:t>
            </w:r>
            <w:r w:rsidRPr="00FE15BE">
              <w:rPr>
                <w:rFonts w:ascii="Arial" w:hAnsi="Arial" w:cs="Arial"/>
              </w:rPr>
              <w:t>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84" w:rsidRPr="00FE15BE" w:rsidRDefault="00FE15BE">
            <w:pPr>
              <w:widowControl w:val="0"/>
              <w:spacing w:line="252" w:lineRule="auto"/>
              <w:rPr>
                <w:rFonts w:ascii="Arial" w:hAnsi="Arial" w:cs="Arial"/>
              </w:rPr>
            </w:pPr>
            <w:r w:rsidRPr="00FE15BE">
              <w:rPr>
                <w:rFonts w:ascii="Arial" w:hAnsi="Arial" w:cs="Arial"/>
              </w:rPr>
              <w:t>0,00</w:t>
            </w:r>
          </w:p>
        </w:tc>
      </w:tr>
    </w:tbl>
    <w:p w:rsidR="00FF5B84" w:rsidRPr="00FE15BE" w:rsidRDefault="00FF5B84">
      <w:pPr>
        <w:rPr>
          <w:rFonts w:ascii="Arial" w:hAnsi="Arial" w:cs="Arial"/>
        </w:rPr>
        <w:sectPr w:rsidR="00FF5B84" w:rsidRPr="00FE15BE">
          <w:headerReference w:type="default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851" w:right="1134" w:bottom="851" w:left="1134" w:header="720" w:footer="720" w:gutter="0"/>
          <w:cols w:space="720"/>
          <w:formProt w:val="0"/>
          <w:docGrid w:linePitch="360"/>
        </w:sectPr>
      </w:pPr>
    </w:p>
    <w:p w:rsidR="00FF5B84" w:rsidRPr="00FE15BE" w:rsidRDefault="00FE15BE" w:rsidP="00FE15BE">
      <w:pPr>
        <w:spacing w:line="276" w:lineRule="auto"/>
        <w:ind w:firstLine="540"/>
        <w:jc w:val="both"/>
        <w:rPr>
          <w:rFonts w:ascii="Arial" w:hAnsi="Arial" w:cs="Arial"/>
        </w:rPr>
      </w:pPr>
      <w:r w:rsidRPr="00FE15BE">
        <w:rPr>
          <w:rFonts w:ascii="Arial" w:eastAsia="SimSun" w:hAnsi="Arial" w:cs="Arial"/>
          <w:lang w:eastAsia="zh-CN"/>
        </w:rPr>
        <w:lastRenderedPageBreak/>
        <w:t>2. Постановление администрации Ардатовского муниципального округа Нижегородской области от 25.03.2025</w:t>
      </w:r>
      <w:r w:rsidRPr="00FE15BE">
        <w:rPr>
          <w:rFonts w:ascii="Arial" w:eastAsia="SimSun" w:hAnsi="Arial" w:cs="Arial"/>
          <w:lang w:eastAsia="zh-CN"/>
        </w:rPr>
        <w:t xml:space="preserve"> №444 </w:t>
      </w:r>
      <w:r w:rsidRPr="00FE15BE">
        <w:rPr>
          <w:rFonts w:ascii="Arial" w:eastAsia="SimSun" w:hAnsi="Arial" w:cs="Arial"/>
          <w:lang w:eastAsia="zh-CN"/>
        </w:rPr>
        <w:t>«</w:t>
      </w:r>
      <w:r w:rsidRPr="00FE15BE">
        <w:rPr>
          <w:rFonts w:ascii="Arial" w:hAnsi="Arial" w:cs="Arial"/>
        </w:rPr>
        <w:t>О</w:t>
      </w:r>
      <w:r w:rsidRPr="00FE15BE">
        <w:rPr>
          <w:rFonts w:ascii="Arial" w:hAnsi="Arial" w:cs="Arial"/>
        </w:rPr>
        <w:t xml:space="preserve"> внесении</w:t>
      </w:r>
      <w:r w:rsidRPr="00FE15BE">
        <w:rPr>
          <w:rFonts w:ascii="Arial" w:hAnsi="Arial" w:cs="Arial"/>
        </w:rPr>
        <w:t xml:space="preserve"> изменений</w:t>
      </w:r>
      <w:r w:rsidRPr="00FE15BE">
        <w:rPr>
          <w:rFonts w:ascii="Arial" w:hAnsi="Arial" w:cs="Arial"/>
        </w:rPr>
        <w:t xml:space="preserve"> в</w:t>
      </w:r>
      <w:r w:rsidRPr="00FE15BE">
        <w:rPr>
          <w:rFonts w:ascii="Arial" w:hAnsi="Arial" w:cs="Arial"/>
        </w:rPr>
        <w:t xml:space="preserve"> постановление</w:t>
      </w:r>
      <w:r w:rsidRPr="00FE15BE">
        <w:rPr>
          <w:rFonts w:ascii="Arial" w:hAnsi="Arial" w:cs="Arial"/>
        </w:rPr>
        <w:t xml:space="preserve"> администрации </w:t>
      </w:r>
      <w:r w:rsidRPr="00FE15BE">
        <w:rPr>
          <w:rFonts w:ascii="Arial" w:hAnsi="Arial" w:cs="Arial"/>
        </w:rPr>
        <w:t xml:space="preserve">Ардатовского муниципального округа </w:t>
      </w:r>
      <w:r w:rsidRPr="00FE15BE">
        <w:rPr>
          <w:rFonts w:ascii="Arial" w:hAnsi="Arial" w:cs="Arial"/>
        </w:rPr>
        <w:t>Нижегородской области от 15.02.2023 № 119» отменить.</w:t>
      </w:r>
    </w:p>
    <w:p w:rsidR="00FF5B84" w:rsidRPr="00FE15BE" w:rsidRDefault="00FE15BE" w:rsidP="00FE15BE">
      <w:pPr>
        <w:widowControl w:val="0"/>
        <w:ind w:firstLine="540"/>
        <w:contextualSpacing w:val="0"/>
        <w:jc w:val="both"/>
        <w:rPr>
          <w:rFonts w:ascii="Arial" w:hAnsi="Arial" w:cs="Arial"/>
          <w:lang w:eastAsia="ar-SA"/>
        </w:rPr>
      </w:pPr>
      <w:r w:rsidRPr="00FE15BE">
        <w:rPr>
          <w:rFonts w:ascii="Arial" w:hAnsi="Arial" w:cs="Arial"/>
        </w:rPr>
        <w:t>3.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FF5B84" w:rsidRPr="00FE15BE" w:rsidRDefault="00FE15BE" w:rsidP="00FE15BE">
      <w:pPr>
        <w:widowControl w:val="0"/>
        <w:spacing w:line="276" w:lineRule="auto"/>
        <w:ind w:firstLine="540"/>
        <w:contextualSpacing w:val="0"/>
        <w:jc w:val="both"/>
        <w:rPr>
          <w:rFonts w:ascii="Arial" w:hAnsi="Arial" w:cs="Arial"/>
        </w:rPr>
      </w:pPr>
      <w:r w:rsidRPr="00FE15BE">
        <w:rPr>
          <w:rFonts w:ascii="Arial" w:hAnsi="Arial" w:cs="Arial"/>
        </w:rPr>
        <w:t>3.1. официальное опубликование настоящего постановления в газ</w:t>
      </w:r>
      <w:r w:rsidRPr="00FE15BE">
        <w:rPr>
          <w:rFonts w:ascii="Arial" w:hAnsi="Arial" w:cs="Arial"/>
        </w:rPr>
        <w:t>ете «Наша жизнь»;</w:t>
      </w:r>
    </w:p>
    <w:p w:rsidR="00FF5B84" w:rsidRPr="00FE15BE" w:rsidRDefault="00FE15BE" w:rsidP="00FE15BE">
      <w:pPr>
        <w:widowControl w:val="0"/>
        <w:spacing w:line="276" w:lineRule="auto"/>
        <w:ind w:firstLine="540"/>
        <w:contextualSpacing w:val="0"/>
        <w:jc w:val="both"/>
        <w:rPr>
          <w:rFonts w:ascii="Arial" w:eastAsia="Calibri" w:hAnsi="Arial" w:cs="Arial"/>
          <w:kern w:val="2"/>
          <w:lang w:eastAsia="en-US"/>
        </w:rPr>
      </w:pPr>
      <w:r w:rsidRPr="00FE15BE">
        <w:rPr>
          <w:rFonts w:ascii="Arial" w:hAnsi="Arial" w:cs="Arial"/>
        </w:rPr>
        <w:t xml:space="preserve">3.2. </w:t>
      </w:r>
      <w:r w:rsidRPr="00FE15BE">
        <w:rPr>
          <w:rFonts w:ascii="Arial" w:eastAsia="Calibri" w:hAnsi="Arial" w:cs="Arial"/>
          <w:kern w:val="2"/>
          <w:lang w:eastAsia="en-US"/>
        </w:rPr>
        <w:t xml:space="preserve">обнародование настоящего постановления </w:t>
      </w:r>
      <w:proofErr w:type="spellStart"/>
      <w:r w:rsidRPr="00FE15BE">
        <w:rPr>
          <w:rFonts w:ascii="Arial" w:eastAsia="Calibri" w:hAnsi="Arial" w:cs="Arial"/>
          <w:kern w:val="2"/>
          <w:lang w:eastAsia="en-US"/>
        </w:rPr>
        <w:t>путем</w:t>
      </w:r>
      <w:proofErr w:type="spellEnd"/>
      <w:r w:rsidRPr="00FE15BE">
        <w:rPr>
          <w:rFonts w:ascii="Arial" w:eastAsia="Calibri" w:hAnsi="Arial" w:cs="Arial"/>
          <w:kern w:val="2"/>
          <w:lang w:eastAsia="en-US"/>
        </w:rPr>
        <w:t xml:space="preserve"> размещения на информационных стендах, расположенных: </w:t>
      </w:r>
    </w:p>
    <w:p w:rsidR="00FF5B84" w:rsidRPr="00FE15BE" w:rsidRDefault="00FE15BE">
      <w:pPr>
        <w:widowControl w:val="0"/>
        <w:spacing w:line="276" w:lineRule="auto"/>
        <w:ind w:firstLine="540"/>
        <w:contextualSpacing w:val="0"/>
        <w:jc w:val="both"/>
        <w:rPr>
          <w:rFonts w:ascii="Arial" w:eastAsia="Calibri" w:hAnsi="Arial" w:cs="Arial"/>
          <w:kern w:val="2"/>
          <w:lang w:eastAsia="en-US"/>
        </w:rPr>
      </w:pPr>
      <w:r w:rsidRPr="00FE15BE">
        <w:rPr>
          <w:rFonts w:ascii="Arial" w:eastAsia="Calibri" w:hAnsi="Arial" w:cs="Arial"/>
          <w:kern w:val="2"/>
          <w:lang w:eastAsia="en-US"/>
        </w:rPr>
        <w:t xml:space="preserve">- в помещении администрации Ардатовского муниципального округа, расположенного по адресу: </w:t>
      </w:r>
      <w:proofErr w:type="gramStart"/>
      <w:r w:rsidRPr="00FE15BE">
        <w:rPr>
          <w:rFonts w:ascii="Arial" w:eastAsia="Calibri" w:hAnsi="Arial" w:cs="Arial"/>
          <w:kern w:val="2"/>
          <w:lang w:eastAsia="en-US"/>
        </w:rPr>
        <w:t xml:space="preserve">Нижегородская область, </w:t>
      </w:r>
      <w:proofErr w:type="spellStart"/>
      <w:r w:rsidRPr="00FE15BE">
        <w:rPr>
          <w:rFonts w:ascii="Arial" w:eastAsia="Calibri" w:hAnsi="Arial" w:cs="Arial"/>
          <w:kern w:val="2"/>
          <w:lang w:eastAsia="en-US"/>
        </w:rPr>
        <w:t>м.о</w:t>
      </w:r>
      <w:proofErr w:type="spellEnd"/>
      <w:r w:rsidRPr="00FE15BE">
        <w:rPr>
          <w:rFonts w:ascii="Arial" w:eastAsia="Calibri" w:hAnsi="Arial" w:cs="Arial"/>
          <w:kern w:val="2"/>
          <w:lang w:eastAsia="en-US"/>
        </w:rPr>
        <w:t>. Ардатов</w:t>
      </w:r>
      <w:r w:rsidRPr="00FE15BE">
        <w:rPr>
          <w:rFonts w:ascii="Arial" w:eastAsia="Calibri" w:hAnsi="Arial" w:cs="Arial"/>
          <w:kern w:val="2"/>
          <w:lang w:eastAsia="en-US"/>
        </w:rPr>
        <w:t xml:space="preserve">ский, р.п. Ардатов, ул. Ленина, д.28; </w:t>
      </w:r>
      <w:proofErr w:type="gramEnd"/>
    </w:p>
    <w:p w:rsidR="00FF5B84" w:rsidRPr="00FE15BE" w:rsidRDefault="00FE15BE">
      <w:pPr>
        <w:widowControl w:val="0"/>
        <w:spacing w:line="276" w:lineRule="auto"/>
        <w:ind w:firstLine="540"/>
        <w:contextualSpacing w:val="0"/>
        <w:jc w:val="both"/>
        <w:rPr>
          <w:rFonts w:ascii="Arial" w:eastAsia="Calibri" w:hAnsi="Arial" w:cs="Arial"/>
          <w:kern w:val="2"/>
          <w:lang w:eastAsia="en-US"/>
        </w:rPr>
      </w:pPr>
      <w:r w:rsidRPr="00FE15BE">
        <w:rPr>
          <w:rFonts w:ascii="Arial" w:eastAsia="Calibri" w:hAnsi="Arial" w:cs="Arial"/>
          <w:kern w:val="2"/>
          <w:lang w:eastAsia="en-US"/>
        </w:rPr>
        <w:t xml:space="preserve">-в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</w:t>
      </w:r>
      <w:proofErr w:type="spellStart"/>
      <w:r w:rsidRPr="00FE15BE">
        <w:rPr>
          <w:rFonts w:ascii="Arial" w:eastAsia="Calibri" w:hAnsi="Arial" w:cs="Arial"/>
          <w:kern w:val="2"/>
          <w:lang w:eastAsia="en-US"/>
        </w:rPr>
        <w:t>м.о</w:t>
      </w:r>
      <w:proofErr w:type="spellEnd"/>
      <w:r w:rsidRPr="00FE15BE">
        <w:rPr>
          <w:rFonts w:ascii="Arial" w:eastAsia="Calibri" w:hAnsi="Arial" w:cs="Arial"/>
          <w:kern w:val="2"/>
          <w:lang w:eastAsia="en-US"/>
        </w:rPr>
        <w:t>. Ардатовский, р.п. Ардатов, ул</w:t>
      </w:r>
      <w:r w:rsidRPr="00FE15BE">
        <w:rPr>
          <w:rFonts w:ascii="Arial" w:eastAsia="Calibri" w:hAnsi="Arial" w:cs="Arial"/>
          <w:kern w:val="2"/>
          <w:lang w:eastAsia="en-US"/>
        </w:rPr>
        <w:t>. Ленина, д. 35;</w:t>
      </w:r>
    </w:p>
    <w:p w:rsidR="00FF5B84" w:rsidRPr="00FE15BE" w:rsidRDefault="00FE15BE">
      <w:pPr>
        <w:widowControl w:val="0"/>
        <w:spacing w:line="276" w:lineRule="auto"/>
        <w:ind w:firstLine="540"/>
        <w:contextualSpacing w:val="0"/>
        <w:jc w:val="both"/>
        <w:rPr>
          <w:rFonts w:ascii="Arial" w:hAnsi="Arial" w:cs="Arial"/>
        </w:rPr>
      </w:pPr>
      <w:r w:rsidRPr="00FE15BE">
        <w:rPr>
          <w:rFonts w:ascii="Arial" w:eastAsia="Calibri" w:hAnsi="Arial" w:cs="Arial"/>
          <w:kern w:val="2"/>
          <w:lang w:eastAsia="en-US"/>
        </w:rPr>
        <w:t>- в помещениях, занимаемых территориальными отделами администрации Ардатовского муниципального округа.</w:t>
      </w:r>
    </w:p>
    <w:p w:rsidR="00FF5B84" w:rsidRPr="00FE15BE" w:rsidRDefault="00FE15BE" w:rsidP="00FE15BE">
      <w:pPr>
        <w:widowControl w:val="0"/>
        <w:spacing w:line="276" w:lineRule="auto"/>
        <w:ind w:firstLine="540"/>
        <w:contextualSpacing w:val="0"/>
        <w:jc w:val="both"/>
        <w:rPr>
          <w:rFonts w:ascii="Arial" w:hAnsi="Arial" w:cs="Arial"/>
        </w:rPr>
      </w:pPr>
      <w:r w:rsidRPr="00FE15BE">
        <w:rPr>
          <w:rFonts w:ascii="Arial" w:hAnsi="Arial" w:cs="Arial"/>
        </w:rPr>
        <w:t>3.3. размещение настоящего постановления на официальном сайте администрации Ардатовского муниципального округа в информационно-к</w:t>
      </w:r>
      <w:r w:rsidRPr="00FE15BE">
        <w:rPr>
          <w:rFonts w:ascii="Arial" w:hAnsi="Arial" w:cs="Arial"/>
        </w:rPr>
        <w:t xml:space="preserve">оммуникационной сети интернет по адресу: </w:t>
      </w:r>
      <w:r w:rsidRPr="00FE15BE">
        <w:rPr>
          <w:rFonts w:ascii="Arial" w:hAnsi="Arial" w:cs="Arial"/>
          <w:lang w:val="en-US"/>
        </w:rPr>
        <w:t>https</w:t>
      </w:r>
      <w:r w:rsidRPr="00FE15BE">
        <w:rPr>
          <w:rFonts w:ascii="Arial" w:hAnsi="Arial" w:cs="Arial"/>
        </w:rPr>
        <w:t xml:space="preserve">:// </w:t>
      </w:r>
      <w:proofErr w:type="spellStart"/>
      <w:r w:rsidRPr="00FE15BE">
        <w:rPr>
          <w:rFonts w:ascii="Arial" w:hAnsi="Arial" w:cs="Arial"/>
          <w:lang w:val="en-US"/>
        </w:rPr>
        <w:t>ardatov</w:t>
      </w:r>
      <w:proofErr w:type="spellEnd"/>
      <w:r w:rsidRPr="00FE15BE">
        <w:rPr>
          <w:rFonts w:ascii="Arial" w:hAnsi="Arial" w:cs="Arial"/>
        </w:rPr>
        <w:t>.</w:t>
      </w:r>
      <w:proofErr w:type="spellStart"/>
      <w:r w:rsidRPr="00FE15BE">
        <w:rPr>
          <w:rFonts w:ascii="Arial" w:hAnsi="Arial" w:cs="Arial"/>
          <w:lang w:val="en-US"/>
        </w:rPr>
        <w:t>nobl</w:t>
      </w:r>
      <w:proofErr w:type="spellEnd"/>
      <w:r w:rsidRPr="00FE15BE">
        <w:rPr>
          <w:rFonts w:ascii="Arial" w:hAnsi="Arial" w:cs="Arial"/>
        </w:rPr>
        <w:t>.</w:t>
      </w:r>
      <w:proofErr w:type="spellStart"/>
      <w:r w:rsidRPr="00FE15BE">
        <w:rPr>
          <w:rFonts w:ascii="Arial" w:hAnsi="Arial" w:cs="Arial"/>
          <w:lang w:val="en-US"/>
        </w:rPr>
        <w:t>ru</w:t>
      </w:r>
      <w:proofErr w:type="spellEnd"/>
      <w:r w:rsidRPr="00FE15BE">
        <w:rPr>
          <w:rFonts w:ascii="Arial" w:hAnsi="Arial" w:cs="Arial"/>
        </w:rPr>
        <w:t>.</w:t>
      </w:r>
    </w:p>
    <w:p w:rsidR="00FF5B84" w:rsidRPr="00FE15BE" w:rsidRDefault="00FE15BE" w:rsidP="00FE15BE">
      <w:pPr>
        <w:widowControl w:val="0"/>
        <w:spacing w:line="23" w:lineRule="atLeast"/>
        <w:ind w:firstLine="540"/>
        <w:contextualSpacing w:val="0"/>
        <w:jc w:val="both"/>
        <w:rPr>
          <w:rFonts w:ascii="Arial" w:hAnsi="Arial" w:cs="Arial"/>
        </w:rPr>
      </w:pPr>
      <w:r w:rsidRPr="00FE15BE">
        <w:rPr>
          <w:rFonts w:ascii="Arial" w:hAnsi="Arial" w:cs="Arial"/>
        </w:rPr>
        <w:t xml:space="preserve">4. </w:t>
      </w:r>
      <w:proofErr w:type="gramStart"/>
      <w:r w:rsidRPr="00FE15BE">
        <w:rPr>
          <w:rFonts w:ascii="Arial" w:hAnsi="Arial" w:cs="Arial"/>
        </w:rPr>
        <w:t>Контроль за</w:t>
      </w:r>
      <w:proofErr w:type="gramEnd"/>
      <w:r w:rsidRPr="00FE15BE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области, начальника управления финан</w:t>
      </w:r>
      <w:r w:rsidRPr="00FE15BE">
        <w:rPr>
          <w:rFonts w:ascii="Arial" w:hAnsi="Arial" w:cs="Arial"/>
        </w:rPr>
        <w:t>сов.</w:t>
      </w:r>
    </w:p>
    <w:p w:rsidR="00FF5B84" w:rsidRPr="00FE15BE" w:rsidRDefault="00FF5B84">
      <w:pPr>
        <w:widowControl w:val="0"/>
        <w:spacing w:line="23" w:lineRule="atLeast"/>
        <w:contextualSpacing w:val="0"/>
        <w:jc w:val="both"/>
        <w:rPr>
          <w:rFonts w:ascii="Arial" w:hAnsi="Arial" w:cs="Arial"/>
        </w:rPr>
      </w:pPr>
    </w:p>
    <w:p w:rsidR="00FF5B84" w:rsidRPr="00FE15BE" w:rsidRDefault="00FF5B84">
      <w:pPr>
        <w:widowControl w:val="0"/>
        <w:spacing w:line="23" w:lineRule="atLeast"/>
        <w:contextualSpacing w:val="0"/>
        <w:jc w:val="both"/>
        <w:rPr>
          <w:rFonts w:ascii="Arial" w:hAnsi="Arial" w:cs="Arial"/>
        </w:rPr>
      </w:pPr>
    </w:p>
    <w:p w:rsidR="00FF5B84" w:rsidRPr="00FE15BE" w:rsidRDefault="00FF5B84">
      <w:pPr>
        <w:widowControl w:val="0"/>
        <w:spacing w:line="23" w:lineRule="atLeast"/>
        <w:contextualSpacing w:val="0"/>
        <w:jc w:val="both"/>
        <w:rPr>
          <w:rFonts w:ascii="Arial" w:hAnsi="Arial" w:cs="Arial"/>
        </w:rPr>
      </w:pPr>
    </w:p>
    <w:p w:rsidR="00FF5B84" w:rsidRPr="00FE15BE" w:rsidRDefault="00FE15BE">
      <w:pPr>
        <w:spacing w:line="360" w:lineRule="auto"/>
        <w:jc w:val="both"/>
        <w:rPr>
          <w:rFonts w:ascii="Arial" w:hAnsi="Arial" w:cs="Arial"/>
        </w:rPr>
      </w:pPr>
      <w:proofErr w:type="spellStart"/>
      <w:r w:rsidRPr="00FE15BE">
        <w:rPr>
          <w:rFonts w:ascii="Arial" w:hAnsi="Arial" w:cs="Arial"/>
        </w:rPr>
        <w:t>Врип</w:t>
      </w:r>
      <w:proofErr w:type="spellEnd"/>
      <w:r w:rsidRPr="00FE15BE">
        <w:rPr>
          <w:rFonts w:ascii="Arial" w:hAnsi="Arial" w:cs="Arial"/>
        </w:rPr>
        <w:t xml:space="preserve"> главы местного самоуправления</w:t>
      </w:r>
      <w:r w:rsidRPr="00FE15BE">
        <w:rPr>
          <w:rFonts w:ascii="Arial" w:hAnsi="Arial" w:cs="Arial"/>
        </w:rPr>
        <w:tab/>
      </w:r>
      <w:r w:rsidRPr="00FE15BE">
        <w:rPr>
          <w:rFonts w:ascii="Arial" w:hAnsi="Arial" w:cs="Arial"/>
        </w:rPr>
        <w:tab/>
      </w:r>
      <w:r w:rsidRPr="00FE15BE">
        <w:rPr>
          <w:rFonts w:ascii="Arial" w:hAnsi="Arial" w:cs="Arial"/>
        </w:rPr>
        <w:tab/>
      </w:r>
      <w:r w:rsidRPr="00FE15BE">
        <w:rPr>
          <w:rFonts w:ascii="Arial" w:hAnsi="Arial" w:cs="Arial"/>
        </w:rPr>
        <w:tab/>
      </w:r>
      <w:r w:rsidRPr="00FE15BE">
        <w:rPr>
          <w:rFonts w:ascii="Arial" w:hAnsi="Arial" w:cs="Arial"/>
        </w:rPr>
        <w:tab/>
      </w:r>
      <w:r w:rsidRPr="00FE15BE">
        <w:rPr>
          <w:rFonts w:ascii="Arial" w:hAnsi="Arial" w:cs="Arial"/>
        </w:rPr>
        <w:tab/>
      </w:r>
      <w:r w:rsidRPr="00FE15BE">
        <w:rPr>
          <w:rFonts w:ascii="Arial" w:hAnsi="Arial" w:cs="Arial"/>
        </w:rPr>
        <w:tab/>
      </w:r>
      <w:r w:rsidRPr="00FE15BE">
        <w:rPr>
          <w:rFonts w:ascii="Arial" w:hAnsi="Arial" w:cs="Arial"/>
        </w:rPr>
        <w:t xml:space="preserve">С.В. </w:t>
      </w:r>
      <w:proofErr w:type="spellStart"/>
      <w:r w:rsidRPr="00FE15BE">
        <w:rPr>
          <w:rFonts w:ascii="Arial" w:hAnsi="Arial" w:cs="Arial"/>
        </w:rPr>
        <w:t>Будашова</w:t>
      </w:r>
      <w:proofErr w:type="spellEnd"/>
    </w:p>
    <w:sectPr w:rsidR="00FF5B84" w:rsidRPr="00FE15BE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134" w:right="851" w:bottom="1134" w:left="851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E15BE">
      <w:r>
        <w:separator/>
      </w:r>
    </w:p>
  </w:endnote>
  <w:endnote w:type="continuationSeparator" w:id="0">
    <w:p w:rsidR="00000000" w:rsidRDefault="00FE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B84" w:rsidRDefault="00FE15BE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07B4E3B6" wp14:editId="419071F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F5B84" w:rsidRDefault="00FE15BE">
                          <w:pPr>
                            <w:pStyle w:val="aa"/>
                            <w:rPr>
                              <w:rStyle w:val="af3"/>
                            </w:rPr>
                          </w:pPr>
                          <w:r>
                            <w:rPr>
                              <w:rStyle w:val="af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f3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f3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f3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f3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Врезка2" o:spid="_x0000_s1026" style="position:absolute;margin-left:0;margin-top:.05pt;width:1.15pt;height:1.15pt;z-index:-503316477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iNF6wEAACEEAAAOAAAAZHJzL2Uyb0RvYy54bWysU0uO1DAQ3SNxB8t7Ot0tNKCo0yPEaBAS&#10;ghEDB3Acu2PJdlm2p5PecQZOwgYhcYpwI8rOp5lhNYiNUy5Xvar3qrK77I0mR+GDAlvRzWpNibAc&#10;GmUPFf386frZS0pCZLZhGqyo6EkEerl/+mTXuVJsoQXdCE8QxIaycxVtY3RlUQTeCsPCCpyw+CjB&#10;Gxbx6g9F41mH6EYX2/X6oujAN84DFyGg92p8pPuML6Xg8YOUQUSiK4q9xXz6fNbpLPY7Vh48c63i&#10;UxvsH7owTFksukBdscjInVd/QRnFPQSQccXBFCCl4iJzQDab9QM2ty1zInNBcYJbZAr/D5a/P954&#10;opqKbimxzOCIhq+/vgzfhx/Dz+HbNgnUuVBi3K278dMtoJnY9tKb9EUepM+inhZRRR8JR+fm+YsL&#10;VJ7jy2giRnFOdT7ENwIMSUZFPU4sC8mO70IcQ+eQVMnCtdIa/azUlnSp2j03ImuLBVLPY5fZiict&#10;xpyPQiLd3GxyBO4P9WvtybgTuLTY67wZGQwTUqDEso/MnVJStsir+Mj8JSnXBxuXfKMs+DSakefI&#10;LhGNfd2jO5k1NCccrX5rcV3S6s+Gn416NpjlLaAAo/IWXt1FkCqrf0aaiuEe5vlN/0xa9D/vOer8&#10;Z+9/AwAA//8DAFBLAwQUAAYACAAAACEAwmzGBtgAAAABAQAADwAAAGRycy9kb3ducmV2LnhtbEyP&#10;QU/DMAyF70j8h8iTuLF0A02jNJ3Qqkpwg40Lt6wxbUXjtEnWln+Pd2In6/lZ733OdrPtxIg+tI4U&#10;rJYJCKTKmZZqBZ/H8n4LIkRNRneOUMEvBtjltzeZTo2b6APHQ6wFh1BItYImxj6VMlQNWh2Wrkdi&#10;79t5qyNLX0vj9cThtpPrJNlIq1vihkb3uG+w+jmcrYLCb0wZ9q9F+fQ1FfHtfRgHOSh1t5hfnkFE&#10;nOP/MVzwGR1yZjq5M5kgOgX8SLxsBXvrBxAnHo8g80xek+d/AAAA//8DAFBLAQItABQABgAIAAAA&#10;IQC2gziS/gAAAOEBAAATAAAAAAAAAAAAAAAAAAAAAABbQ29udGVudF9UeXBlc10ueG1sUEsBAi0A&#10;FAAGAAgAAAAhADj9If/WAAAAlAEAAAsAAAAAAAAAAAAAAAAALwEAAF9yZWxzLy5yZWxzUEsBAi0A&#10;FAAGAAgAAAAhAOJ2I0XrAQAAIQQAAA4AAAAAAAAAAAAAAAAALgIAAGRycy9lMm9Eb2MueG1sUEsB&#10;Ai0AFAAGAAgAAAAhAMJsxgbYAAAAAQEAAA8AAAAAAAAAAAAAAAAARQQAAGRycy9kb3ducmV2Lnht&#10;bFBLBQYAAAAABAAEAPMAAABKBQAAAAA=&#10;" o:allowincell="f" filled="f" stroked="f" strokeweight="0">
              <v:textbox inset="0,0,0,0">
                <w:txbxContent>
                  <w:p w:rsidR="00FF5B84" w:rsidRDefault="00FE15BE">
                    <w:pPr>
                      <w:pStyle w:val="aa"/>
                      <w:rPr>
                        <w:rStyle w:val="af3"/>
                      </w:rPr>
                    </w:pPr>
                    <w:r>
                      <w:rPr>
                        <w:rStyle w:val="af3"/>
                        <w:color w:val="000000"/>
                      </w:rPr>
                      <w:fldChar w:fldCharType="begin"/>
                    </w:r>
                    <w:r>
                      <w:rPr>
                        <w:rStyle w:val="af3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f3"/>
                        <w:color w:val="000000"/>
                      </w:rPr>
                      <w:fldChar w:fldCharType="separate"/>
                    </w:r>
                    <w:r>
                      <w:rPr>
                        <w:rStyle w:val="af3"/>
                        <w:color w:val="000000"/>
                      </w:rPr>
                      <w:t>0</w:t>
                    </w:r>
                    <w:r>
                      <w:rPr>
                        <w:rStyle w:val="af3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B84" w:rsidRDefault="00FF5B84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B84" w:rsidRDefault="00FF5B84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B84" w:rsidRDefault="00FF5B84">
    <w:pPr>
      <w:pStyle w:val="a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B84" w:rsidRDefault="00FF5B8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E15BE">
      <w:r>
        <w:separator/>
      </w:r>
    </w:p>
  </w:footnote>
  <w:footnote w:type="continuationSeparator" w:id="0">
    <w:p w:rsidR="00000000" w:rsidRDefault="00FE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B84" w:rsidRDefault="00FF5B84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B84" w:rsidRDefault="00FF5B8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B84" w:rsidRDefault="00FF5B84">
    <w:pPr>
      <w:pStyle w:val="af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B84" w:rsidRDefault="00FF5B8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42A11"/>
    <w:multiLevelType w:val="multilevel"/>
    <w:tmpl w:val="2CCE4C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5C007FE"/>
    <w:multiLevelType w:val="multilevel"/>
    <w:tmpl w:val="A5C03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5B84"/>
    <w:rsid w:val="00FE15BE"/>
    <w:rsid w:val="00FF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contextualSpacing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Arial" w:hAnsi="Arial"/>
      <w:b/>
      <w:sz w:val="44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9">
    <w:name w:val="Нижний колонтитул Знак"/>
    <w:link w:val="aa"/>
    <w:uiPriority w:val="99"/>
    <w:qFormat/>
  </w:style>
  <w:style w:type="character" w:customStyle="1" w:styleId="ab">
    <w:name w:val="Текст сноски Знак"/>
    <w:link w:val="ac"/>
    <w:uiPriority w:val="99"/>
    <w:qFormat/>
    <w:rPr>
      <w:sz w:val="18"/>
    </w:rPr>
  </w:style>
  <w:style w:type="character" w:customStyle="1" w:styleId="ad">
    <w:name w:val="Символ сноски"/>
    <w:uiPriority w:val="99"/>
    <w:unhideWhenUsed/>
    <w:qFormat/>
    <w:rPr>
      <w:vertAlign w:val="superscript"/>
    </w:rPr>
  </w:style>
  <w:style w:type="character" w:styleId="ae">
    <w:name w:val="footnote reference"/>
    <w:rPr>
      <w:vertAlign w:val="superscript"/>
    </w:rPr>
  </w:style>
  <w:style w:type="character" w:customStyle="1" w:styleId="af">
    <w:name w:val="Текст концевой сноски Знак"/>
    <w:link w:val="af0"/>
    <w:uiPriority w:val="99"/>
    <w:qFormat/>
    <w:rPr>
      <w:sz w:val="20"/>
    </w:rPr>
  </w:style>
  <w:style w:type="character" w:customStyle="1" w:styleId="af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f2">
    <w:name w:val="endnote reference"/>
    <w:rPr>
      <w:vertAlign w:val="superscript"/>
    </w:rPr>
  </w:style>
  <w:style w:type="character" w:styleId="af3">
    <w:name w:val="page number"/>
    <w:basedOn w:val="a0"/>
  </w:style>
  <w:style w:type="character" w:customStyle="1" w:styleId="af4">
    <w:name w:val="Верхний колонтитул Знак"/>
    <w:link w:val="af5"/>
    <w:qFormat/>
    <w:rPr>
      <w:sz w:val="24"/>
      <w:szCs w:val="24"/>
    </w:rPr>
  </w:style>
  <w:style w:type="character" w:customStyle="1" w:styleId="10">
    <w:name w:val="Заголовок 1 Знак"/>
    <w:link w:val="1"/>
    <w:qFormat/>
    <w:rPr>
      <w:rFonts w:ascii="Arial" w:hAnsi="Arial"/>
      <w:b/>
      <w:sz w:val="44"/>
    </w:rPr>
  </w:style>
  <w:style w:type="character" w:customStyle="1" w:styleId="20">
    <w:name w:val="Заголовок 2 Знак"/>
    <w:link w:val="2"/>
    <w:qFormat/>
    <w:rPr>
      <w:b/>
      <w:sz w:val="32"/>
    </w:rPr>
  </w:style>
  <w:style w:type="character" w:customStyle="1" w:styleId="30">
    <w:name w:val="Заголовок 3 Знак"/>
    <w:link w:val="3"/>
    <w:qFormat/>
    <w:rPr>
      <w:rFonts w:ascii="Arial" w:eastAsia="SimSun" w:hAnsi="Arial" w:cs="Arial"/>
      <w:b/>
      <w:bCs/>
      <w:sz w:val="26"/>
      <w:szCs w:val="26"/>
      <w:lang w:eastAsia="zh-CN"/>
    </w:rPr>
  </w:style>
  <w:style w:type="character" w:customStyle="1" w:styleId="af6">
    <w:name w:val="Основной текст с отступом Знак"/>
    <w:link w:val="af7"/>
    <w:qFormat/>
    <w:rPr>
      <w:sz w:val="26"/>
    </w:rPr>
  </w:style>
  <w:style w:type="character" w:styleId="af8">
    <w:name w:val="Hyperlink"/>
    <w:rPr>
      <w:color w:val="0000FF"/>
      <w:u w:val="single"/>
    </w:rPr>
  </w:style>
  <w:style w:type="paragraph" w:customStyle="1" w:styleId="af9">
    <w:name w:val="Заголовок"/>
    <w:basedOn w:val="a"/>
    <w:next w:val="afa"/>
    <w:qFormat/>
    <w:pPr>
      <w:keepNext/>
      <w:spacing w:before="240" w:after="120"/>
      <w:contextualSpacing w:val="0"/>
    </w:pPr>
    <w:rPr>
      <w:rFonts w:ascii="Open Sans" w:eastAsia="DejaVu Sans" w:hAnsi="Open Sans" w:cs="Droid Sans"/>
      <w:sz w:val="28"/>
      <w:szCs w:val="28"/>
    </w:rPr>
  </w:style>
  <w:style w:type="paragraph" w:styleId="afa">
    <w:name w:val="Body Text"/>
    <w:basedOn w:val="a"/>
    <w:pPr>
      <w:spacing w:after="140" w:line="276" w:lineRule="auto"/>
      <w:contextualSpacing w:val="0"/>
    </w:pPr>
  </w:style>
  <w:style w:type="paragraph" w:styleId="afb">
    <w:name w:val="List"/>
    <w:basedOn w:val="afa"/>
    <w:rPr>
      <w:rFonts w:cs="Droid Sans"/>
    </w:rPr>
  </w:style>
  <w:style w:type="paragraph" w:styleId="af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d">
    <w:name w:val="index heading"/>
    <w:basedOn w:val="a4"/>
  </w:style>
  <w:style w:type="paragraph" w:styleId="a4">
    <w:name w:val="Title"/>
    <w:basedOn w:val="a"/>
    <w:next w:val="afa"/>
    <w:link w:val="a3"/>
    <w:uiPriority w:val="10"/>
    <w:qFormat/>
    <w:pPr>
      <w:spacing w:before="300" w:after="200"/>
    </w:pPr>
    <w:rPr>
      <w:sz w:val="48"/>
      <w:szCs w:val="48"/>
    </w:rPr>
  </w:style>
  <w:style w:type="paragraph" w:styleId="afe">
    <w:name w:val="List Paragraph"/>
    <w:basedOn w:val="a"/>
    <w:uiPriority w:val="34"/>
    <w:qFormat/>
    <w:pPr>
      <w:ind w:left="720"/>
    </w:pPr>
  </w:style>
  <w:style w:type="paragraph" w:styleId="aff">
    <w:name w:val="No Spacing"/>
    <w:uiPriority w:val="1"/>
    <w:qFormat/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  <w:contextualSpacing w:val="0"/>
    </w:pPr>
    <w:rPr>
      <w:i/>
    </w:rPr>
  </w:style>
  <w:style w:type="paragraph" w:styleId="ac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paragraph" w:styleId="af0">
    <w:name w:val="endnote text"/>
    <w:basedOn w:val="a"/>
    <w:link w:val="af"/>
    <w:uiPriority w:val="99"/>
    <w:semiHidden/>
    <w:unhideWhenUsed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0">
    <w:name w:val="TOC Heading"/>
    <w:uiPriority w:val="39"/>
    <w:unhideWhenUsed/>
    <w:qFormat/>
  </w:style>
  <w:style w:type="paragraph" w:styleId="aff1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</w:rPr>
  </w:style>
  <w:style w:type="paragraph" w:styleId="aff2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aff3">
    <w:name w:val="Нормальный"/>
    <w:qFormat/>
    <w:pPr>
      <w:widowControl w:val="0"/>
    </w:pPr>
    <w:rPr>
      <w:color w:val="000000"/>
      <w:sz w:val="24"/>
      <w:szCs w:val="24"/>
    </w:rPr>
  </w:style>
  <w:style w:type="paragraph" w:customStyle="1" w:styleId="HeaderandFooter">
    <w:name w:val="Header and Footer"/>
    <w:basedOn w:val="a"/>
    <w:qFormat/>
  </w:style>
  <w:style w:type="paragraph" w:styleId="aa">
    <w:name w:val="footer"/>
    <w:basedOn w:val="a"/>
    <w:link w:val="a9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rPr>
      <w:rFonts w:ascii="Courier New" w:hAnsi="Courier New" w:cs="Courier New"/>
    </w:rPr>
  </w:style>
  <w:style w:type="paragraph" w:styleId="af5">
    <w:name w:val="header"/>
    <w:basedOn w:val="a"/>
    <w:link w:val="af4"/>
    <w:pPr>
      <w:tabs>
        <w:tab w:val="center" w:pos="4677"/>
        <w:tab w:val="right" w:pos="9355"/>
      </w:tabs>
    </w:pPr>
  </w:style>
  <w:style w:type="paragraph" w:styleId="af7">
    <w:name w:val="Body Text Indent"/>
    <w:basedOn w:val="a"/>
    <w:link w:val="af6"/>
    <w:pPr>
      <w:ind w:firstLine="720"/>
      <w:jc w:val="both"/>
    </w:pPr>
    <w:rPr>
      <w:sz w:val="26"/>
      <w:szCs w:val="20"/>
    </w:rPr>
  </w:style>
  <w:style w:type="paragraph" w:customStyle="1" w:styleId="aff4">
    <w:name w:val="[основной абзац]"/>
    <w:basedOn w:val="a"/>
    <w:uiPriority w:val="99"/>
    <w:qFormat/>
    <w:pPr>
      <w:spacing w:line="200" w:lineRule="atLeast"/>
      <w:ind w:firstLine="227"/>
      <w:jc w:val="both"/>
    </w:pPr>
    <w:rPr>
      <w:rFonts w:ascii="Myriad Pro" w:eastAsia="Calibri" w:hAnsi="Myriad Pro" w:cs="Myriad Pro"/>
      <w:color w:val="000000"/>
      <w:sz w:val="19"/>
      <w:szCs w:val="19"/>
      <w:lang w:eastAsia="en-US"/>
    </w:rPr>
  </w:style>
  <w:style w:type="paragraph" w:customStyle="1" w:styleId="ConsPlusTitle">
    <w:name w:val="ConsPlusTitle"/>
    <w:qFormat/>
    <w:pPr>
      <w:widowControl w:val="0"/>
    </w:pPr>
    <w:rPr>
      <w:rFonts w:ascii="Arial" w:eastAsiaTheme="minorEastAsia" w:hAnsi="Arial" w:cs="Arial"/>
      <w:b/>
      <w:bCs/>
      <w:sz w:val="24"/>
      <w:szCs w:val="24"/>
    </w:rPr>
  </w:style>
  <w:style w:type="paragraph" w:customStyle="1" w:styleId="aff5">
    <w:name w:val="Содержимое врезки"/>
    <w:basedOn w:val="a"/>
    <w:qFormat/>
  </w:style>
  <w:style w:type="paragraph" w:customStyle="1" w:styleId="aff6">
    <w:name w:val="Верхний колонтитул слева"/>
    <w:basedOn w:val="af5"/>
    <w:qFormat/>
  </w:style>
  <w:style w:type="paragraph" w:customStyle="1" w:styleId="aff7">
    <w:name w:val="Содержимое таблицы"/>
    <w:basedOn w:val="a"/>
    <w:qFormat/>
    <w:pPr>
      <w:widowControl w:val="0"/>
      <w:suppressLineNumbers/>
    </w:pPr>
  </w:style>
  <w:style w:type="paragraph" w:customStyle="1" w:styleId="aff8">
    <w:name w:val="Заголовок таблицы"/>
    <w:basedOn w:val="aff7"/>
    <w:qFormat/>
    <w:pPr>
      <w:jc w:val="center"/>
    </w:pPr>
    <w:rPr>
      <w:b/>
      <w:bCs/>
    </w:rPr>
  </w:style>
  <w:style w:type="numbering" w:customStyle="1" w:styleId="aff9">
    <w:name w:val="Без списка"/>
    <w:uiPriority w:val="99"/>
    <w:semiHidden/>
    <w:unhideWhenUsed/>
    <w:qFormat/>
  </w:style>
  <w:style w:type="table" w:styleId="affa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styleId="24">
    <w:name w:val="Body Text 2"/>
    <w:basedOn w:val="a"/>
    <w:link w:val="25"/>
    <w:uiPriority w:val="99"/>
    <w:unhideWhenUsed/>
    <w:rsid w:val="00FE15BE"/>
    <w:pPr>
      <w:spacing w:line="276" w:lineRule="auto"/>
      <w:jc w:val="center"/>
    </w:pPr>
    <w:rPr>
      <w:rFonts w:ascii="Arial" w:hAnsi="Arial" w:cs="Arial"/>
      <w:b/>
      <w:sz w:val="32"/>
      <w:szCs w:val="32"/>
    </w:rPr>
  </w:style>
  <w:style w:type="character" w:customStyle="1" w:styleId="25">
    <w:name w:val="Основной текст 2 Знак"/>
    <w:basedOn w:val="a0"/>
    <w:link w:val="24"/>
    <w:uiPriority w:val="99"/>
    <w:rsid w:val="00FE15BE"/>
    <w:rPr>
      <w:rFonts w:ascii="Arial" w:hAnsi="Arial" w:cs="Arial"/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1B51D-BEC1-445C-9049-6A65D8FC1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32</Pages>
  <Words>8830</Words>
  <Characters>50332</Characters>
  <Application>Microsoft Office Word</Application>
  <DocSecurity>0</DocSecurity>
  <Lines>419</Lines>
  <Paragraphs>118</Paragraphs>
  <ScaleCrop>false</ScaleCrop>
  <Company>Microsoft</Company>
  <LinksUpToDate>false</LinksUpToDate>
  <CharactersWithSpaces>59044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НИЖЕГОРОДСКОЙ ОБЛАСТИ</dc:title>
  <dc:subject/>
  <dc:creator>ADMIN</dc:creator>
  <dc:description/>
  <cp:lastModifiedBy>Пользователь</cp:lastModifiedBy>
  <cp:revision>79</cp:revision>
  <cp:lastPrinted>2025-03-25T08:11:00Z</cp:lastPrinted>
  <dcterms:created xsi:type="dcterms:W3CDTF">2025-03-25T10:41:00Z</dcterms:created>
  <dcterms:modified xsi:type="dcterms:W3CDTF">2026-04-03T06:37:00Z</dcterms:modified>
  <dc:language>ru-RU</dc:language>
</cp:coreProperties>
</file>