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35C" w:rsidRPr="00E6535C" w:rsidRDefault="00E6535C" w:rsidP="00E6535C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E6535C">
        <w:rPr>
          <w:rFonts w:ascii="Arial" w:hAnsi="Arial" w:cs="Arial"/>
          <w:b/>
          <w:sz w:val="32"/>
          <w:szCs w:val="32"/>
        </w:rPr>
        <w:t>Администрация</w:t>
      </w:r>
    </w:p>
    <w:p w:rsidR="00E6535C" w:rsidRPr="00E6535C" w:rsidRDefault="00E6535C" w:rsidP="00E6535C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E6535C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E6535C" w:rsidRPr="00E6535C" w:rsidRDefault="00E6535C" w:rsidP="00E6535C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E6535C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E6535C" w:rsidRPr="00E6535C" w:rsidRDefault="00E6535C" w:rsidP="00E6535C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:rsidR="00E6535C" w:rsidRPr="00E6535C" w:rsidRDefault="00E6535C" w:rsidP="00E6535C">
      <w:pPr>
        <w:pStyle w:val="2"/>
        <w:rPr>
          <w:rFonts w:ascii="Arial" w:hAnsi="Arial" w:cs="Arial"/>
          <w:szCs w:val="32"/>
        </w:rPr>
      </w:pPr>
      <w:r w:rsidRPr="00E6535C">
        <w:rPr>
          <w:rFonts w:ascii="Arial" w:hAnsi="Arial" w:cs="Arial"/>
          <w:szCs w:val="32"/>
        </w:rPr>
        <w:t>ПОСТАНОВЛЕНИЕ</w:t>
      </w:r>
    </w:p>
    <w:p w:rsidR="00E6535C" w:rsidRPr="00E6535C" w:rsidRDefault="00E6535C" w:rsidP="00E6535C">
      <w:pPr>
        <w:spacing w:line="276" w:lineRule="auto"/>
        <w:jc w:val="center"/>
        <w:rPr>
          <w:rFonts w:ascii="Arial" w:hAnsi="Arial" w:cs="Arial"/>
          <w:szCs w:val="24"/>
        </w:rPr>
      </w:pPr>
    </w:p>
    <w:p w:rsidR="00E6535C" w:rsidRPr="00E6535C" w:rsidRDefault="00E6535C" w:rsidP="00E6535C">
      <w:pPr>
        <w:spacing w:line="276" w:lineRule="auto"/>
        <w:jc w:val="center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31.03.202</w:t>
      </w:r>
      <w:bookmarkStart w:id="0" w:name="_GoBack"/>
      <w:bookmarkEnd w:id="0"/>
      <w:r w:rsidRPr="00E6535C">
        <w:rPr>
          <w:rFonts w:ascii="Arial" w:hAnsi="Arial" w:cs="Arial"/>
          <w:szCs w:val="24"/>
        </w:rPr>
        <w:t>6</w:t>
      </w:r>
      <w:r w:rsidRPr="00E6535C">
        <w:rPr>
          <w:rFonts w:ascii="Arial" w:hAnsi="Arial" w:cs="Arial"/>
          <w:szCs w:val="24"/>
        </w:rPr>
        <w:tab/>
      </w:r>
      <w:r w:rsidRPr="00E6535C">
        <w:rPr>
          <w:rFonts w:ascii="Arial" w:hAnsi="Arial" w:cs="Arial"/>
          <w:szCs w:val="24"/>
        </w:rPr>
        <w:tab/>
      </w:r>
      <w:r w:rsidRPr="00E6535C">
        <w:rPr>
          <w:rFonts w:ascii="Arial" w:hAnsi="Arial" w:cs="Arial"/>
          <w:szCs w:val="24"/>
        </w:rPr>
        <w:tab/>
      </w:r>
      <w:r w:rsidRPr="00E6535C">
        <w:rPr>
          <w:rFonts w:ascii="Arial" w:hAnsi="Arial" w:cs="Arial"/>
          <w:szCs w:val="24"/>
        </w:rPr>
        <w:tab/>
      </w:r>
      <w:r w:rsidRPr="00E6535C">
        <w:rPr>
          <w:rFonts w:ascii="Arial" w:hAnsi="Arial" w:cs="Arial"/>
          <w:szCs w:val="24"/>
        </w:rPr>
        <w:tab/>
      </w:r>
      <w:r w:rsidRPr="00E6535C">
        <w:rPr>
          <w:rFonts w:ascii="Arial" w:hAnsi="Arial" w:cs="Arial"/>
          <w:szCs w:val="24"/>
        </w:rPr>
        <w:tab/>
      </w:r>
      <w:r w:rsidRPr="00E6535C">
        <w:rPr>
          <w:rFonts w:ascii="Arial" w:hAnsi="Arial" w:cs="Arial"/>
          <w:szCs w:val="24"/>
        </w:rPr>
        <w:tab/>
      </w:r>
      <w:r w:rsidRPr="00E6535C">
        <w:rPr>
          <w:rFonts w:ascii="Arial" w:hAnsi="Arial" w:cs="Arial"/>
          <w:szCs w:val="24"/>
        </w:rPr>
        <w:tab/>
      </w:r>
      <w:r w:rsidRPr="00E6535C">
        <w:rPr>
          <w:rFonts w:ascii="Arial" w:hAnsi="Arial" w:cs="Arial"/>
          <w:szCs w:val="24"/>
        </w:rPr>
        <w:tab/>
        <w:t>№ 407</w:t>
      </w:r>
    </w:p>
    <w:p w:rsidR="00E6535C" w:rsidRPr="00E6535C" w:rsidRDefault="00E6535C" w:rsidP="00E6535C">
      <w:pPr>
        <w:spacing w:line="276" w:lineRule="auto"/>
        <w:jc w:val="center"/>
        <w:rPr>
          <w:rFonts w:ascii="Arial" w:hAnsi="Arial" w:cs="Arial"/>
          <w:szCs w:val="24"/>
        </w:rPr>
      </w:pPr>
    </w:p>
    <w:p w:rsidR="00E6535C" w:rsidRPr="00E6535C" w:rsidRDefault="00E6535C" w:rsidP="00E6535C">
      <w:pPr>
        <w:pStyle w:val="2"/>
        <w:spacing w:line="276" w:lineRule="auto"/>
        <w:rPr>
          <w:rFonts w:ascii="Arial" w:hAnsi="Arial" w:cs="Arial"/>
          <w:szCs w:val="32"/>
        </w:rPr>
      </w:pPr>
      <w:r w:rsidRPr="00E6535C">
        <w:rPr>
          <w:rFonts w:ascii="Arial" w:hAnsi="Arial" w:cs="Arial"/>
          <w:szCs w:val="32"/>
        </w:rPr>
        <w:t>О внесении изменений в постановление администрации</w:t>
      </w:r>
    </w:p>
    <w:p w:rsidR="00E6535C" w:rsidRPr="00E6535C" w:rsidRDefault="00E6535C" w:rsidP="00E6535C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E6535C">
        <w:rPr>
          <w:rFonts w:ascii="Arial" w:hAnsi="Arial" w:cs="Arial"/>
          <w:b/>
          <w:sz w:val="32"/>
          <w:szCs w:val="32"/>
        </w:rPr>
        <w:t>Ардатовского муниципального округа Нижегородской области</w:t>
      </w:r>
    </w:p>
    <w:p w:rsidR="00E6535C" w:rsidRPr="00E6535C" w:rsidRDefault="00E6535C" w:rsidP="00E6535C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E6535C">
        <w:rPr>
          <w:rFonts w:ascii="Arial" w:hAnsi="Arial" w:cs="Arial"/>
          <w:b/>
          <w:sz w:val="32"/>
          <w:szCs w:val="32"/>
        </w:rPr>
        <w:t>от 13.03.2023 № 257</w:t>
      </w:r>
    </w:p>
    <w:p w:rsidR="00E6535C" w:rsidRPr="00E6535C" w:rsidRDefault="00E6535C" w:rsidP="00E6535C">
      <w:pPr>
        <w:spacing w:line="276" w:lineRule="auto"/>
        <w:jc w:val="center"/>
        <w:rPr>
          <w:rFonts w:ascii="Arial" w:hAnsi="Arial" w:cs="Arial"/>
          <w:szCs w:val="24"/>
        </w:rPr>
      </w:pPr>
    </w:p>
    <w:p w:rsidR="00C84ADB" w:rsidRPr="00E6535C" w:rsidRDefault="00E6535C" w:rsidP="00E6535C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В целях приведения муниципальных правовых актов администрации Ардатовского муниципального округа Нижегородской области в соответствие с действующим законодательством администрация Ардатовского муниципального округа Нижегородской области</w:t>
      </w:r>
    </w:p>
    <w:p w:rsidR="00C84ADB" w:rsidRPr="00E6535C" w:rsidRDefault="00E6535C">
      <w:pPr>
        <w:spacing w:line="276" w:lineRule="auto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 xml:space="preserve"> </w:t>
      </w:r>
      <w:proofErr w:type="gramStart"/>
      <w:r w:rsidRPr="00E6535C">
        <w:rPr>
          <w:rFonts w:ascii="Arial" w:hAnsi="Arial" w:cs="Arial"/>
          <w:b/>
          <w:szCs w:val="24"/>
        </w:rPr>
        <w:t>п</w:t>
      </w:r>
      <w:proofErr w:type="gramEnd"/>
      <w:r w:rsidRPr="00E6535C">
        <w:rPr>
          <w:rFonts w:ascii="Arial" w:hAnsi="Arial" w:cs="Arial"/>
          <w:b/>
          <w:szCs w:val="24"/>
        </w:rPr>
        <w:t xml:space="preserve"> о с т а н о в л я е т:</w:t>
      </w:r>
    </w:p>
    <w:p w:rsidR="00C84ADB" w:rsidRPr="00E6535C" w:rsidRDefault="00E6535C" w:rsidP="00E6535C">
      <w:pPr>
        <w:pStyle w:val="13"/>
        <w:spacing w:line="276" w:lineRule="auto"/>
        <w:ind w:firstLine="540"/>
        <w:jc w:val="both"/>
        <w:rPr>
          <w:rFonts w:ascii="Arial" w:hAnsi="Arial" w:cs="Arial"/>
          <w:szCs w:val="24"/>
        </w:rPr>
      </w:pPr>
      <w:bookmarkStart w:id="1" w:name="Par14"/>
      <w:bookmarkEnd w:id="1"/>
      <w:r w:rsidRPr="00E6535C">
        <w:rPr>
          <w:rFonts w:ascii="Arial" w:hAnsi="Arial" w:cs="Arial"/>
          <w:szCs w:val="24"/>
        </w:rPr>
        <w:t>1. Внести в постановление администрации Ардатовского муниципального округа Нижегородской области от 04.04.2025г. №517 "</w:t>
      </w:r>
      <w:r w:rsidRPr="00E6535C">
        <w:rPr>
          <w:rFonts w:ascii="Arial" w:hAnsi="Arial" w:cs="Arial"/>
          <w:szCs w:val="24"/>
        </w:rPr>
        <w:t>Управление муниципальным имуществом  Ардатовского муниципального округа Нижегородской области " (дале</w:t>
      </w:r>
      <w:proofErr w:type="gramStart"/>
      <w:r w:rsidRPr="00E6535C">
        <w:rPr>
          <w:rFonts w:ascii="Arial" w:hAnsi="Arial" w:cs="Arial"/>
          <w:szCs w:val="24"/>
        </w:rPr>
        <w:t>е-</w:t>
      </w:r>
      <w:proofErr w:type="gramEnd"/>
      <w:r w:rsidRPr="00E6535C">
        <w:rPr>
          <w:rFonts w:ascii="Arial" w:hAnsi="Arial" w:cs="Arial"/>
          <w:szCs w:val="24"/>
        </w:rPr>
        <w:t xml:space="preserve"> Постановление) следующие изменения:</w:t>
      </w:r>
    </w:p>
    <w:p w:rsidR="00C84ADB" w:rsidRPr="00E6535C" w:rsidRDefault="00E6535C">
      <w:pPr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 xml:space="preserve">1.1. Муниципальную программу "Управление муниципальным имуществом  Ардатовского муниципального района Нижегородской </w:t>
      </w:r>
      <w:r w:rsidRPr="00E6535C">
        <w:rPr>
          <w:rFonts w:ascii="Arial" w:hAnsi="Arial" w:cs="Arial"/>
          <w:szCs w:val="24"/>
        </w:rPr>
        <w:t>области" изложить в следующей редакции:</w:t>
      </w:r>
    </w:p>
    <w:p w:rsidR="00C84ADB" w:rsidRPr="00E6535C" w:rsidRDefault="00E6535C">
      <w:pPr>
        <w:spacing w:line="276" w:lineRule="auto"/>
        <w:ind w:firstLine="540"/>
        <w:jc w:val="right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«</w:t>
      </w:r>
      <w:proofErr w:type="gramStart"/>
      <w:r w:rsidRPr="00E6535C">
        <w:rPr>
          <w:rFonts w:ascii="Arial" w:hAnsi="Arial" w:cs="Arial"/>
          <w:szCs w:val="24"/>
        </w:rPr>
        <w:t>Утверждена</w:t>
      </w:r>
      <w:proofErr w:type="gramEnd"/>
      <w:r w:rsidRPr="00E6535C">
        <w:rPr>
          <w:rFonts w:ascii="Arial" w:hAnsi="Arial" w:cs="Arial"/>
          <w:szCs w:val="24"/>
        </w:rPr>
        <w:t xml:space="preserve"> постановлением</w:t>
      </w:r>
    </w:p>
    <w:p w:rsidR="00C84ADB" w:rsidRPr="00E6535C" w:rsidRDefault="00E6535C">
      <w:pPr>
        <w:spacing w:line="276" w:lineRule="auto"/>
        <w:ind w:firstLine="540"/>
        <w:jc w:val="right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администрации Ардатовского</w:t>
      </w:r>
    </w:p>
    <w:p w:rsidR="00C84ADB" w:rsidRPr="00E6535C" w:rsidRDefault="00E6535C">
      <w:pPr>
        <w:spacing w:line="276" w:lineRule="auto"/>
        <w:ind w:firstLine="540"/>
        <w:jc w:val="right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 xml:space="preserve"> муниципального округа</w:t>
      </w:r>
    </w:p>
    <w:p w:rsidR="00C84ADB" w:rsidRPr="00E6535C" w:rsidRDefault="00E6535C">
      <w:pPr>
        <w:spacing w:line="276" w:lineRule="auto"/>
        <w:ind w:firstLine="540"/>
        <w:jc w:val="right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 xml:space="preserve">Нижегородской области </w:t>
      </w:r>
    </w:p>
    <w:p w:rsidR="00C84ADB" w:rsidRPr="00E6535C" w:rsidRDefault="00E6535C">
      <w:pPr>
        <w:spacing w:line="276" w:lineRule="auto"/>
        <w:ind w:firstLine="540"/>
        <w:jc w:val="right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от 04.04.2025г.№517</w:t>
      </w:r>
    </w:p>
    <w:p w:rsidR="00C84ADB" w:rsidRPr="00E6535C" w:rsidRDefault="00C84ADB">
      <w:pPr>
        <w:pStyle w:val="13"/>
        <w:spacing w:line="276" w:lineRule="auto"/>
        <w:jc w:val="right"/>
        <w:rPr>
          <w:rFonts w:ascii="Arial" w:hAnsi="Arial" w:cs="Arial"/>
          <w:szCs w:val="24"/>
        </w:rPr>
      </w:pPr>
    </w:p>
    <w:p w:rsidR="00C84ADB" w:rsidRPr="00E6535C" w:rsidRDefault="00C84ADB">
      <w:pPr>
        <w:widowControl w:val="0"/>
        <w:jc w:val="center"/>
        <w:outlineLvl w:val="1"/>
        <w:rPr>
          <w:rFonts w:ascii="Arial" w:hAnsi="Arial" w:cs="Arial"/>
          <w:b/>
          <w:szCs w:val="24"/>
        </w:rPr>
      </w:pPr>
    </w:p>
    <w:p w:rsidR="00C84ADB" w:rsidRPr="00E6535C" w:rsidRDefault="00E6535C">
      <w:pPr>
        <w:widowControl w:val="0"/>
        <w:jc w:val="center"/>
        <w:rPr>
          <w:rFonts w:ascii="Arial" w:hAnsi="Arial" w:cs="Arial"/>
          <w:szCs w:val="24"/>
        </w:rPr>
      </w:pPr>
      <w:r w:rsidRPr="00E6535C">
        <w:rPr>
          <w:rFonts w:ascii="Arial" w:hAnsi="Arial" w:cs="Arial"/>
          <w:b/>
          <w:szCs w:val="24"/>
        </w:rPr>
        <w:t>1. Паспорт  муниципальной программы</w:t>
      </w:r>
      <w:r w:rsidRPr="00E6535C">
        <w:rPr>
          <w:rFonts w:ascii="Arial" w:hAnsi="Arial" w:cs="Arial"/>
          <w:szCs w:val="24"/>
        </w:rPr>
        <w:t xml:space="preserve"> </w:t>
      </w:r>
    </w:p>
    <w:p w:rsidR="00C84ADB" w:rsidRPr="00E6535C" w:rsidRDefault="00E6535C">
      <w:pPr>
        <w:widowControl w:val="0"/>
        <w:jc w:val="center"/>
        <w:outlineLvl w:val="3"/>
        <w:rPr>
          <w:rFonts w:ascii="Arial" w:hAnsi="Arial" w:cs="Arial"/>
          <w:szCs w:val="24"/>
        </w:rPr>
      </w:pPr>
      <w:bookmarkStart w:id="2" w:name="Par519"/>
      <w:bookmarkEnd w:id="2"/>
      <w:r w:rsidRPr="00E6535C">
        <w:rPr>
          <w:rFonts w:ascii="Arial" w:hAnsi="Arial" w:cs="Arial"/>
          <w:szCs w:val="24"/>
        </w:rPr>
        <w:t>Паспорт</w:t>
      </w:r>
    </w:p>
    <w:p w:rsidR="00C84ADB" w:rsidRPr="00E6535C" w:rsidRDefault="00E6535C">
      <w:pPr>
        <w:pStyle w:val="13"/>
        <w:jc w:val="center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муниципальной программы «Управление муниципальным</w:t>
      </w:r>
      <w:r w:rsidRPr="00E6535C">
        <w:rPr>
          <w:rFonts w:ascii="Arial" w:hAnsi="Arial" w:cs="Arial"/>
          <w:szCs w:val="24"/>
        </w:rPr>
        <w:t xml:space="preserve"> имуществом Ардатовского муниципального округа Нижегородской области</w:t>
      </w:r>
      <w:r w:rsidRPr="00E6535C">
        <w:rPr>
          <w:rFonts w:ascii="Arial" w:hAnsi="Arial" w:cs="Arial"/>
          <w:b/>
          <w:szCs w:val="24"/>
        </w:rPr>
        <w:t>»</w:t>
      </w:r>
    </w:p>
    <w:p w:rsidR="00C84ADB" w:rsidRPr="00E6535C" w:rsidRDefault="00C84ADB">
      <w:pPr>
        <w:widowControl w:val="0"/>
        <w:jc w:val="both"/>
        <w:rPr>
          <w:rFonts w:ascii="Arial" w:hAnsi="Arial" w:cs="Arial"/>
          <w:szCs w:val="24"/>
        </w:rPr>
      </w:pPr>
    </w:p>
    <w:tbl>
      <w:tblPr>
        <w:tblW w:w="1105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96"/>
        <w:gridCol w:w="4959"/>
      </w:tblGrid>
      <w:tr w:rsidR="00C84ADB" w:rsidRPr="00E6535C">
        <w:trPr>
          <w:trHeight w:val="276"/>
        </w:trPr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4ADB" w:rsidRPr="00E6535C" w:rsidRDefault="00E6535C">
            <w:pPr>
              <w:widowControl w:val="0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Куратор муниципальной программы</w:t>
            </w:r>
          </w:p>
        </w:tc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proofErr w:type="spellStart"/>
            <w:r w:rsidRPr="00E6535C">
              <w:rPr>
                <w:rFonts w:ascii="Arial" w:hAnsi="Arial" w:cs="Arial"/>
                <w:szCs w:val="24"/>
              </w:rPr>
              <w:t>Чусова</w:t>
            </w:r>
            <w:proofErr w:type="spellEnd"/>
            <w:r w:rsidRPr="00E6535C">
              <w:rPr>
                <w:rFonts w:ascii="Arial" w:hAnsi="Arial" w:cs="Arial"/>
                <w:szCs w:val="24"/>
              </w:rPr>
              <w:t xml:space="preserve"> Марина Викторовна, Заместитель главы администрации Ардатовского муниципального округа Нижегородской области</w:t>
            </w:r>
          </w:p>
        </w:tc>
      </w:tr>
      <w:tr w:rsidR="00C84ADB" w:rsidRPr="00E6535C">
        <w:trPr>
          <w:trHeight w:val="300"/>
        </w:trPr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4ADB" w:rsidRPr="00E6535C" w:rsidRDefault="00E6535C">
            <w:pPr>
              <w:widowControl w:val="0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lastRenderedPageBreak/>
              <w:t xml:space="preserve">Ответственный исполнитель </w:t>
            </w:r>
            <w:r w:rsidRPr="00E6535C">
              <w:rPr>
                <w:rFonts w:ascii="Arial" w:hAnsi="Arial" w:cs="Arial"/>
                <w:szCs w:val="24"/>
              </w:rPr>
              <w:t>муниципальной программы</w:t>
            </w:r>
          </w:p>
        </w:tc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Отдел имущественных и земельных отношений администрации Ардатовского муниципального округа Нижегородской области</w:t>
            </w:r>
          </w:p>
        </w:tc>
      </w:tr>
      <w:tr w:rsidR="00C84ADB" w:rsidRPr="00E6535C"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4ADB" w:rsidRPr="00E6535C" w:rsidRDefault="00E6535C">
            <w:pPr>
              <w:widowControl w:val="0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Соисполнители муниципальной программы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4ADB" w:rsidRPr="00E6535C" w:rsidRDefault="00E6535C">
            <w:pPr>
              <w:widowControl w:val="0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нет</w:t>
            </w:r>
          </w:p>
        </w:tc>
      </w:tr>
      <w:tr w:rsidR="00C84ADB" w:rsidRPr="00E6535C">
        <w:trPr>
          <w:trHeight w:val="276"/>
        </w:trPr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4ADB" w:rsidRPr="00E6535C" w:rsidRDefault="00E6535C">
            <w:pPr>
              <w:widowControl w:val="0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Период реализации муниципальной программы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4ADB" w:rsidRPr="00E6535C" w:rsidRDefault="00E6535C">
            <w:pPr>
              <w:widowControl w:val="0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2025 год – 2027 год</w:t>
            </w:r>
          </w:p>
        </w:tc>
      </w:tr>
      <w:tr w:rsidR="00C84ADB" w:rsidRPr="00E6535C">
        <w:trPr>
          <w:trHeight w:val="276"/>
        </w:trPr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4ADB" w:rsidRPr="00E6535C" w:rsidRDefault="00E6535C">
            <w:pPr>
              <w:widowControl w:val="0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Цели </w:t>
            </w:r>
            <w:r w:rsidRPr="00E6535C">
              <w:rPr>
                <w:rFonts w:ascii="Arial" w:hAnsi="Arial" w:cs="Arial"/>
                <w:szCs w:val="24"/>
              </w:rPr>
              <w:t>муниципальной программы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Повышение эффективности управления муниципальным имуществом и земельными ресурсами Ардатовского муниципального округа Нижегородской области на основе современных принципов и методов управления собственностью, а также оптимизация сос</w:t>
            </w:r>
            <w:r w:rsidRPr="00E6535C">
              <w:rPr>
                <w:rFonts w:ascii="Arial" w:hAnsi="Arial" w:cs="Arial"/>
                <w:szCs w:val="24"/>
              </w:rPr>
              <w:t xml:space="preserve">тава муниципальной собственности и увеличение поступления в бюджет Ардатовского муниципального округа Нижегородской области от  управления и распоряжения муниципальным имуществом  и </w:t>
            </w:r>
            <w:proofErr w:type="spellStart"/>
            <w:r w:rsidRPr="00E6535C">
              <w:rPr>
                <w:rFonts w:ascii="Arial" w:hAnsi="Arial" w:cs="Arial"/>
                <w:szCs w:val="24"/>
              </w:rPr>
              <w:t>землей</w:t>
            </w:r>
            <w:proofErr w:type="spellEnd"/>
            <w:r w:rsidRPr="00E6535C">
              <w:rPr>
                <w:rFonts w:ascii="Arial" w:hAnsi="Arial" w:cs="Arial"/>
                <w:szCs w:val="24"/>
              </w:rPr>
              <w:t xml:space="preserve"> (далее бюджет округа).</w:t>
            </w:r>
          </w:p>
        </w:tc>
      </w:tr>
      <w:tr w:rsidR="00C84ADB" w:rsidRPr="00E6535C">
        <w:trPr>
          <w:trHeight w:val="1127"/>
        </w:trPr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4ADB" w:rsidRPr="00E6535C" w:rsidRDefault="00E6535C">
            <w:pPr>
              <w:widowControl w:val="0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Подпрограммы муниципальной программы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1. «Об</w:t>
            </w:r>
            <w:r w:rsidRPr="00E6535C">
              <w:rPr>
                <w:rFonts w:ascii="Arial" w:hAnsi="Arial" w:cs="Arial"/>
                <w:szCs w:val="24"/>
              </w:rPr>
              <w:t>еспечение эффективного управления муниципальным имуществом»</w:t>
            </w:r>
          </w:p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2. «Обеспечение реализации муниципальной программы».</w:t>
            </w:r>
          </w:p>
        </w:tc>
      </w:tr>
      <w:tr w:rsidR="00C84ADB" w:rsidRPr="00E6535C">
        <w:trPr>
          <w:trHeight w:val="320"/>
        </w:trPr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4ADB" w:rsidRPr="00E6535C" w:rsidRDefault="00E6535C">
            <w:pPr>
              <w:widowControl w:val="0"/>
              <w:rPr>
                <w:rFonts w:ascii="Arial" w:hAnsi="Arial" w:cs="Arial"/>
                <w:szCs w:val="24"/>
              </w:rPr>
            </w:pPr>
            <w:proofErr w:type="spellStart"/>
            <w:r w:rsidRPr="00E6535C">
              <w:rPr>
                <w:rFonts w:ascii="Arial" w:hAnsi="Arial" w:cs="Arial"/>
                <w:szCs w:val="24"/>
              </w:rPr>
              <w:t>Объемы</w:t>
            </w:r>
            <w:proofErr w:type="spellEnd"/>
            <w:r w:rsidRPr="00E6535C">
              <w:rPr>
                <w:rFonts w:ascii="Arial" w:hAnsi="Arial" w:cs="Arial"/>
                <w:szCs w:val="24"/>
              </w:rPr>
              <w:t xml:space="preserve"> финансового обеспечения за весь период реализации.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4ADB" w:rsidRPr="00E6535C" w:rsidRDefault="00E6535C">
            <w:pPr>
              <w:widowControl w:val="0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b/>
                <w:szCs w:val="24"/>
              </w:rPr>
              <w:t xml:space="preserve">12 962,3 тыс. руб. в </w:t>
            </w:r>
            <w:proofErr w:type="spellStart"/>
            <w:r w:rsidRPr="00E6535C">
              <w:rPr>
                <w:rFonts w:ascii="Arial" w:hAnsi="Arial" w:cs="Arial"/>
                <w:b/>
                <w:szCs w:val="24"/>
              </w:rPr>
              <w:t>т.ч</w:t>
            </w:r>
            <w:proofErr w:type="spellEnd"/>
            <w:r w:rsidRPr="00E6535C">
              <w:rPr>
                <w:rFonts w:ascii="Arial" w:hAnsi="Arial" w:cs="Arial"/>
                <w:b/>
                <w:szCs w:val="24"/>
              </w:rPr>
              <w:t>.:</w:t>
            </w:r>
          </w:p>
          <w:p w:rsidR="00C84ADB" w:rsidRPr="00E6535C" w:rsidRDefault="00E6535C">
            <w:pPr>
              <w:widowControl w:val="0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2025 – 7 391,3 тыс. руб.</w:t>
            </w:r>
          </w:p>
          <w:p w:rsidR="00C84ADB" w:rsidRPr="00E6535C" w:rsidRDefault="00E6535C">
            <w:pPr>
              <w:widowControl w:val="0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2026 – 2 785,5 тыс. руб.</w:t>
            </w:r>
          </w:p>
          <w:p w:rsidR="00C84ADB" w:rsidRPr="00E6535C" w:rsidRDefault="00E6535C">
            <w:pPr>
              <w:widowControl w:val="0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2027 – </w:t>
            </w:r>
            <w:r w:rsidRPr="00E6535C">
              <w:rPr>
                <w:rFonts w:ascii="Arial" w:hAnsi="Arial" w:cs="Arial"/>
                <w:szCs w:val="24"/>
              </w:rPr>
              <w:t>2 785,5 тыс. руб</w:t>
            </w:r>
            <w:r w:rsidRPr="00E6535C">
              <w:rPr>
                <w:rFonts w:ascii="Arial" w:hAnsi="Arial" w:cs="Arial"/>
                <w:color w:val="C0504D"/>
                <w:szCs w:val="24"/>
              </w:rPr>
              <w:t>.</w:t>
            </w:r>
          </w:p>
        </w:tc>
      </w:tr>
      <w:tr w:rsidR="00C84ADB" w:rsidRPr="00E6535C">
        <w:trPr>
          <w:trHeight w:val="276"/>
        </w:trPr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4ADB" w:rsidRPr="00E6535C" w:rsidRDefault="00E6535C">
            <w:pPr>
              <w:widowControl w:val="0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Целевые индикаторы муниципальной программы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1. Объем не налоговых доходов в бюджете округа от управления муниципальным имуществом и земельными ресурсами.</w:t>
            </w:r>
          </w:p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2. Доля объектов муниципального нежилого фонда, переданных в пользование (аренда, </w:t>
            </w:r>
            <w:r w:rsidRPr="00E6535C">
              <w:rPr>
                <w:rFonts w:ascii="Arial" w:hAnsi="Arial" w:cs="Arial"/>
                <w:szCs w:val="24"/>
              </w:rPr>
              <w:t>безвозмездное пользование), в общем количестве объектов МНФ, находящихся в казне.</w:t>
            </w:r>
          </w:p>
          <w:p w:rsidR="00C84ADB" w:rsidRPr="00E6535C" w:rsidRDefault="00E6535C">
            <w:pPr>
              <w:widowControl w:val="0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3. Доля предоставленных муниципальных земельных участков к общей площади муниципальных земельных участков.</w:t>
            </w:r>
          </w:p>
          <w:p w:rsidR="00C84ADB" w:rsidRPr="00E6535C" w:rsidRDefault="00E6535C">
            <w:pPr>
              <w:widowControl w:val="0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4. Доля зарегистрированных объектов недвижимого имущества от общего</w:t>
            </w:r>
            <w:r w:rsidRPr="00E6535C">
              <w:rPr>
                <w:rFonts w:ascii="Arial" w:hAnsi="Arial" w:cs="Arial"/>
                <w:szCs w:val="24"/>
              </w:rPr>
              <w:t xml:space="preserve"> количества объектов недвижимого имущества (за исключением муниципального жилищного фонда), </w:t>
            </w:r>
            <w:proofErr w:type="spellStart"/>
            <w:r w:rsidRPr="00E6535C">
              <w:rPr>
                <w:rFonts w:ascii="Arial" w:hAnsi="Arial" w:cs="Arial"/>
                <w:szCs w:val="24"/>
              </w:rPr>
              <w:t>учтенных</w:t>
            </w:r>
            <w:proofErr w:type="spellEnd"/>
            <w:r w:rsidRPr="00E6535C">
              <w:rPr>
                <w:rFonts w:ascii="Arial" w:hAnsi="Arial" w:cs="Arial"/>
                <w:szCs w:val="24"/>
              </w:rPr>
              <w:t xml:space="preserve"> в реестре муниципального имущества</w:t>
            </w:r>
          </w:p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5. Доля объектов муниципального имущества, выставленных на торги, к общему количеству объектов муниципального имущества,</w:t>
            </w:r>
            <w:r w:rsidRPr="00E6535C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E6535C">
              <w:rPr>
                <w:rFonts w:ascii="Arial" w:hAnsi="Arial" w:cs="Arial"/>
                <w:szCs w:val="24"/>
              </w:rPr>
              <w:t>включенных</w:t>
            </w:r>
            <w:proofErr w:type="spellEnd"/>
            <w:r w:rsidRPr="00E6535C">
              <w:rPr>
                <w:rFonts w:ascii="Arial" w:hAnsi="Arial" w:cs="Arial"/>
                <w:szCs w:val="24"/>
              </w:rPr>
              <w:t xml:space="preserve"> в Прогнозный план приватизации муниципального имущества, находящегося в собственности образования.</w:t>
            </w:r>
          </w:p>
        </w:tc>
      </w:tr>
      <w:tr w:rsidR="00C84ADB" w:rsidRPr="00E6535C"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4ADB" w:rsidRPr="00E6535C" w:rsidRDefault="00E6535C">
            <w:pPr>
              <w:widowControl w:val="0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Связь с национальными целями развития Российской Федерации/государственными программами Нижегородской области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4ADB" w:rsidRPr="00E6535C" w:rsidRDefault="00E6535C">
            <w:pPr>
              <w:widowControl w:val="0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Государственная программа «Управле</w:t>
            </w:r>
            <w:r w:rsidRPr="00E6535C">
              <w:rPr>
                <w:rFonts w:ascii="Arial" w:hAnsi="Arial" w:cs="Arial"/>
                <w:szCs w:val="24"/>
              </w:rPr>
              <w:t>ние государственным имуществом  Нижегородской области»</w:t>
            </w:r>
          </w:p>
        </w:tc>
      </w:tr>
    </w:tbl>
    <w:p w:rsidR="00C84ADB" w:rsidRPr="00E6535C" w:rsidRDefault="00C84ADB">
      <w:pPr>
        <w:widowControl w:val="0"/>
        <w:ind w:firstLine="709"/>
        <w:jc w:val="center"/>
        <w:outlineLvl w:val="2"/>
        <w:rPr>
          <w:rFonts w:ascii="Arial" w:hAnsi="Arial" w:cs="Arial"/>
          <w:b/>
          <w:szCs w:val="24"/>
        </w:rPr>
      </w:pPr>
      <w:bookmarkStart w:id="3" w:name="Par545"/>
      <w:bookmarkEnd w:id="3"/>
    </w:p>
    <w:p w:rsidR="00C84ADB" w:rsidRPr="00E6535C" w:rsidRDefault="00E6535C">
      <w:pPr>
        <w:widowControl w:val="0"/>
        <w:ind w:firstLine="709"/>
        <w:jc w:val="center"/>
        <w:outlineLvl w:val="2"/>
        <w:rPr>
          <w:rFonts w:ascii="Arial" w:hAnsi="Arial" w:cs="Arial"/>
          <w:szCs w:val="24"/>
        </w:rPr>
      </w:pPr>
      <w:r w:rsidRPr="00E6535C">
        <w:rPr>
          <w:rFonts w:ascii="Arial" w:hAnsi="Arial" w:cs="Arial"/>
          <w:b/>
          <w:szCs w:val="24"/>
        </w:rPr>
        <w:t>2. Текстовая часть муниципальной программы.</w:t>
      </w:r>
    </w:p>
    <w:p w:rsidR="00C84ADB" w:rsidRPr="00E6535C" w:rsidRDefault="00C84ADB">
      <w:pPr>
        <w:widowControl w:val="0"/>
        <w:ind w:firstLine="709"/>
        <w:jc w:val="both"/>
        <w:rPr>
          <w:rFonts w:ascii="Arial" w:hAnsi="Arial" w:cs="Arial"/>
          <w:szCs w:val="24"/>
        </w:rPr>
      </w:pPr>
    </w:p>
    <w:p w:rsidR="00C84ADB" w:rsidRPr="00E6535C" w:rsidRDefault="00E6535C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b/>
          <w:szCs w:val="24"/>
        </w:rPr>
        <w:t>2.1. Характеристика текущего состояния.</w:t>
      </w:r>
    </w:p>
    <w:p w:rsidR="00C84ADB" w:rsidRPr="00E6535C" w:rsidRDefault="00E6535C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 xml:space="preserve">Под муниципальным имуществом понимается имущество, находящееся в собственности муниципального образования и </w:t>
      </w:r>
      <w:proofErr w:type="spellStart"/>
      <w:r w:rsidRPr="00E6535C">
        <w:rPr>
          <w:rFonts w:ascii="Arial" w:hAnsi="Arial" w:cs="Arial"/>
          <w:szCs w:val="24"/>
        </w:rPr>
        <w:t>закрепленное</w:t>
      </w:r>
      <w:proofErr w:type="spellEnd"/>
      <w:r w:rsidRPr="00E6535C">
        <w:rPr>
          <w:rFonts w:ascii="Arial" w:hAnsi="Arial" w:cs="Arial"/>
          <w:szCs w:val="24"/>
        </w:rPr>
        <w:t xml:space="preserve"> на праве хозяйственного ведения за муниципальными предприятиями, на праве оперативного управления за муниципальными учреждениями, органами местного самоуправления, имущество муниципальной казны, в том числе находящиеся в муниципальной собствен</w:t>
      </w:r>
      <w:r w:rsidRPr="00E6535C">
        <w:rPr>
          <w:rFonts w:ascii="Arial" w:hAnsi="Arial" w:cs="Arial"/>
          <w:szCs w:val="24"/>
        </w:rPr>
        <w:t>ности земельные участки.</w:t>
      </w:r>
    </w:p>
    <w:p w:rsidR="00C84ADB" w:rsidRPr="00E6535C" w:rsidRDefault="00E6535C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Управление и распоряжение имуществом Ардатовского муниципального округа осуществляется в рамках полномочий органов местного самоуправления муниципального образования Ардатовского муниципального округа в соответствии со ст. 16 Федер</w:t>
      </w:r>
      <w:r w:rsidRPr="00E6535C">
        <w:rPr>
          <w:rFonts w:ascii="Arial" w:hAnsi="Arial" w:cs="Arial"/>
          <w:szCs w:val="24"/>
        </w:rPr>
        <w:t>ального закона от 06.10.2003 N 131-ФЗ "Об общих принципах организации местного самоуправления в Российской Федерации".</w:t>
      </w:r>
    </w:p>
    <w:p w:rsidR="00C84ADB" w:rsidRPr="00E6535C" w:rsidRDefault="00E6535C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 xml:space="preserve">Таким образом, эффективное использование муниципального </w:t>
      </w:r>
      <w:proofErr w:type="gramStart"/>
      <w:r w:rsidRPr="00E6535C">
        <w:rPr>
          <w:rFonts w:ascii="Arial" w:hAnsi="Arial" w:cs="Arial"/>
          <w:szCs w:val="24"/>
        </w:rPr>
        <w:t>имущества</w:t>
      </w:r>
      <w:proofErr w:type="gramEnd"/>
      <w:r w:rsidRPr="00E6535C">
        <w:rPr>
          <w:rFonts w:ascii="Arial" w:hAnsi="Arial" w:cs="Arial"/>
          <w:szCs w:val="24"/>
        </w:rPr>
        <w:t xml:space="preserve"> прежде всего заключается в осуществлении всех необходимых функций муниц</w:t>
      </w:r>
      <w:r w:rsidRPr="00E6535C">
        <w:rPr>
          <w:rFonts w:ascii="Arial" w:hAnsi="Arial" w:cs="Arial"/>
          <w:szCs w:val="24"/>
        </w:rPr>
        <w:t>ипального образования, а также вовлечении имущества в хозяйственный оборот. Следовательно, управление муниципальным имуществом осуществляет на основании правовых актов администрации Ардатовского муниципального округа наиболее целесообразное использование с</w:t>
      </w:r>
      <w:r w:rsidRPr="00E6535C">
        <w:rPr>
          <w:rFonts w:ascii="Arial" w:hAnsi="Arial" w:cs="Arial"/>
          <w:szCs w:val="24"/>
        </w:rPr>
        <w:t>обственного имущества муниципальным образованием и извлечение максимального дохода от распоряжения им.</w:t>
      </w:r>
    </w:p>
    <w:p w:rsidR="00C84ADB" w:rsidRPr="00E6535C" w:rsidRDefault="00E6535C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 xml:space="preserve">От эффективности управления и распоряжения муниципальным имуществом и земельными ресурсами в значительной степени зависят </w:t>
      </w:r>
      <w:proofErr w:type="spellStart"/>
      <w:r w:rsidRPr="00E6535C">
        <w:rPr>
          <w:rFonts w:ascii="Arial" w:hAnsi="Arial" w:cs="Arial"/>
          <w:szCs w:val="24"/>
        </w:rPr>
        <w:t>объемы</w:t>
      </w:r>
      <w:proofErr w:type="spellEnd"/>
      <w:r w:rsidRPr="00E6535C">
        <w:rPr>
          <w:rFonts w:ascii="Arial" w:hAnsi="Arial" w:cs="Arial"/>
          <w:szCs w:val="24"/>
        </w:rPr>
        <w:t xml:space="preserve"> поступлений в бюджет Ард</w:t>
      </w:r>
      <w:r w:rsidRPr="00E6535C">
        <w:rPr>
          <w:rFonts w:ascii="Arial" w:hAnsi="Arial" w:cs="Arial"/>
          <w:szCs w:val="24"/>
        </w:rPr>
        <w:t>атовского муниципального округа.</w:t>
      </w:r>
    </w:p>
    <w:p w:rsidR="00C84ADB" w:rsidRPr="00E6535C" w:rsidRDefault="00E6535C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Кроме того, необходимым направлением в принимаемой программе является увеличение налогооблагаемой базы по налогу на землю:</w:t>
      </w:r>
    </w:p>
    <w:p w:rsidR="00C84ADB" w:rsidRPr="00E6535C" w:rsidRDefault="00E6535C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- посредством стимулирования собственников объектов недвижимости к оформлению земельных участков под</w:t>
      </w:r>
      <w:r w:rsidRPr="00E6535C">
        <w:rPr>
          <w:rFonts w:ascii="Arial" w:hAnsi="Arial" w:cs="Arial"/>
          <w:szCs w:val="24"/>
        </w:rPr>
        <w:t xml:space="preserve"> принадлежащими им объектами.</w:t>
      </w:r>
    </w:p>
    <w:p w:rsidR="00C84ADB" w:rsidRPr="00E6535C" w:rsidRDefault="00E6535C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Кроме того, важнейшим направлением программы является принятие мер к вовлечению в хозяйственный оборот оформленных в собственность округа сельскохозяйственных земель. При этом необходимо рассматривать не только развитие сельск</w:t>
      </w:r>
      <w:r w:rsidRPr="00E6535C">
        <w:rPr>
          <w:rFonts w:ascii="Arial" w:hAnsi="Arial" w:cs="Arial"/>
          <w:szCs w:val="24"/>
        </w:rPr>
        <w:t xml:space="preserve">охозяйственного производства, но и вариант с расширением границ поселений за </w:t>
      </w:r>
      <w:proofErr w:type="spellStart"/>
      <w:r w:rsidRPr="00E6535C">
        <w:rPr>
          <w:rFonts w:ascii="Arial" w:hAnsi="Arial" w:cs="Arial"/>
          <w:szCs w:val="24"/>
        </w:rPr>
        <w:t>счет</w:t>
      </w:r>
      <w:proofErr w:type="spellEnd"/>
      <w:r w:rsidRPr="00E6535C">
        <w:rPr>
          <w:rFonts w:ascii="Arial" w:hAnsi="Arial" w:cs="Arial"/>
          <w:szCs w:val="24"/>
        </w:rPr>
        <w:t xml:space="preserve"> этих земель, а также перевод указанных земель в другие категории.</w:t>
      </w:r>
    </w:p>
    <w:p w:rsidR="00C84ADB" w:rsidRPr="00E6535C" w:rsidRDefault="00E6535C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Для оптимизации состава муниципального имущества и возможности вовлечения объектов Муниципальной имущественн</w:t>
      </w:r>
      <w:r w:rsidRPr="00E6535C">
        <w:rPr>
          <w:rFonts w:ascii="Arial" w:hAnsi="Arial" w:cs="Arial"/>
          <w:szCs w:val="24"/>
        </w:rPr>
        <w:t>ой казны в сделки (приватизация, сдача в аренду, передача в хозяйственное ведение, оперативное управление) необходимо наличие технического плана, кадастрового паспорта на объект недвижимого имущества. Кроме того, должна быть осуществлена государственная ре</w:t>
      </w:r>
      <w:r w:rsidRPr="00E6535C">
        <w:rPr>
          <w:rFonts w:ascii="Arial" w:hAnsi="Arial" w:cs="Arial"/>
          <w:szCs w:val="24"/>
        </w:rPr>
        <w:t>гистрация права муниципальной собственности на объекты недвижимости.</w:t>
      </w:r>
    </w:p>
    <w:p w:rsidR="00C84ADB" w:rsidRPr="00E6535C" w:rsidRDefault="00E6535C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E6535C">
        <w:rPr>
          <w:rFonts w:ascii="Arial" w:hAnsi="Arial" w:cs="Arial"/>
          <w:b/>
          <w:szCs w:val="24"/>
        </w:rPr>
        <w:t>2.2. Цели и задачи Программы</w:t>
      </w:r>
    </w:p>
    <w:p w:rsidR="00C84ADB" w:rsidRPr="00E6535C" w:rsidRDefault="00E6535C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Цели Программы:</w:t>
      </w:r>
    </w:p>
    <w:p w:rsidR="00C84ADB" w:rsidRPr="00E6535C" w:rsidRDefault="00E6535C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- Повышение эффективности управления муниципальным имуществом Ардатовского муниципального округа Нижегородской области на основе современных п</w:t>
      </w:r>
      <w:r w:rsidRPr="00E6535C">
        <w:rPr>
          <w:rFonts w:ascii="Arial" w:hAnsi="Arial" w:cs="Arial"/>
          <w:szCs w:val="24"/>
        </w:rPr>
        <w:t>ринципов и методов управления, качественное развитие процесса регистрации муниципальной собственности</w:t>
      </w:r>
    </w:p>
    <w:p w:rsidR="00C84ADB" w:rsidRPr="00E6535C" w:rsidRDefault="00E6535C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 xml:space="preserve"> Основными задачами Программы являются:</w:t>
      </w:r>
    </w:p>
    <w:p w:rsidR="00C84ADB" w:rsidRPr="00E6535C" w:rsidRDefault="00E6535C">
      <w:pPr>
        <w:widowControl w:val="0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 xml:space="preserve">- Формирование оптимального состава муниципального имущества, обеспечивающего положительный эффект от управления </w:t>
      </w:r>
      <w:r w:rsidRPr="00E6535C">
        <w:rPr>
          <w:rFonts w:ascii="Arial" w:hAnsi="Arial" w:cs="Arial"/>
          <w:szCs w:val="24"/>
        </w:rPr>
        <w:t>имуществом.</w:t>
      </w:r>
    </w:p>
    <w:p w:rsidR="00C84ADB" w:rsidRPr="00E6535C" w:rsidRDefault="00E6535C">
      <w:pPr>
        <w:widowControl w:val="0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 xml:space="preserve">-  Совершенствование </w:t>
      </w:r>
      <w:proofErr w:type="gramStart"/>
      <w:r w:rsidRPr="00E6535C">
        <w:rPr>
          <w:rFonts w:ascii="Arial" w:hAnsi="Arial" w:cs="Arial"/>
          <w:szCs w:val="24"/>
        </w:rPr>
        <w:t xml:space="preserve">системы </w:t>
      </w:r>
      <w:proofErr w:type="spellStart"/>
      <w:r w:rsidRPr="00E6535C">
        <w:rPr>
          <w:rFonts w:ascii="Arial" w:hAnsi="Arial" w:cs="Arial"/>
          <w:szCs w:val="24"/>
        </w:rPr>
        <w:t>учета</w:t>
      </w:r>
      <w:proofErr w:type="spellEnd"/>
      <w:r w:rsidRPr="00E6535C">
        <w:rPr>
          <w:rFonts w:ascii="Arial" w:hAnsi="Arial" w:cs="Arial"/>
          <w:szCs w:val="24"/>
        </w:rPr>
        <w:t xml:space="preserve"> объектов муниципальной собственности округа</w:t>
      </w:r>
      <w:proofErr w:type="gramEnd"/>
      <w:r w:rsidRPr="00E6535C">
        <w:rPr>
          <w:rFonts w:ascii="Arial" w:hAnsi="Arial" w:cs="Arial"/>
          <w:szCs w:val="24"/>
        </w:rPr>
        <w:t xml:space="preserve">. </w:t>
      </w:r>
    </w:p>
    <w:p w:rsidR="00C84ADB" w:rsidRPr="00E6535C" w:rsidRDefault="00E6535C">
      <w:pPr>
        <w:widowControl w:val="0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 xml:space="preserve">- </w:t>
      </w:r>
      <w:r w:rsidRPr="00E6535C">
        <w:rPr>
          <w:rFonts w:ascii="Arial" w:hAnsi="Arial" w:cs="Arial"/>
          <w:szCs w:val="24"/>
        </w:rPr>
        <w:t>Обеспечение поступления в бюджет округа доходов от реализации возложенных на отдел функций.</w:t>
      </w:r>
    </w:p>
    <w:p w:rsidR="00C84ADB" w:rsidRPr="00E6535C" w:rsidRDefault="00C84ADB">
      <w:pPr>
        <w:widowControl w:val="0"/>
        <w:ind w:firstLine="540"/>
        <w:jc w:val="center"/>
        <w:rPr>
          <w:rFonts w:ascii="Arial" w:hAnsi="Arial" w:cs="Arial"/>
          <w:b/>
          <w:szCs w:val="24"/>
        </w:rPr>
      </w:pPr>
    </w:p>
    <w:p w:rsidR="00C84ADB" w:rsidRPr="00E6535C" w:rsidRDefault="00E6535C">
      <w:pPr>
        <w:widowControl w:val="0"/>
        <w:ind w:firstLine="540"/>
        <w:jc w:val="center"/>
        <w:rPr>
          <w:rFonts w:ascii="Arial" w:hAnsi="Arial" w:cs="Arial"/>
          <w:szCs w:val="24"/>
        </w:rPr>
      </w:pPr>
      <w:r w:rsidRPr="00E6535C">
        <w:rPr>
          <w:rFonts w:ascii="Arial" w:hAnsi="Arial" w:cs="Arial"/>
          <w:b/>
          <w:szCs w:val="24"/>
        </w:rPr>
        <w:t>2.3 Сроки реализации Программы</w:t>
      </w:r>
    </w:p>
    <w:p w:rsidR="00C84ADB" w:rsidRPr="00E6535C" w:rsidRDefault="00E6535C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Срок реализации Программы - 2025 - 20</w:t>
      </w:r>
      <w:r w:rsidRPr="00E6535C">
        <w:rPr>
          <w:rFonts w:ascii="Arial" w:hAnsi="Arial" w:cs="Arial"/>
          <w:szCs w:val="24"/>
        </w:rPr>
        <w:t>27 годы.</w:t>
      </w:r>
    </w:p>
    <w:p w:rsidR="00C84ADB" w:rsidRPr="00E6535C" w:rsidRDefault="00E6535C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Программа реализуется в один этап.</w:t>
      </w:r>
    </w:p>
    <w:p w:rsidR="00C84ADB" w:rsidRPr="00E6535C" w:rsidRDefault="00C84ADB">
      <w:pPr>
        <w:widowControl w:val="0"/>
        <w:jc w:val="right"/>
        <w:rPr>
          <w:rFonts w:ascii="Arial" w:hAnsi="Arial" w:cs="Arial"/>
          <w:szCs w:val="24"/>
        </w:rPr>
      </w:pPr>
    </w:p>
    <w:p w:rsidR="00C84ADB" w:rsidRPr="00E6535C" w:rsidRDefault="00E6535C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b/>
          <w:szCs w:val="24"/>
        </w:rPr>
        <w:t xml:space="preserve">                          2.4. Целевые индикаторы муниципальной программы.</w:t>
      </w:r>
    </w:p>
    <w:p w:rsidR="00C84ADB" w:rsidRPr="00E6535C" w:rsidRDefault="00E6535C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 xml:space="preserve">Развитие и совершенствование имущественных и земельных отношений на основе современных принципов и методов управления для решения задач </w:t>
      </w:r>
      <w:r w:rsidRPr="00E6535C">
        <w:rPr>
          <w:rFonts w:ascii="Arial" w:hAnsi="Arial" w:cs="Arial"/>
          <w:szCs w:val="24"/>
        </w:rPr>
        <w:t>социально-экономического развития Ардатовского муниципального округа  программы представлены в таблице 1.</w:t>
      </w:r>
    </w:p>
    <w:p w:rsidR="00C84ADB" w:rsidRPr="00E6535C" w:rsidRDefault="00E6535C">
      <w:pPr>
        <w:widowControl w:val="0"/>
        <w:jc w:val="right"/>
        <w:outlineLvl w:val="4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Таблица 1</w:t>
      </w:r>
    </w:p>
    <w:p w:rsidR="00C84ADB" w:rsidRPr="00E6535C" w:rsidRDefault="00E6535C">
      <w:pPr>
        <w:widowControl w:val="0"/>
        <w:jc w:val="center"/>
        <w:rPr>
          <w:rFonts w:ascii="Arial" w:hAnsi="Arial" w:cs="Arial"/>
          <w:szCs w:val="24"/>
        </w:rPr>
      </w:pPr>
      <w:r w:rsidRPr="00E6535C">
        <w:rPr>
          <w:rFonts w:ascii="Arial" w:hAnsi="Arial" w:cs="Arial"/>
          <w:b/>
          <w:szCs w:val="24"/>
        </w:rPr>
        <w:t xml:space="preserve">Сведения о целевых индикаторах муниципальной программы </w:t>
      </w:r>
    </w:p>
    <w:tbl>
      <w:tblPr>
        <w:tblW w:w="101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2"/>
        <w:gridCol w:w="3465"/>
        <w:gridCol w:w="1213"/>
        <w:gridCol w:w="365"/>
        <w:gridCol w:w="1200"/>
        <w:gridCol w:w="1351"/>
        <w:gridCol w:w="1679"/>
      </w:tblGrid>
      <w:tr w:rsidR="00C84ADB" w:rsidRPr="00E6535C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N </w:t>
            </w:r>
            <w:proofErr w:type="gramStart"/>
            <w:r w:rsidRPr="00E6535C">
              <w:rPr>
                <w:rFonts w:ascii="Arial" w:hAnsi="Arial" w:cs="Arial"/>
                <w:szCs w:val="24"/>
              </w:rPr>
              <w:t>п</w:t>
            </w:r>
            <w:proofErr w:type="gramEnd"/>
            <w:r w:rsidRPr="00E6535C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3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Наименование цели муниципальной программы, подпрограммы, задачи, целевого инди</w:t>
            </w:r>
            <w:r w:rsidRPr="00E6535C">
              <w:rPr>
                <w:rFonts w:ascii="Arial" w:hAnsi="Arial" w:cs="Arial"/>
                <w:szCs w:val="24"/>
              </w:rPr>
              <w:t>катора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Единица измерения</w:t>
            </w:r>
          </w:p>
        </w:tc>
        <w:tc>
          <w:tcPr>
            <w:tcW w:w="45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Значение показателя целевого индикатора</w:t>
            </w:r>
          </w:p>
        </w:tc>
      </w:tr>
      <w:tr w:rsidR="00C84ADB" w:rsidRPr="00E6535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</w:p>
          <w:p w:rsidR="00C84ADB" w:rsidRPr="00E6535C" w:rsidRDefault="00C84ADB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2025</w:t>
            </w:r>
          </w:p>
          <w:p w:rsidR="00C84ADB" w:rsidRPr="00E6535C" w:rsidRDefault="00C84ADB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2026</w:t>
            </w:r>
          </w:p>
          <w:p w:rsidR="00C84ADB" w:rsidRPr="00E6535C" w:rsidRDefault="00C84ADB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2027</w:t>
            </w:r>
          </w:p>
        </w:tc>
      </w:tr>
      <w:tr w:rsidR="00C84ADB" w:rsidRPr="00E6535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6</w:t>
            </w:r>
          </w:p>
        </w:tc>
      </w:tr>
      <w:tr w:rsidR="00C84ADB" w:rsidRPr="00E6535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color w:val="000000" w:themeColor="text1"/>
                <w:szCs w:val="24"/>
              </w:rPr>
              <w:t>Цель 1.</w:t>
            </w:r>
            <w:r w:rsidRPr="00E6535C">
              <w:rPr>
                <w:rFonts w:ascii="Arial" w:hAnsi="Arial" w:cs="Arial"/>
                <w:szCs w:val="24"/>
              </w:rPr>
              <w:t xml:space="preserve">Достижение наивысших показателей по обеспечению полномочий в сфере управления имуществом и </w:t>
            </w:r>
            <w:proofErr w:type="spellStart"/>
            <w:r w:rsidRPr="00E6535C">
              <w:rPr>
                <w:rFonts w:ascii="Arial" w:hAnsi="Arial" w:cs="Arial"/>
                <w:szCs w:val="24"/>
              </w:rPr>
              <w:t>землей</w:t>
            </w:r>
            <w:proofErr w:type="spellEnd"/>
          </w:p>
          <w:p w:rsidR="00C84ADB" w:rsidRPr="00E6535C" w:rsidRDefault="00C84ADB">
            <w:pPr>
              <w:widowControl w:val="0"/>
              <w:spacing w:line="252" w:lineRule="auto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C84ADB" w:rsidRPr="00E6535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Целевой индикатор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объем не налоговых </w:t>
            </w:r>
            <w:r w:rsidRPr="00E6535C">
              <w:rPr>
                <w:rFonts w:ascii="Arial" w:hAnsi="Arial" w:cs="Arial"/>
                <w:szCs w:val="24"/>
              </w:rPr>
              <w:t>доходов в бюджете округа от управления муниципальным имуществом и земельными ресурсами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тыс. руб.</w:t>
            </w:r>
          </w:p>
          <w:p w:rsidR="00C84ADB" w:rsidRPr="00E6535C" w:rsidRDefault="00C84ADB">
            <w:pPr>
              <w:widowControl w:val="0"/>
              <w:spacing w:line="252" w:lineRule="auto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widowControl w:val="0"/>
              <w:spacing w:line="252" w:lineRule="auto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color w:val="000000" w:themeColor="text1"/>
                <w:szCs w:val="24"/>
              </w:rPr>
              <w:t>7391,3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color w:val="000000" w:themeColor="text1"/>
                <w:szCs w:val="24"/>
              </w:rPr>
              <w:t>278,5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color w:val="000000" w:themeColor="text1"/>
                <w:szCs w:val="24"/>
              </w:rPr>
              <w:t>278,5</w:t>
            </w:r>
          </w:p>
        </w:tc>
      </w:tr>
      <w:tr w:rsidR="00C84ADB" w:rsidRPr="00E6535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1.1.</w:t>
            </w:r>
          </w:p>
        </w:tc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color w:val="000000" w:themeColor="text1"/>
                <w:szCs w:val="24"/>
              </w:rPr>
              <w:t xml:space="preserve">Задача 1. </w:t>
            </w:r>
            <w:r w:rsidRPr="00E6535C">
              <w:rPr>
                <w:rFonts w:ascii="Arial" w:hAnsi="Arial" w:cs="Arial"/>
                <w:szCs w:val="24"/>
              </w:rPr>
              <w:t>Формирование оптимального состава муниципального имущества, обеспечивающего положительный эффект от управления имуществом</w:t>
            </w:r>
          </w:p>
          <w:p w:rsidR="00C84ADB" w:rsidRPr="00E6535C" w:rsidRDefault="00C84ADB">
            <w:pPr>
              <w:widowControl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C84ADB" w:rsidRPr="00E6535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Целевой индикатор</w:t>
            </w:r>
          </w:p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доля объектов муниципального нежилого фонда, переданных в пользование (аренда, безвозмездное пользование), в общем количестве объектов МНФ, находящихся в казне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%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58,6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61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64</w:t>
            </w:r>
          </w:p>
        </w:tc>
      </w:tr>
      <w:tr w:rsidR="00C84ADB" w:rsidRPr="00E6535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Целевой индикатор</w:t>
            </w:r>
          </w:p>
          <w:p w:rsidR="00C84ADB" w:rsidRPr="00E6535C" w:rsidRDefault="00C84AD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доля предоставленных муниципальных </w:t>
            </w:r>
            <w:r w:rsidRPr="00E6535C">
              <w:rPr>
                <w:rFonts w:ascii="Arial" w:hAnsi="Arial" w:cs="Arial"/>
                <w:szCs w:val="24"/>
              </w:rPr>
              <w:t>земельных участков к общей площади муниципальных земельных участков</w:t>
            </w:r>
          </w:p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%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66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68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70</w:t>
            </w:r>
          </w:p>
        </w:tc>
      </w:tr>
      <w:tr w:rsidR="00C84ADB" w:rsidRPr="00E6535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Задача 2 . Совершенствование </w:t>
            </w:r>
            <w:proofErr w:type="gramStart"/>
            <w:r w:rsidRPr="00E6535C">
              <w:rPr>
                <w:rFonts w:ascii="Arial" w:hAnsi="Arial" w:cs="Arial"/>
                <w:szCs w:val="24"/>
              </w:rPr>
              <w:t xml:space="preserve">системы </w:t>
            </w:r>
            <w:proofErr w:type="spellStart"/>
            <w:r w:rsidRPr="00E6535C">
              <w:rPr>
                <w:rFonts w:ascii="Arial" w:hAnsi="Arial" w:cs="Arial"/>
                <w:szCs w:val="24"/>
              </w:rPr>
              <w:t>учета</w:t>
            </w:r>
            <w:proofErr w:type="spellEnd"/>
            <w:r w:rsidRPr="00E6535C">
              <w:rPr>
                <w:rFonts w:ascii="Arial" w:hAnsi="Arial" w:cs="Arial"/>
                <w:szCs w:val="24"/>
              </w:rPr>
              <w:t xml:space="preserve"> объектов муниципальной собственности округа</w:t>
            </w:r>
            <w:proofErr w:type="gramEnd"/>
          </w:p>
        </w:tc>
      </w:tr>
      <w:tr w:rsidR="00C84ADB" w:rsidRPr="00E6535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Целевой индикатор</w:t>
            </w:r>
          </w:p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доля зарегистрированных объектов недвижимого имущества от </w:t>
            </w:r>
            <w:r w:rsidRPr="00E6535C">
              <w:rPr>
                <w:rFonts w:ascii="Arial" w:hAnsi="Arial" w:cs="Arial"/>
                <w:szCs w:val="24"/>
              </w:rPr>
              <w:t xml:space="preserve">общего количества объектов недвижимого имущества (за исключением муниципального жилищного фонда), </w:t>
            </w:r>
            <w:proofErr w:type="spellStart"/>
            <w:r w:rsidRPr="00E6535C">
              <w:rPr>
                <w:rFonts w:ascii="Arial" w:hAnsi="Arial" w:cs="Arial"/>
                <w:szCs w:val="24"/>
              </w:rPr>
              <w:t>учтенных</w:t>
            </w:r>
            <w:proofErr w:type="spellEnd"/>
            <w:r w:rsidRPr="00E6535C">
              <w:rPr>
                <w:rFonts w:ascii="Arial" w:hAnsi="Arial" w:cs="Arial"/>
                <w:szCs w:val="24"/>
              </w:rPr>
              <w:t xml:space="preserve"> в реестре муниципального имущества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%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75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85</w:t>
            </w:r>
          </w:p>
        </w:tc>
      </w:tr>
      <w:tr w:rsidR="00C84ADB" w:rsidRPr="00E6535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1.3</w:t>
            </w:r>
          </w:p>
        </w:tc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Задача 3. Обеспечение поступления в бюджет округа доходов от реализации возложенных на отдел </w:t>
            </w:r>
            <w:r w:rsidRPr="00E6535C">
              <w:rPr>
                <w:rFonts w:ascii="Arial" w:hAnsi="Arial" w:cs="Arial"/>
                <w:szCs w:val="24"/>
              </w:rPr>
              <w:t>функций.</w:t>
            </w:r>
          </w:p>
        </w:tc>
      </w:tr>
      <w:tr w:rsidR="00C84ADB" w:rsidRPr="00E6535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Целевой индикатор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доля объектов муниципального имущества выставленных на торги, к общему количеству объектов муниципального имущества  </w:t>
            </w:r>
            <w:proofErr w:type="spellStart"/>
            <w:r w:rsidRPr="00E6535C">
              <w:rPr>
                <w:rFonts w:ascii="Arial" w:hAnsi="Arial" w:cs="Arial"/>
                <w:szCs w:val="24"/>
              </w:rPr>
              <w:t>включенных</w:t>
            </w:r>
            <w:proofErr w:type="spellEnd"/>
            <w:r w:rsidRPr="00E6535C">
              <w:rPr>
                <w:rFonts w:ascii="Arial" w:hAnsi="Arial" w:cs="Arial"/>
                <w:szCs w:val="24"/>
              </w:rPr>
              <w:t xml:space="preserve"> в Прогнозный план приватизации муниципального имущества, находящегося в собственности муниципального</w:t>
            </w:r>
            <w:r w:rsidRPr="00E6535C">
              <w:rPr>
                <w:rFonts w:ascii="Arial" w:hAnsi="Arial" w:cs="Arial"/>
                <w:szCs w:val="24"/>
              </w:rPr>
              <w:t xml:space="preserve"> образования</w:t>
            </w:r>
          </w:p>
          <w:p w:rsidR="00C84ADB" w:rsidRPr="00E6535C" w:rsidRDefault="00C84ADB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%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70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70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70</w:t>
            </w:r>
          </w:p>
        </w:tc>
      </w:tr>
    </w:tbl>
    <w:p w:rsidR="00C84ADB" w:rsidRPr="00E6535C" w:rsidRDefault="00E6535C">
      <w:pPr>
        <w:widowControl w:val="0"/>
        <w:jc w:val="center"/>
        <w:rPr>
          <w:rFonts w:ascii="Arial" w:hAnsi="Arial" w:cs="Arial"/>
          <w:szCs w:val="24"/>
        </w:rPr>
      </w:pPr>
      <w:r w:rsidRPr="00E6535C">
        <w:rPr>
          <w:rFonts w:ascii="Arial" w:hAnsi="Arial" w:cs="Arial"/>
          <w:b/>
          <w:szCs w:val="24"/>
        </w:rPr>
        <w:t xml:space="preserve">Методика </w:t>
      </w:r>
      <w:proofErr w:type="spellStart"/>
      <w:r w:rsidRPr="00E6535C">
        <w:rPr>
          <w:rFonts w:ascii="Arial" w:hAnsi="Arial" w:cs="Arial"/>
          <w:b/>
          <w:szCs w:val="24"/>
        </w:rPr>
        <w:t>расчета</w:t>
      </w:r>
      <w:proofErr w:type="spellEnd"/>
      <w:r w:rsidRPr="00E6535C">
        <w:rPr>
          <w:rFonts w:ascii="Arial" w:hAnsi="Arial" w:cs="Arial"/>
          <w:b/>
          <w:szCs w:val="24"/>
        </w:rPr>
        <w:t xml:space="preserve"> целевых индикаторов муниципальной программы</w:t>
      </w:r>
    </w:p>
    <w:p w:rsidR="00C84ADB" w:rsidRPr="00E6535C" w:rsidRDefault="00E6535C">
      <w:pPr>
        <w:widowControl w:val="0"/>
        <w:jc w:val="center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        Таблица 2</w:t>
      </w:r>
    </w:p>
    <w:tbl>
      <w:tblPr>
        <w:tblW w:w="105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"/>
        <w:gridCol w:w="1666"/>
        <w:gridCol w:w="991"/>
        <w:gridCol w:w="1148"/>
        <w:gridCol w:w="1119"/>
        <w:gridCol w:w="1277"/>
        <w:gridCol w:w="849"/>
        <w:gridCol w:w="1190"/>
        <w:gridCol w:w="1835"/>
      </w:tblGrid>
      <w:tr w:rsidR="00C84ADB" w:rsidRPr="00E6535C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N </w:t>
            </w:r>
            <w:proofErr w:type="gramStart"/>
            <w:r w:rsidRPr="00E6535C">
              <w:rPr>
                <w:rFonts w:ascii="Arial" w:hAnsi="Arial" w:cs="Arial"/>
                <w:szCs w:val="24"/>
              </w:rPr>
              <w:t>п</w:t>
            </w:r>
            <w:proofErr w:type="gramEnd"/>
            <w:r w:rsidRPr="00E6535C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Наименование показателя целевого индикатора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Единица измерения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НПА, </w:t>
            </w:r>
            <w:proofErr w:type="gramStart"/>
            <w:r w:rsidRPr="00E6535C">
              <w:rPr>
                <w:rFonts w:ascii="Arial" w:hAnsi="Arial" w:cs="Arial"/>
                <w:szCs w:val="24"/>
              </w:rPr>
              <w:t>определяющий</w:t>
            </w:r>
            <w:proofErr w:type="gramEnd"/>
            <w:r w:rsidRPr="00E6535C">
              <w:rPr>
                <w:rFonts w:ascii="Arial" w:hAnsi="Arial" w:cs="Arial"/>
                <w:szCs w:val="24"/>
              </w:rPr>
              <w:t xml:space="preserve"> методику </w:t>
            </w:r>
            <w:proofErr w:type="spellStart"/>
            <w:r w:rsidRPr="00E6535C">
              <w:rPr>
                <w:rFonts w:ascii="Arial" w:hAnsi="Arial" w:cs="Arial"/>
                <w:szCs w:val="24"/>
              </w:rPr>
              <w:t>расчета</w:t>
            </w:r>
            <w:proofErr w:type="spellEnd"/>
            <w:r w:rsidRPr="00E6535C">
              <w:rPr>
                <w:rFonts w:ascii="Arial" w:hAnsi="Arial" w:cs="Arial"/>
                <w:szCs w:val="24"/>
              </w:rPr>
              <w:t xml:space="preserve"> показателя целевого индикатора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E6535C">
              <w:rPr>
                <w:rFonts w:ascii="Arial" w:hAnsi="Arial" w:cs="Arial"/>
                <w:szCs w:val="24"/>
              </w:rPr>
              <w:t>Расчет</w:t>
            </w:r>
            <w:proofErr w:type="spellEnd"/>
            <w:r w:rsidRPr="00E6535C">
              <w:rPr>
                <w:rFonts w:ascii="Arial" w:hAnsi="Arial" w:cs="Arial"/>
                <w:szCs w:val="24"/>
              </w:rPr>
              <w:t xml:space="preserve"> показателя целевого индикатора</w:t>
            </w:r>
          </w:p>
        </w:tc>
        <w:tc>
          <w:tcPr>
            <w:tcW w:w="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Исходные данные для </w:t>
            </w:r>
            <w:proofErr w:type="spellStart"/>
            <w:r w:rsidRPr="00E6535C">
              <w:rPr>
                <w:rFonts w:ascii="Arial" w:hAnsi="Arial" w:cs="Arial"/>
                <w:szCs w:val="24"/>
              </w:rPr>
              <w:t>расчета</w:t>
            </w:r>
            <w:proofErr w:type="spellEnd"/>
            <w:r w:rsidRPr="00E6535C">
              <w:rPr>
                <w:rFonts w:ascii="Arial" w:hAnsi="Arial" w:cs="Arial"/>
                <w:szCs w:val="24"/>
              </w:rPr>
              <w:t xml:space="preserve"> значений показателя целевого индикатора</w:t>
            </w:r>
          </w:p>
        </w:tc>
      </w:tr>
      <w:tr w:rsidR="00C84ADB" w:rsidRPr="00E6535C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формула </w:t>
            </w:r>
            <w:proofErr w:type="spellStart"/>
            <w:r w:rsidRPr="00E6535C">
              <w:rPr>
                <w:rFonts w:ascii="Arial" w:hAnsi="Arial" w:cs="Arial"/>
                <w:szCs w:val="24"/>
              </w:rPr>
              <w:t>расчета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б</w:t>
            </w:r>
            <w:r w:rsidRPr="00E6535C">
              <w:rPr>
                <w:rFonts w:ascii="Arial" w:hAnsi="Arial" w:cs="Arial"/>
                <w:szCs w:val="24"/>
              </w:rPr>
              <w:t xml:space="preserve">уквенное обозначение переменной в формуле </w:t>
            </w:r>
            <w:proofErr w:type="spellStart"/>
            <w:r w:rsidRPr="00E6535C">
              <w:rPr>
                <w:rFonts w:ascii="Arial" w:hAnsi="Arial" w:cs="Arial"/>
                <w:szCs w:val="24"/>
              </w:rPr>
              <w:t>расчета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источник исходных данных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метод сбора исходных данных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периодичность сбора и срок представления исходных данных</w:t>
            </w:r>
          </w:p>
        </w:tc>
      </w:tr>
      <w:tr w:rsidR="00C84ADB" w:rsidRPr="00E6535C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9</w:t>
            </w:r>
          </w:p>
        </w:tc>
      </w:tr>
      <w:tr w:rsidR="00C84ADB" w:rsidRPr="00E6535C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доля предоставленных муниципальных земельных участков к общей площади </w:t>
            </w:r>
            <w:r w:rsidRPr="00E6535C">
              <w:rPr>
                <w:rFonts w:ascii="Arial" w:hAnsi="Arial" w:cs="Arial"/>
                <w:szCs w:val="24"/>
              </w:rPr>
              <w:t>муниципальных земельных участков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%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Х = А x 100 / Y</w:t>
            </w:r>
          </w:p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Х - доля предоставленных муниципальных земельных участков к общей площади муниципальных земельных участков;</w:t>
            </w:r>
          </w:p>
          <w:p w:rsidR="00C84ADB" w:rsidRPr="00E6535C" w:rsidRDefault="00E6535C">
            <w:pPr>
              <w:widowControl w:val="0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А - площадь предоставленных муниципальных земельных участков;</w:t>
            </w:r>
          </w:p>
          <w:p w:rsidR="00C84ADB" w:rsidRPr="00E6535C" w:rsidRDefault="00E6535C">
            <w:pPr>
              <w:widowControl w:val="0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Y - площадь муниципальных земель</w:t>
            </w:r>
            <w:r w:rsidRPr="00E6535C">
              <w:rPr>
                <w:rFonts w:ascii="Arial" w:hAnsi="Arial" w:cs="Arial"/>
                <w:szCs w:val="24"/>
              </w:rPr>
              <w:t>ных участков</w:t>
            </w:r>
          </w:p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Выписки из ЕГРН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E6535C">
              <w:rPr>
                <w:rFonts w:ascii="Arial" w:hAnsi="Arial" w:cs="Arial"/>
                <w:szCs w:val="24"/>
              </w:rPr>
              <w:t>Подсчет</w:t>
            </w:r>
            <w:proofErr w:type="spellEnd"/>
            <w:r w:rsidRPr="00E6535C">
              <w:rPr>
                <w:rFonts w:ascii="Arial" w:hAnsi="Arial" w:cs="Arial"/>
                <w:szCs w:val="24"/>
              </w:rPr>
              <w:t xml:space="preserve"> количества земельных участков, находящихся в муниципальной собственности, предоставленных юридическим и физическим лицам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 раза в год</w:t>
            </w:r>
          </w:p>
        </w:tc>
      </w:tr>
      <w:tr w:rsidR="00C84ADB" w:rsidRPr="00E6535C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доля зарегистрированных объектов недвижимого имущества от общего количества </w:t>
            </w:r>
            <w:r w:rsidRPr="00E6535C">
              <w:rPr>
                <w:rFonts w:ascii="Arial" w:hAnsi="Arial" w:cs="Arial"/>
                <w:szCs w:val="24"/>
              </w:rPr>
              <w:t xml:space="preserve">объектов недвижимого имущества (за исключением муниципального жилищного фонда), </w:t>
            </w:r>
            <w:proofErr w:type="spellStart"/>
            <w:r w:rsidRPr="00E6535C">
              <w:rPr>
                <w:rFonts w:ascii="Arial" w:hAnsi="Arial" w:cs="Arial"/>
                <w:szCs w:val="24"/>
              </w:rPr>
              <w:t>учтенных</w:t>
            </w:r>
            <w:proofErr w:type="spellEnd"/>
            <w:r w:rsidRPr="00E6535C">
              <w:rPr>
                <w:rFonts w:ascii="Arial" w:hAnsi="Arial" w:cs="Arial"/>
                <w:szCs w:val="24"/>
              </w:rPr>
              <w:t xml:space="preserve"> в реестре муниципального имущества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%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-</w:t>
            </w:r>
          </w:p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N</w:t>
            </w:r>
            <w:proofErr w:type="gramStart"/>
            <w:r w:rsidRPr="00E6535C">
              <w:rPr>
                <w:rFonts w:ascii="Arial" w:hAnsi="Arial" w:cs="Arial"/>
                <w:szCs w:val="24"/>
              </w:rPr>
              <w:t xml:space="preserve"> = В</w:t>
            </w:r>
            <w:proofErr w:type="gramEnd"/>
            <w:r w:rsidRPr="00E6535C">
              <w:rPr>
                <w:rFonts w:ascii="Arial" w:hAnsi="Arial" w:cs="Arial"/>
                <w:szCs w:val="24"/>
              </w:rPr>
              <w:t xml:space="preserve"> x 100 / Z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N - доля зарегистрированных объектов недвижимого имущества от общего количества объектов недвижимого имущества </w:t>
            </w:r>
            <w:r w:rsidRPr="00E6535C">
              <w:rPr>
                <w:rFonts w:ascii="Arial" w:hAnsi="Arial" w:cs="Arial"/>
                <w:szCs w:val="24"/>
              </w:rPr>
              <w:t xml:space="preserve">(за исключением муниципального жилищного фонда), </w:t>
            </w:r>
            <w:proofErr w:type="spellStart"/>
            <w:r w:rsidRPr="00E6535C">
              <w:rPr>
                <w:rFonts w:ascii="Arial" w:hAnsi="Arial" w:cs="Arial"/>
                <w:szCs w:val="24"/>
              </w:rPr>
              <w:t>учтенных</w:t>
            </w:r>
            <w:proofErr w:type="spellEnd"/>
            <w:r w:rsidRPr="00E6535C">
              <w:rPr>
                <w:rFonts w:ascii="Arial" w:hAnsi="Arial" w:cs="Arial"/>
                <w:szCs w:val="24"/>
              </w:rPr>
              <w:t xml:space="preserve"> в реестре муниципального имущества;</w:t>
            </w:r>
          </w:p>
          <w:p w:rsidR="00C84ADB" w:rsidRPr="00E6535C" w:rsidRDefault="00E6535C">
            <w:pPr>
              <w:widowControl w:val="0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В - количество зарегистрированных объектов недвижимости к году </w:t>
            </w:r>
            <w:proofErr w:type="spellStart"/>
            <w:r w:rsidRPr="00E6535C">
              <w:rPr>
                <w:rFonts w:ascii="Arial" w:hAnsi="Arial" w:cs="Arial"/>
                <w:szCs w:val="24"/>
              </w:rPr>
              <w:t>расчета</w:t>
            </w:r>
            <w:proofErr w:type="spellEnd"/>
            <w:r w:rsidRPr="00E6535C">
              <w:rPr>
                <w:rFonts w:ascii="Arial" w:hAnsi="Arial" w:cs="Arial"/>
                <w:szCs w:val="24"/>
              </w:rPr>
              <w:t xml:space="preserve"> целевого индикатора;</w:t>
            </w:r>
          </w:p>
          <w:p w:rsidR="00C84ADB" w:rsidRPr="00E6535C" w:rsidRDefault="00E6535C">
            <w:pPr>
              <w:widowControl w:val="0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Z - общее количество объектов недвижимости в реестре муниципального им</w:t>
            </w:r>
            <w:r w:rsidRPr="00E6535C">
              <w:rPr>
                <w:rFonts w:ascii="Arial" w:hAnsi="Arial" w:cs="Arial"/>
                <w:szCs w:val="24"/>
              </w:rPr>
              <w:t xml:space="preserve">ущества к году </w:t>
            </w:r>
            <w:proofErr w:type="spellStart"/>
            <w:r w:rsidRPr="00E6535C">
              <w:rPr>
                <w:rFonts w:ascii="Arial" w:hAnsi="Arial" w:cs="Arial"/>
                <w:szCs w:val="24"/>
              </w:rPr>
              <w:t>расчета</w:t>
            </w:r>
            <w:proofErr w:type="spellEnd"/>
            <w:r w:rsidRPr="00E6535C">
              <w:rPr>
                <w:rFonts w:ascii="Arial" w:hAnsi="Arial" w:cs="Arial"/>
                <w:szCs w:val="24"/>
              </w:rPr>
              <w:t xml:space="preserve"> целевого индикатора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Выписки из ЕГРН о зарегистрированных правах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E6535C">
              <w:rPr>
                <w:rFonts w:ascii="Arial" w:hAnsi="Arial" w:cs="Arial"/>
                <w:szCs w:val="24"/>
              </w:rPr>
              <w:t>Подсчет</w:t>
            </w:r>
            <w:proofErr w:type="spellEnd"/>
            <w:r w:rsidRPr="00E6535C">
              <w:rPr>
                <w:rFonts w:ascii="Arial" w:hAnsi="Arial" w:cs="Arial"/>
                <w:szCs w:val="24"/>
              </w:rPr>
              <w:t xml:space="preserve"> количества объектов, право муниципальной </w:t>
            </w:r>
            <w:proofErr w:type="gramStart"/>
            <w:r w:rsidRPr="00E6535C">
              <w:rPr>
                <w:rFonts w:ascii="Arial" w:hAnsi="Arial" w:cs="Arial"/>
                <w:szCs w:val="24"/>
              </w:rPr>
              <w:t>собственности</w:t>
            </w:r>
            <w:proofErr w:type="gramEnd"/>
            <w:r w:rsidRPr="00E6535C">
              <w:rPr>
                <w:rFonts w:ascii="Arial" w:hAnsi="Arial" w:cs="Arial"/>
                <w:szCs w:val="24"/>
              </w:rPr>
              <w:t xml:space="preserve"> на которые зарегистрировано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 раза в год</w:t>
            </w:r>
          </w:p>
        </w:tc>
      </w:tr>
      <w:tr w:rsidR="00C84ADB" w:rsidRPr="00E6535C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доля объектов муниципального нежилого фонда, переданных в поль</w:t>
            </w:r>
            <w:r w:rsidRPr="00E6535C">
              <w:rPr>
                <w:rFonts w:ascii="Arial" w:hAnsi="Arial" w:cs="Arial"/>
                <w:szCs w:val="24"/>
              </w:rPr>
              <w:t>зование (аренда, безвозмездное пользование), в общем количестве объектов МНФ, находящихся в казне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%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Т = С x 100 / М</w:t>
            </w:r>
          </w:p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Т - доля объектов муниципального нежилого фонда, переданных в пользование (аренда, безвозмездное пользование), в общем количестве </w:t>
            </w:r>
            <w:r w:rsidRPr="00E6535C">
              <w:rPr>
                <w:rFonts w:ascii="Arial" w:hAnsi="Arial" w:cs="Arial"/>
                <w:szCs w:val="24"/>
              </w:rPr>
              <w:t>объектов МНФ, находящихся в казне;</w:t>
            </w:r>
          </w:p>
          <w:p w:rsidR="00C84ADB" w:rsidRPr="00E6535C" w:rsidRDefault="00E6535C">
            <w:pPr>
              <w:widowControl w:val="0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С - количество объектов МНФ, переданных в пользование;</w:t>
            </w:r>
          </w:p>
          <w:p w:rsidR="00C84ADB" w:rsidRPr="00E6535C" w:rsidRDefault="00E6535C">
            <w:pPr>
              <w:widowControl w:val="0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М - общее количество зарегистрированных объектов МНФ, находящихся в казне</w:t>
            </w:r>
          </w:p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Договоры пользования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E6535C">
              <w:rPr>
                <w:rFonts w:ascii="Arial" w:hAnsi="Arial" w:cs="Arial"/>
                <w:szCs w:val="24"/>
              </w:rPr>
              <w:t>Подсчет</w:t>
            </w:r>
            <w:proofErr w:type="spellEnd"/>
            <w:r w:rsidRPr="00E6535C">
              <w:rPr>
                <w:rFonts w:ascii="Arial" w:hAnsi="Arial" w:cs="Arial"/>
                <w:szCs w:val="24"/>
              </w:rPr>
              <w:t xml:space="preserve"> количества объектов по договорам пользования (аренда, безвозме</w:t>
            </w:r>
            <w:r w:rsidRPr="00E6535C">
              <w:rPr>
                <w:rFonts w:ascii="Arial" w:hAnsi="Arial" w:cs="Arial"/>
                <w:szCs w:val="24"/>
              </w:rPr>
              <w:t>здное пользование)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 раза в год</w:t>
            </w:r>
          </w:p>
        </w:tc>
      </w:tr>
      <w:tr w:rsidR="00C84ADB" w:rsidRPr="00E6535C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объем неналоговых доходов в бюджете  от управления муниципальным имуществом и земельными ресурсами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тыс. руб.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E6535C">
              <w:rPr>
                <w:rFonts w:ascii="Arial" w:hAnsi="Arial" w:cs="Arial"/>
                <w:szCs w:val="24"/>
              </w:rPr>
              <w:t>Нерасчетный</w:t>
            </w:r>
            <w:proofErr w:type="spellEnd"/>
          </w:p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Сводка о выполнении доходов бюджета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E6535C">
              <w:rPr>
                <w:rFonts w:ascii="Arial" w:hAnsi="Arial" w:cs="Arial"/>
                <w:szCs w:val="24"/>
              </w:rPr>
              <w:t>Подсчет</w:t>
            </w:r>
            <w:proofErr w:type="spellEnd"/>
            <w:r w:rsidRPr="00E6535C">
              <w:rPr>
                <w:rFonts w:ascii="Arial" w:hAnsi="Arial" w:cs="Arial"/>
                <w:szCs w:val="24"/>
              </w:rPr>
              <w:t xml:space="preserve"> производится исходя из согласованного с управлением</w:t>
            </w:r>
            <w:r w:rsidRPr="00E6535C">
              <w:rPr>
                <w:rFonts w:ascii="Arial" w:hAnsi="Arial" w:cs="Arial"/>
                <w:szCs w:val="24"/>
              </w:rPr>
              <w:t xml:space="preserve"> финансов округа плана доходов на 2024 год, с </w:t>
            </w:r>
            <w:proofErr w:type="spellStart"/>
            <w:r w:rsidRPr="00E6535C">
              <w:rPr>
                <w:rFonts w:ascii="Arial" w:hAnsi="Arial" w:cs="Arial"/>
                <w:szCs w:val="24"/>
              </w:rPr>
              <w:t>учетом</w:t>
            </w:r>
            <w:proofErr w:type="spellEnd"/>
            <w:r w:rsidRPr="00E6535C">
              <w:rPr>
                <w:rFonts w:ascii="Arial" w:hAnsi="Arial" w:cs="Arial"/>
                <w:szCs w:val="24"/>
              </w:rPr>
              <w:t xml:space="preserve"> продажи и выбытия из арендных отношений муниципального имущества и с </w:t>
            </w:r>
            <w:proofErr w:type="spellStart"/>
            <w:r w:rsidRPr="00E6535C">
              <w:rPr>
                <w:rFonts w:ascii="Arial" w:hAnsi="Arial" w:cs="Arial"/>
                <w:szCs w:val="24"/>
              </w:rPr>
              <w:t>учетом</w:t>
            </w:r>
            <w:proofErr w:type="spellEnd"/>
            <w:r w:rsidRPr="00E6535C">
              <w:rPr>
                <w:rFonts w:ascii="Arial" w:hAnsi="Arial" w:cs="Arial"/>
                <w:szCs w:val="24"/>
              </w:rPr>
              <w:t xml:space="preserve"> коэффициента инфляции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 раз в год</w:t>
            </w:r>
          </w:p>
        </w:tc>
      </w:tr>
      <w:tr w:rsidR="00C84ADB" w:rsidRPr="00E6535C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доля объектов муниципального имущества  выставленных на торги, к общему количеству </w:t>
            </w:r>
            <w:r w:rsidRPr="00E6535C">
              <w:rPr>
                <w:rFonts w:ascii="Arial" w:hAnsi="Arial" w:cs="Arial"/>
                <w:szCs w:val="24"/>
              </w:rPr>
              <w:t>объектов муниципального имущества округа Доли в праве общей долевой собственности на объекты недвижимости" Прогнозного плана приватизации муниципального имущества, находящегося в собственности округа</w:t>
            </w:r>
          </w:p>
          <w:p w:rsidR="00C84ADB" w:rsidRPr="00E6535C" w:rsidRDefault="00C84ADB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%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О = D x 100 / G</w:t>
            </w:r>
          </w:p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О - доля объектов муниципального и</w:t>
            </w:r>
            <w:r w:rsidRPr="00E6535C">
              <w:rPr>
                <w:rFonts w:ascii="Arial" w:hAnsi="Arial" w:cs="Arial"/>
                <w:szCs w:val="24"/>
              </w:rPr>
              <w:t xml:space="preserve">мущества округа, выставленных на торги, к общему количеству объектов муниципального имущества округа, </w:t>
            </w:r>
            <w:proofErr w:type="spellStart"/>
            <w:r w:rsidRPr="00E6535C">
              <w:rPr>
                <w:rFonts w:ascii="Arial" w:hAnsi="Arial" w:cs="Arial"/>
                <w:szCs w:val="24"/>
              </w:rPr>
              <w:t>включенных</w:t>
            </w:r>
            <w:proofErr w:type="spellEnd"/>
            <w:r w:rsidRPr="00E6535C">
              <w:rPr>
                <w:rFonts w:ascii="Arial" w:hAnsi="Arial" w:cs="Arial"/>
                <w:szCs w:val="24"/>
              </w:rPr>
              <w:t xml:space="preserve"> Доли в праве общей долевой собственности на объекты недвижимости" Прогнозного плана приватизации муниципального имущества, находящегося в собст</w:t>
            </w:r>
            <w:r w:rsidRPr="00E6535C">
              <w:rPr>
                <w:rFonts w:ascii="Arial" w:hAnsi="Arial" w:cs="Arial"/>
                <w:szCs w:val="24"/>
              </w:rPr>
              <w:t>венности округа</w:t>
            </w:r>
          </w:p>
          <w:p w:rsidR="00C84ADB" w:rsidRPr="00E6535C" w:rsidRDefault="00E6535C">
            <w:pPr>
              <w:widowControl w:val="0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D - общее количество объектов, выставленных на торги, нарастающим итогом в рамках действия прогнозного плана (программы) приватизации;</w:t>
            </w:r>
          </w:p>
          <w:p w:rsidR="00C84ADB" w:rsidRPr="00E6535C" w:rsidRDefault="00E6535C">
            <w:pPr>
              <w:widowControl w:val="0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G - количество объектов муниципального имуществ, </w:t>
            </w:r>
            <w:proofErr w:type="spellStart"/>
            <w:r w:rsidRPr="00E6535C">
              <w:rPr>
                <w:rFonts w:ascii="Arial" w:hAnsi="Arial" w:cs="Arial"/>
                <w:szCs w:val="24"/>
              </w:rPr>
              <w:t>включенных</w:t>
            </w:r>
            <w:proofErr w:type="spellEnd"/>
            <w:r w:rsidRPr="00E6535C">
              <w:rPr>
                <w:rFonts w:ascii="Arial" w:hAnsi="Arial" w:cs="Arial"/>
                <w:szCs w:val="24"/>
              </w:rPr>
              <w:t xml:space="preserve"> в Прогнозный план приватизации муниципального</w:t>
            </w:r>
            <w:r w:rsidRPr="00E6535C">
              <w:rPr>
                <w:rFonts w:ascii="Arial" w:hAnsi="Arial" w:cs="Arial"/>
                <w:szCs w:val="24"/>
              </w:rPr>
              <w:t xml:space="preserve"> имущества, находящегося в собственности округа</w:t>
            </w:r>
          </w:p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Протоколы подведения итогов электронных торговых процедур, решения Совета депутатов округа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E6535C">
              <w:rPr>
                <w:rFonts w:ascii="Arial" w:hAnsi="Arial" w:cs="Arial"/>
                <w:szCs w:val="24"/>
              </w:rPr>
              <w:t>Подсчет</w:t>
            </w:r>
            <w:proofErr w:type="spellEnd"/>
            <w:r w:rsidRPr="00E6535C">
              <w:rPr>
                <w:rFonts w:ascii="Arial" w:hAnsi="Arial" w:cs="Arial"/>
                <w:szCs w:val="24"/>
              </w:rPr>
              <w:t xml:space="preserve"> количества объектов, выставленных на продажу в </w:t>
            </w:r>
            <w:proofErr w:type="spellStart"/>
            <w:r w:rsidRPr="00E6535C">
              <w:rPr>
                <w:rFonts w:ascii="Arial" w:hAnsi="Arial" w:cs="Arial"/>
                <w:szCs w:val="24"/>
              </w:rPr>
              <w:t>отчетном</w:t>
            </w:r>
            <w:proofErr w:type="spellEnd"/>
            <w:r w:rsidRPr="00E6535C">
              <w:rPr>
                <w:rFonts w:ascii="Arial" w:hAnsi="Arial" w:cs="Arial"/>
                <w:szCs w:val="24"/>
              </w:rPr>
              <w:t xml:space="preserve"> периоде и предшествующих периодах в рамках действия </w:t>
            </w:r>
            <w:r w:rsidRPr="00E6535C">
              <w:rPr>
                <w:rFonts w:ascii="Arial" w:hAnsi="Arial" w:cs="Arial"/>
                <w:szCs w:val="24"/>
              </w:rPr>
              <w:t xml:space="preserve">прогнозного плана (программы) приватизации муниципального имущества, и объектов, находящихся на </w:t>
            </w:r>
            <w:proofErr w:type="spellStart"/>
            <w:r w:rsidRPr="00E6535C">
              <w:rPr>
                <w:rFonts w:ascii="Arial" w:hAnsi="Arial" w:cs="Arial"/>
                <w:szCs w:val="24"/>
              </w:rPr>
              <w:t>отчетную</w:t>
            </w:r>
            <w:proofErr w:type="spellEnd"/>
            <w:r w:rsidRPr="00E6535C">
              <w:rPr>
                <w:rFonts w:ascii="Arial" w:hAnsi="Arial" w:cs="Arial"/>
                <w:szCs w:val="24"/>
              </w:rPr>
              <w:t xml:space="preserve"> дату в прогнозном плане (программе) приватизации муниципального имущества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 раз в год</w:t>
            </w:r>
          </w:p>
        </w:tc>
      </w:tr>
    </w:tbl>
    <w:p w:rsidR="00C84ADB" w:rsidRPr="00E6535C" w:rsidRDefault="00C84ADB">
      <w:pPr>
        <w:widowControl w:val="0"/>
        <w:ind w:firstLine="709"/>
        <w:jc w:val="both"/>
        <w:rPr>
          <w:rFonts w:ascii="Arial" w:hAnsi="Arial" w:cs="Arial"/>
          <w:szCs w:val="24"/>
        </w:rPr>
      </w:pPr>
    </w:p>
    <w:p w:rsidR="00C84ADB" w:rsidRPr="00E6535C" w:rsidRDefault="00C84ADB">
      <w:pPr>
        <w:widowControl w:val="0"/>
        <w:outlineLvl w:val="2"/>
        <w:rPr>
          <w:rFonts w:ascii="Arial" w:hAnsi="Arial" w:cs="Arial"/>
          <w:b/>
          <w:szCs w:val="24"/>
        </w:rPr>
      </w:pPr>
    </w:p>
    <w:p w:rsidR="00C84ADB" w:rsidRPr="00E6535C" w:rsidRDefault="00E6535C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E6535C">
        <w:rPr>
          <w:rFonts w:ascii="Arial" w:hAnsi="Arial" w:cs="Arial"/>
          <w:b/>
          <w:szCs w:val="24"/>
        </w:rPr>
        <w:t>2.6. Меры правового регулирования.</w:t>
      </w:r>
    </w:p>
    <w:p w:rsidR="00C84ADB" w:rsidRPr="00E6535C" w:rsidRDefault="00E6535C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 xml:space="preserve">Основные мероприятия </w:t>
      </w:r>
      <w:r w:rsidRPr="00E6535C">
        <w:rPr>
          <w:rFonts w:ascii="Arial" w:hAnsi="Arial" w:cs="Arial"/>
          <w:szCs w:val="24"/>
        </w:rPr>
        <w:t xml:space="preserve">муниципальной программы определены с </w:t>
      </w:r>
      <w:proofErr w:type="spellStart"/>
      <w:r w:rsidRPr="00E6535C">
        <w:rPr>
          <w:rFonts w:ascii="Arial" w:hAnsi="Arial" w:cs="Arial"/>
          <w:szCs w:val="24"/>
        </w:rPr>
        <w:t>учетом</w:t>
      </w:r>
      <w:proofErr w:type="spellEnd"/>
      <w:r w:rsidRPr="00E6535C">
        <w:rPr>
          <w:rFonts w:ascii="Arial" w:hAnsi="Arial" w:cs="Arial"/>
          <w:szCs w:val="24"/>
        </w:rPr>
        <w:t xml:space="preserve"> действующих федеральных нормативных правовых актов, нормативных правовых актов Нижегородской области, Ардатовского муниципального округа. Перечень основных мероприятий, для реализации которых потребуется принятие</w:t>
      </w:r>
      <w:r w:rsidRPr="00E6535C">
        <w:rPr>
          <w:rFonts w:ascii="Arial" w:hAnsi="Arial" w:cs="Arial"/>
          <w:szCs w:val="24"/>
        </w:rPr>
        <w:t xml:space="preserve"> нормативных правовых актов Ардатовского муниципального округа, </w:t>
      </w:r>
      <w:proofErr w:type="spellStart"/>
      <w:r w:rsidRPr="00E6535C">
        <w:rPr>
          <w:rFonts w:ascii="Arial" w:hAnsi="Arial" w:cs="Arial"/>
          <w:szCs w:val="24"/>
        </w:rPr>
        <w:t>приведен</w:t>
      </w:r>
      <w:proofErr w:type="spellEnd"/>
      <w:r w:rsidRPr="00E6535C">
        <w:rPr>
          <w:rFonts w:ascii="Arial" w:hAnsi="Arial" w:cs="Arial"/>
          <w:szCs w:val="24"/>
        </w:rPr>
        <w:t xml:space="preserve"> в таблице 3.</w:t>
      </w:r>
    </w:p>
    <w:p w:rsidR="00C84ADB" w:rsidRPr="00E6535C" w:rsidRDefault="00E6535C">
      <w:pPr>
        <w:widowControl w:val="0"/>
        <w:ind w:firstLine="540"/>
        <w:jc w:val="right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Таблица 3</w:t>
      </w:r>
    </w:p>
    <w:p w:rsidR="00C84ADB" w:rsidRPr="00E6535C" w:rsidRDefault="00C84ADB">
      <w:pPr>
        <w:widowControl w:val="0"/>
        <w:ind w:firstLine="540"/>
        <w:jc w:val="both"/>
        <w:rPr>
          <w:rFonts w:ascii="Arial" w:hAnsi="Arial" w:cs="Arial"/>
          <w:i/>
          <w:szCs w:val="24"/>
        </w:rPr>
      </w:pP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2492"/>
        <w:gridCol w:w="2784"/>
        <w:gridCol w:w="2553"/>
        <w:gridCol w:w="1810"/>
      </w:tblGrid>
      <w:tr w:rsidR="00C84ADB" w:rsidRPr="00E6535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N </w:t>
            </w:r>
            <w:proofErr w:type="gramStart"/>
            <w:r w:rsidRPr="00E6535C">
              <w:rPr>
                <w:rFonts w:ascii="Arial" w:hAnsi="Arial" w:cs="Arial"/>
                <w:szCs w:val="24"/>
              </w:rPr>
              <w:t>п</w:t>
            </w:r>
            <w:proofErr w:type="gramEnd"/>
            <w:r w:rsidRPr="00E6535C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Вид правового акта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Основные положения правового акта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Ответственный исполнитель и соисполнители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Ожидаемые сроки принятия</w:t>
            </w:r>
          </w:p>
        </w:tc>
      </w:tr>
      <w:tr w:rsidR="00C84ADB" w:rsidRPr="00E6535C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center"/>
              <w:outlineLvl w:val="3"/>
              <w:rPr>
                <w:rFonts w:ascii="Arial" w:hAnsi="Arial" w:cs="Arial"/>
                <w:szCs w:val="24"/>
              </w:rPr>
            </w:pPr>
            <w:hyperlink r:id="rId7" w:anchor="Par942" w:history="1">
              <w:r w:rsidRPr="00E6535C">
                <w:rPr>
                  <w:rFonts w:ascii="Arial" w:hAnsi="Arial" w:cs="Arial"/>
                  <w:szCs w:val="24"/>
                </w:rPr>
                <w:t>Подпрограмма 1</w:t>
              </w:r>
            </w:hyperlink>
            <w:r w:rsidRPr="00E6535C">
              <w:rPr>
                <w:rFonts w:ascii="Arial" w:hAnsi="Arial" w:cs="Arial"/>
                <w:szCs w:val="24"/>
              </w:rPr>
              <w:t>: Обеспечение эффективного управления муниципальным имуществом Ардатовского муниципального округа Нижегородской области</w:t>
            </w:r>
          </w:p>
        </w:tc>
      </w:tr>
      <w:tr w:rsidR="00C84ADB" w:rsidRPr="00E6535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Решение Совета Депутатов Ардатовского </w:t>
            </w:r>
            <w:r w:rsidRPr="00E6535C">
              <w:rPr>
                <w:rFonts w:ascii="Arial" w:hAnsi="Arial" w:cs="Arial"/>
                <w:szCs w:val="24"/>
              </w:rPr>
              <w:t>муниципального округа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Утвердить прогнозный план (программу) приватизации муниципального имущества Ардатовского муниципального округа Нижегородской области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отдел имущественных и земельных отношений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ежегодно, IV квартал года перед </w:t>
            </w:r>
            <w:proofErr w:type="spellStart"/>
            <w:proofErr w:type="gramStart"/>
            <w:r w:rsidRPr="00E6535C">
              <w:rPr>
                <w:rFonts w:ascii="Arial" w:hAnsi="Arial" w:cs="Arial"/>
                <w:szCs w:val="24"/>
              </w:rPr>
              <w:t>отчетным</w:t>
            </w:r>
            <w:proofErr w:type="spellEnd"/>
            <w:proofErr w:type="gramEnd"/>
          </w:p>
        </w:tc>
      </w:tr>
      <w:tr w:rsidR="00C84ADB" w:rsidRPr="00E6535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Решение Совета </w:t>
            </w:r>
            <w:r w:rsidRPr="00E6535C">
              <w:rPr>
                <w:rFonts w:ascii="Arial" w:hAnsi="Arial" w:cs="Arial"/>
                <w:szCs w:val="24"/>
              </w:rPr>
              <w:t>Депутатов Ардатовского муниципального округа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Внести изменения в прогнозный план (программу) приватизации Ардатовского муниципального имущества  муниципального округа Нижегородской области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Отдел имущественных и земельных отношений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по необходимости</w:t>
            </w:r>
          </w:p>
        </w:tc>
      </w:tr>
      <w:tr w:rsidR="00C84ADB" w:rsidRPr="00E6535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Решение Совета Депутатов Ардатовского муниципального округа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Утвердить </w:t>
            </w:r>
            <w:proofErr w:type="spellStart"/>
            <w:r w:rsidRPr="00E6535C">
              <w:rPr>
                <w:rFonts w:ascii="Arial" w:hAnsi="Arial" w:cs="Arial"/>
                <w:szCs w:val="24"/>
              </w:rPr>
              <w:t>отчет</w:t>
            </w:r>
            <w:proofErr w:type="spellEnd"/>
            <w:r w:rsidRPr="00E6535C">
              <w:rPr>
                <w:rFonts w:ascii="Arial" w:hAnsi="Arial" w:cs="Arial"/>
                <w:szCs w:val="24"/>
              </w:rPr>
              <w:t xml:space="preserve"> о выполнении прогнозного плана (программы) приватизации Ардатовского муниципального имущества  муниципального округа Нижегородской области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Отдел имущественных и земельных отношений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ежегодно, I квартал года, следующего за </w:t>
            </w:r>
            <w:proofErr w:type="spellStart"/>
            <w:proofErr w:type="gramStart"/>
            <w:r w:rsidRPr="00E6535C">
              <w:rPr>
                <w:rFonts w:ascii="Arial" w:hAnsi="Arial" w:cs="Arial"/>
                <w:szCs w:val="24"/>
              </w:rPr>
              <w:t>отчетным</w:t>
            </w:r>
            <w:proofErr w:type="spellEnd"/>
            <w:proofErr w:type="gramEnd"/>
          </w:p>
          <w:p w:rsidR="00C84ADB" w:rsidRPr="00E6535C" w:rsidRDefault="00C84ADB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C84ADB" w:rsidRPr="00E6535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Решение Совета Депутатов Ардатовского муниципального округа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Внести изменения в нормативные правовые акты, регламентирующие вопросы управления и распоряжения имуществом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Отдел имущественных и земельных от</w:t>
            </w:r>
            <w:r w:rsidRPr="00E6535C">
              <w:rPr>
                <w:rFonts w:ascii="Arial" w:hAnsi="Arial" w:cs="Arial"/>
                <w:szCs w:val="24"/>
              </w:rPr>
              <w:t>ношений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по необходимости</w:t>
            </w:r>
          </w:p>
        </w:tc>
      </w:tr>
      <w:tr w:rsidR="00C84ADB" w:rsidRPr="00E6535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Постановления Администрации Ардатовского муниципального округа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Внесение изменений в регламенты оказания муниципальных услуг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Отдел имущественных и земельных отношений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по необходимости</w:t>
            </w:r>
          </w:p>
        </w:tc>
      </w:tr>
    </w:tbl>
    <w:p w:rsidR="00C84ADB" w:rsidRPr="00E6535C" w:rsidRDefault="00C84ADB">
      <w:pPr>
        <w:widowControl w:val="0"/>
        <w:outlineLvl w:val="1"/>
        <w:rPr>
          <w:rFonts w:ascii="Arial" w:hAnsi="Arial" w:cs="Arial"/>
          <w:b/>
          <w:szCs w:val="24"/>
        </w:rPr>
      </w:pPr>
    </w:p>
    <w:p w:rsidR="00C84ADB" w:rsidRPr="00E6535C" w:rsidRDefault="00E6535C">
      <w:pPr>
        <w:widowControl w:val="0"/>
        <w:jc w:val="center"/>
        <w:outlineLvl w:val="1"/>
        <w:rPr>
          <w:rFonts w:ascii="Arial" w:hAnsi="Arial" w:cs="Arial"/>
          <w:szCs w:val="24"/>
        </w:rPr>
      </w:pPr>
      <w:r w:rsidRPr="00E6535C">
        <w:rPr>
          <w:rFonts w:ascii="Arial" w:hAnsi="Arial" w:cs="Arial"/>
          <w:b/>
          <w:szCs w:val="24"/>
        </w:rPr>
        <w:t xml:space="preserve">2.7. Обоснование </w:t>
      </w:r>
      <w:proofErr w:type="spellStart"/>
      <w:r w:rsidRPr="00E6535C">
        <w:rPr>
          <w:rFonts w:ascii="Arial" w:hAnsi="Arial" w:cs="Arial"/>
          <w:b/>
          <w:szCs w:val="24"/>
        </w:rPr>
        <w:t>объема</w:t>
      </w:r>
      <w:proofErr w:type="spellEnd"/>
      <w:r w:rsidRPr="00E6535C">
        <w:rPr>
          <w:rFonts w:ascii="Arial" w:hAnsi="Arial" w:cs="Arial"/>
          <w:b/>
          <w:szCs w:val="24"/>
        </w:rPr>
        <w:t xml:space="preserve"> финансовых </w:t>
      </w:r>
      <w:r w:rsidRPr="00E6535C">
        <w:rPr>
          <w:rFonts w:ascii="Arial" w:hAnsi="Arial" w:cs="Arial"/>
          <w:b/>
          <w:szCs w:val="24"/>
        </w:rPr>
        <w:t>результатов</w:t>
      </w:r>
    </w:p>
    <w:p w:rsidR="00C84ADB" w:rsidRPr="00E6535C" w:rsidRDefault="00C84ADB">
      <w:pPr>
        <w:jc w:val="center"/>
        <w:outlineLvl w:val="1"/>
        <w:rPr>
          <w:rFonts w:ascii="Arial" w:hAnsi="Arial" w:cs="Arial"/>
          <w:szCs w:val="24"/>
        </w:rPr>
      </w:pPr>
    </w:p>
    <w:p w:rsidR="00C84ADB" w:rsidRPr="00E6535C" w:rsidRDefault="00E6535C">
      <w:pPr>
        <w:widowControl w:val="0"/>
        <w:jc w:val="center"/>
        <w:rPr>
          <w:rFonts w:ascii="Arial" w:hAnsi="Arial" w:cs="Arial"/>
          <w:szCs w:val="24"/>
        </w:rPr>
      </w:pPr>
      <w:r w:rsidRPr="00E6535C">
        <w:rPr>
          <w:rFonts w:ascii="Arial" w:hAnsi="Arial" w:cs="Arial"/>
          <w:b/>
          <w:szCs w:val="24"/>
        </w:rPr>
        <w:t xml:space="preserve">Финансовое обеспечение муниципальной программы </w:t>
      </w:r>
    </w:p>
    <w:p w:rsidR="00C84ADB" w:rsidRPr="00E6535C" w:rsidRDefault="00E6535C">
      <w:pPr>
        <w:widowControl w:val="0"/>
        <w:ind w:firstLine="540"/>
        <w:jc w:val="right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Таблица 4</w:t>
      </w:r>
    </w:p>
    <w:tbl>
      <w:tblPr>
        <w:tblW w:w="114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2"/>
        <w:gridCol w:w="3344"/>
        <w:gridCol w:w="2205"/>
        <w:gridCol w:w="1201"/>
        <w:gridCol w:w="1080"/>
        <w:gridCol w:w="1065"/>
        <w:gridCol w:w="2012"/>
      </w:tblGrid>
      <w:tr w:rsidR="00C84ADB" w:rsidRPr="00E6535C"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N </w:t>
            </w:r>
            <w:proofErr w:type="gramStart"/>
            <w:r w:rsidRPr="00E6535C">
              <w:rPr>
                <w:rFonts w:ascii="Arial" w:hAnsi="Arial" w:cs="Arial"/>
                <w:szCs w:val="24"/>
              </w:rPr>
              <w:t>п</w:t>
            </w:r>
            <w:proofErr w:type="gramEnd"/>
            <w:r w:rsidRPr="00E6535C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3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Ответственный исполнитель, соисполнитель</w:t>
            </w:r>
          </w:p>
        </w:tc>
        <w:tc>
          <w:tcPr>
            <w:tcW w:w="5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Расходы, </w:t>
            </w:r>
            <w:proofErr w:type="spellStart"/>
            <w:r w:rsidRPr="00E6535C">
              <w:rPr>
                <w:rFonts w:ascii="Arial" w:hAnsi="Arial" w:cs="Arial"/>
                <w:szCs w:val="24"/>
              </w:rPr>
              <w:t>тыс</w:t>
            </w:r>
            <w:proofErr w:type="gramStart"/>
            <w:r w:rsidRPr="00E6535C">
              <w:rPr>
                <w:rFonts w:ascii="Arial" w:hAnsi="Arial" w:cs="Arial"/>
                <w:szCs w:val="24"/>
              </w:rPr>
              <w:t>.р</w:t>
            </w:r>
            <w:proofErr w:type="gramEnd"/>
            <w:r w:rsidRPr="00E6535C">
              <w:rPr>
                <w:rFonts w:ascii="Arial" w:hAnsi="Arial" w:cs="Arial"/>
                <w:szCs w:val="24"/>
              </w:rPr>
              <w:t>уб</w:t>
            </w:r>
            <w:proofErr w:type="spellEnd"/>
            <w:r w:rsidRPr="00E6535C">
              <w:rPr>
                <w:rFonts w:ascii="Arial" w:hAnsi="Arial" w:cs="Arial"/>
                <w:szCs w:val="24"/>
              </w:rPr>
              <w:t>.</w:t>
            </w:r>
          </w:p>
        </w:tc>
      </w:tr>
      <w:tr w:rsidR="00C84ADB" w:rsidRPr="00E6535C"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2025</w:t>
            </w:r>
          </w:p>
          <w:p w:rsidR="00C84ADB" w:rsidRPr="00E6535C" w:rsidRDefault="00C84ADB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2026</w:t>
            </w:r>
          </w:p>
          <w:p w:rsidR="00C84ADB" w:rsidRPr="00E6535C" w:rsidRDefault="00C84ADB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2027</w:t>
            </w:r>
          </w:p>
          <w:p w:rsidR="00C84ADB" w:rsidRPr="00E6535C" w:rsidRDefault="00C84ADB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Всего</w:t>
            </w:r>
          </w:p>
          <w:p w:rsidR="00C84ADB" w:rsidRPr="00E6535C" w:rsidRDefault="00C84ADB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84ADB" w:rsidRPr="00E6535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8</w:t>
            </w:r>
          </w:p>
        </w:tc>
      </w:tr>
      <w:tr w:rsidR="00C84ADB" w:rsidRPr="00E6535C"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Муниципальная программа </w:t>
            </w:r>
            <w:r w:rsidRPr="00E6535C">
              <w:rPr>
                <w:rFonts w:ascii="Arial" w:hAnsi="Arial" w:cs="Arial"/>
                <w:b/>
                <w:szCs w:val="24"/>
              </w:rPr>
              <w:t xml:space="preserve">«Управление муниципальным имуществом Ардатовского </w:t>
            </w:r>
            <w:proofErr w:type="gramStart"/>
            <w:r w:rsidRPr="00E6535C">
              <w:rPr>
                <w:rFonts w:ascii="Arial" w:hAnsi="Arial" w:cs="Arial"/>
                <w:b/>
                <w:szCs w:val="24"/>
              </w:rPr>
              <w:t>муниципального</w:t>
            </w:r>
            <w:proofErr w:type="gramEnd"/>
          </w:p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b/>
                <w:szCs w:val="24"/>
              </w:rPr>
              <w:t>округа Нижегородской области» на 2024-2027годы (всего) в том числе: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Отдел имущественных и земельных отношений администрации Ардатовского муниципального округа Нижегоро</w:t>
            </w:r>
            <w:r w:rsidRPr="00E6535C">
              <w:rPr>
                <w:rFonts w:ascii="Arial" w:hAnsi="Arial" w:cs="Arial"/>
                <w:szCs w:val="24"/>
              </w:rPr>
              <w:t>дской области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7391,3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2 785,5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2 785,5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12962,3</w:t>
            </w:r>
          </w:p>
        </w:tc>
      </w:tr>
      <w:tr w:rsidR="00C84ADB" w:rsidRPr="00E6535C"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Бюджетные ассигнования (всего) в </w:t>
            </w:r>
            <w:proofErr w:type="spellStart"/>
            <w:r w:rsidRPr="00E6535C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E6535C">
              <w:rPr>
                <w:rFonts w:ascii="Arial" w:hAnsi="Arial" w:cs="Arial"/>
                <w:szCs w:val="24"/>
              </w:rPr>
              <w:t>.:</w:t>
            </w: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7391,3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2 785,5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2 785,5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12962,3</w:t>
            </w:r>
          </w:p>
        </w:tc>
      </w:tr>
      <w:tr w:rsidR="00C84ADB" w:rsidRPr="00E6535C"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местный бюджет</w:t>
            </w: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7391,3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2 785,5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2 785,5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12962,3</w:t>
            </w:r>
          </w:p>
        </w:tc>
      </w:tr>
      <w:tr w:rsidR="00C84ADB" w:rsidRPr="00E6535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color w:val="000000" w:themeColor="text1"/>
                <w:szCs w:val="24"/>
              </w:rPr>
              <w:t xml:space="preserve">Подпрограмма 1. </w:t>
            </w:r>
            <w:r w:rsidRPr="00E6535C">
              <w:rPr>
                <w:rFonts w:ascii="Arial" w:hAnsi="Arial" w:cs="Arial"/>
                <w:szCs w:val="24"/>
              </w:rPr>
              <w:t xml:space="preserve">«Обеспечение эффективного управления муниципальным имуществом» </w:t>
            </w:r>
            <w:r w:rsidRPr="00E6535C">
              <w:rPr>
                <w:rFonts w:ascii="Arial" w:hAnsi="Arial" w:cs="Arial"/>
                <w:szCs w:val="24"/>
              </w:rPr>
              <w:t>(всего), в том числе: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Отдел имущественных и земельных отношений администрации Ардатовского муниципального округа Нижегородской области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7359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2 760,5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2 760,5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12880</w:t>
            </w:r>
          </w:p>
        </w:tc>
      </w:tr>
      <w:tr w:rsidR="00C84ADB" w:rsidRPr="00E6535C"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ADB" w:rsidRPr="00E6535C" w:rsidRDefault="00C84AD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Бюджетные ассигнования (всего) в </w:t>
            </w:r>
            <w:proofErr w:type="spellStart"/>
            <w:r w:rsidRPr="00E6535C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E6535C">
              <w:rPr>
                <w:rFonts w:ascii="Arial" w:hAnsi="Arial" w:cs="Arial"/>
                <w:szCs w:val="24"/>
              </w:rPr>
              <w:t>.:</w:t>
            </w: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7359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2 760,5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2 760,5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12880</w:t>
            </w:r>
          </w:p>
        </w:tc>
      </w:tr>
      <w:tr w:rsidR="00C84ADB" w:rsidRPr="00E6535C"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ADB" w:rsidRPr="00E6535C" w:rsidRDefault="00C84AD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местный бюджет</w:t>
            </w: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7359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2 </w:t>
            </w:r>
            <w:r w:rsidRPr="00E6535C">
              <w:rPr>
                <w:rFonts w:ascii="Arial" w:hAnsi="Arial" w:cs="Arial"/>
                <w:szCs w:val="24"/>
              </w:rPr>
              <w:t>760,5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2 760,5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12880</w:t>
            </w:r>
          </w:p>
        </w:tc>
      </w:tr>
      <w:tr w:rsidR="00C84ADB" w:rsidRPr="00E6535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1.1.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Основное мероприятие 1. Приобретение и содержание муниципального имущества (всего), в том числе: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Отдел имущественных и земельных отношений администрации Ардатовского муниципального округа Нижегородской области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6059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1 760,5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1 760,5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9584,5</w:t>
            </w:r>
          </w:p>
        </w:tc>
      </w:tr>
      <w:tr w:rsidR="00C84ADB" w:rsidRPr="00E6535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ADB" w:rsidRPr="00E6535C" w:rsidRDefault="00C84AD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Бюджетные ассигнования (всего) в </w:t>
            </w:r>
            <w:proofErr w:type="spellStart"/>
            <w:r w:rsidRPr="00E6535C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E6535C">
              <w:rPr>
                <w:rFonts w:ascii="Arial" w:hAnsi="Arial" w:cs="Arial"/>
                <w:szCs w:val="24"/>
              </w:rPr>
              <w:t>.: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6059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1 760,5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1 760,5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9584,5</w:t>
            </w:r>
          </w:p>
        </w:tc>
      </w:tr>
      <w:tr w:rsidR="00C84ADB" w:rsidRPr="00E6535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ADB" w:rsidRPr="00E6535C" w:rsidRDefault="00C84AD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местный бюджет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6059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1 760,5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1 760,5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9854,5</w:t>
            </w:r>
          </w:p>
        </w:tc>
      </w:tr>
      <w:tr w:rsidR="00C84ADB" w:rsidRPr="00E6535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1.2.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Основное мероприятие 2. Проведение технической инвентаризации объектов</w:t>
            </w:r>
          </w:p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 (всего), в том числе: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Отдел имущественных и земельных </w:t>
            </w:r>
            <w:r w:rsidRPr="00E6535C">
              <w:rPr>
                <w:rFonts w:ascii="Arial" w:hAnsi="Arial" w:cs="Arial"/>
                <w:szCs w:val="24"/>
              </w:rPr>
              <w:t>отношений администрации Ардатовского муниципального округа Нижегородской области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538,9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300,0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300,0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1138,9</w:t>
            </w:r>
          </w:p>
        </w:tc>
      </w:tr>
      <w:tr w:rsidR="00C84ADB" w:rsidRPr="00E6535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Бюджетные ассигнования (всего) в </w:t>
            </w:r>
            <w:proofErr w:type="spellStart"/>
            <w:r w:rsidRPr="00E6535C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E6535C">
              <w:rPr>
                <w:rFonts w:ascii="Arial" w:hAnsi="Arial" w:cs="Arial"/>
                <w:szCs w:val="24"/>
              </w:rPr>
              <w:t>.: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538,9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300,0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300,0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1138,9</w:t>
            </w:r>
          </w:p>
        </w:tc>
      </w:tr>
      <w:tr w:rsidR="00C84ADB" w:rsidRPr="00E6535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местный бюджет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538,9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300,0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300,0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1138,9</w:t>
            </w:r>
          </w:p>
        </w:tc>
      </w:tr>
      <w:tr w:rsidR="00C84ADB" w:rsidRPr="00E6535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1.3.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Основное мероприятие 3.</w:t>
            </w:r>
          </w:p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Формирование и постановка на кадастровый </w:t>
            </w:r>
            <w:proofErr w:type="spellStart"/>
            <w:r w:rsidRPr="00E6535C">
              <w:rPr>
                <w:rFonts w:ascii="Arial" w:hAnsi="Arial" w:cs="Arial"/>
                <w:szCs w:val="24"/>
              </w:rPr>
              <w:t>учет</w:t>
            </w:r>
            <w:proofErr w:type="spellEnd"/>
            <w:r w:rsidRPr="00E6535C">
              <w:rPr>
                <w:rFonts w:ascii="Arial" w:hAnsi="Arial" w:cs="Arial"/>
                <w:szCs w:val="24"/>
              </w:rPr>
              <w:t xml:space="preserve">  земельных участков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Отдел имущественных и земельных отношений администрации Ардатовского муниципального округа Нижегородской области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563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600,0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600,0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1763</w:t>
            </w:r>
          </w:p>
        </w:tc>
      </w:tr>
      <w:tr w:rsidR="00C84ADB" w:rsidRPr="00E6535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Бюджетные ассигнования (всего) в </w:t>
            </w:r>
            <w:proofErr w:type="spellStart"/>
            <w:r w:rsidRPr="00E6535C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E6535C">
              <w:rPr>
                <w:rFonts w:ascii="Arial" w:hAnsi="Arial" w:cs="Arial"/>
                <w:szCs w:val="24"/>
              </w:rPr>
              <w:t>.: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563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600,0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600,0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1763</w:t>
            </w:r>
          </w:p>
        </w:tc>
      </w:tr>
      <w:tr w:rsidR="00C84ADB" w:rsidRPr="00E6535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местный бюджет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563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600,0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600,0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1763</w:t>
            </w:r>
          </w:p>
        </w:tc>
      </w:tr>
      <w:tr w:rsidR="00C84ADB" w:rsidRPr="00E6535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1.4.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Основное мероприятие 4. Проведение технической инвентаризации муниципальной собственности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Отдел имущественных и земельных отношений администрации Ардатовского муниципального округа Нижегородской </w:t>
            </w:r>
            <w:r w:rsidRPr="00E6535C">
              <w:rPr>
                <w:rFonts w:ascii="Arial" w:hAnsi="Arial" w:cs="Arial"/>
                <w:szCs w:val="24"/>
              </w:rPr>
              <w:t>области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538,9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60,0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60,0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658,9</w:t>
            </w:r>
          </w:p>
        </w:tc>
      </w:tr>
      <w:tr w:rsidR="00C84ADB" w:rsidRPr="00E6535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Бюджетные ассигнования (всего) в </w:t>
            </w:r>
            <w:proofErr w:type="spellStart"/>
            <w:r w:rsidRPr="00E6535C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E6535C">
              <w:rPr>
                <w:rFonts w:ascii="Arial" w:hAnsi="Arial" w:cs="Arial"/>
                <w:szCs w:val="24"/>
              </w:rPr>
              <w:t>.: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538,9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60,0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60,0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658,9</w:t>
            </w:r>
          </w:p>
        </w:tc>
      </w:tr>
      <w:tr w:rsidR="00C84ADB" w:rsidRPr="00E6535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местный бюджет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538,9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60,0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60,0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658,9</w:t>
            </w:r>
          </w:p>
        </w:tc>
      </w:tr>
      <w:tr w:rsidR="00C84ADB" w:rsidRPr="00E6535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1.5.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Основное мероприятие 5. Проведение оценочных работ и определение рыночной стоимости муниципального имущества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Отдел </w:t>
            </w:r>
            <w:r w:rsidRPr="00E6535C">
              <w:rPr>
                <w:rFonts w:ascii="Arial" w:hAnsi="Arial" w:cs="Arial"/>
                <w:szCs w:val="24"/>
              </w:rPr>
              <w:t>имущественных и земельных отношений администрации Ардатовского муниципального округа Нижегородской области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100,0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100,0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398</w:t>
            </w:r>
          </w:p>
        </w:tc>
      </w:tr>
      <w:tr w:rsidR="00C84ADB" w:rsidRPr="00E6535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Бюджетные ассигнования (всего) в </w:t>
            </w:r>
            <w:proofErr w:type="spellStart"/>
            <w:r w:rsidRPr="00E6535C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E6535C">
              <w:rPr>
                <w:rFonts w:ascii="Arial" w:hAnsi="Arial" w:cs="Arial"/>
                <w:szCs w:val="24"/>
              </w:rPr>
              <w:t>.: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100,0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100,0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398</w:t>
            </w:r>
          </w:p>
        </w:tc>
      </w:tr>
      <w:tr w:rsidR="00C84ADB" w:rsidRPr="00E6535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местный бюджет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100,0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100,0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398</w:t>
            </w:r>
          </w:p>
        </w:tc>
      </w:tr>
      <w:tr w:rsidR="00C84ADB" w:rsidRPr="00E6535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color w:val="000000" w:themeColor="text1"/>
                <w:szCs w:val="24"/>
              </w:rPr>
              <w:t xml:space="preserve">Подпрограмма 2. </w:t>
            </w:r>
            <w:r w:rsidRPr="00E6535C">
              <w:rPr>
                <w:rFonts w:ascii="Arial" w:hAnsi="Arial" w:cs="Arial"/>
                <w:szCs w:val="24"/>
              </w:rPr>
              <w:t>«Обеспечение реализации муниципальной программы» (всего), в том числе:</w:t>
            </w:r>
          </w:p>
          <w:p w:rsidR="00C84ADB" w:rsidRPr="00E6535C" w:rsidRDefault="00C84AD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Отдел имущественных и земельных отношений администрации Ардатовского муниципального округа Нижегородской области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32,3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25,0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25,0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480,3</w:t>
            </w:r>
          </w:p>
        </w:tc>
      </w:tr>
      <w:tr w:rsidR="00C84ADB" w:rsidRPr="00E6535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Бюджетные ассигнования (всего) в </w:t>
            </w:r>
            <w:proofErr w:type="spellStart"/>
            <w:r w:rsidRPr="00E6535C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E6535C">
              <w:rPr>
                <w:rFonts w:ascii="Arial" w:hAnsi="Arial" w:cs="Arial"/>
                <w:szCs w:val="24"/>
              </w:rPr>
              <w:t>.: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32,3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25,0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25,0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480,3</w:t>
            </w:r>
          </w:p>
        </w:tc>
      </w:tr>
      <w:tr w:rsidR="00C84ADB" w:rsidRPr="00E6535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местный бюджет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32,3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25,0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25,0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480,3</w:t>
            </w:r>
          </w:p>
        </w:tc>
      </w:tr>
      <w:tr w:rsidR="00C84ADB" w:rsidRPr="00E6535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2.1.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color w:val="000000" w:themeColor="text1"/>
                <w:szCs w:val="24"/>
              </w:rPr>
              <w:t>Основное мероприятие 1. Повышение эффективности управления муниципальным имуществом округа (всего), в том числе: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Отдел имущественных и земельных отношений администрации Ардатовского </w:t>
            </w:r>
            <w:r w:rsidRPr="00E6535C">
              <w:rPr>
                <w:rFonts w:ascii="Arial" w:hAnsi="Arial" w:cs="Arial"/>
                <w:szCs w:val="24"/>
              </w:rPr>
              <w:t>муниципального округа Нижегородской области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5,7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9,7</w:t>
            </w:r>
          </w:p>
        </w:tc>
      </w:tr>
      <w:tr w:rsidR="00C84ADB" w:rsidRPr="00E6535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Бюджетные ассигнования (всего) в </w:t>
            </w:r>
            <w:proofErr w:type="spellStart"/>
            <w:r w:rsidRPr="00E6535C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E6535C">
              <w:rPr>
                <w:rFonts w:ascii="Arial" w:hAnsi="Arial" w:cs="Arial"/>
                <w:szCs w:val="24"/>
              </w:rPr>
              <w:t>.: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5,7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9,7</w:t>
            </w:r>
          </w:p>
        </w:tc>
      </w:tr>
      <w:tr w:rsidR="00C84ADB" w:rsidRPr="00E6535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местный бюджет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5,7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9,7</w:t>
            </w:r>
          </w:p>
        </w:tc>
      </w:tr>
      <w:tr w:rsidR="00C84ADB" w:rsidRPr="00E6535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2.2.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color w:val="000000" w:themeColor="text1"/>
                <w:szCs w:val="24"/>
              </w:rPr>
              <w:t xml:space="preserve">Основное мероприятие 1. Обеспечение бесперебойной работы автоматизированных систем (всего), в том </w:t>
            </w:r>
            <w:r w:rsidRPr="00E6535C">
              <w:rPr>
                <w:rFonts w:ascii="Arial" w:hAnsi="Arial" w:cs="Arial"/>
                <w:color w:val="000000" w:themeColor="text1"/>
                <w:szCs w:val="24"/>
              </w:rPr>
              <w:t>числе: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Отдел имущественных и земельных отношений администрации Ардатовского муниципального округа Нижегородской области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26,6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23,0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23,0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72,6</w:t>
            </w:r>
          </w:p>
        </w:tc>
      </w:tr>
      <w:tr w:rsidR="00C84ADB" w:rsidRPr="00E6535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Бюджетные ассигнования (всего) в </w:t>
            </w:r>
            <w:proofErr w:type="spellStart"/>
            <w:r w:rsidRPr="00E6535C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E6535C">
              <w:rPr>
                <w:rFonts w:ascii="Arial" w:hAnsi="Arial" w:cs="Arial"/>
                <w:szCs w:val="24"/>
              </w:rPr>
              <w:t>.: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26,6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23,0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23,0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72,6</w:t>
            </w:r>
          </w:p>
        </w:tc>
      </w:tr>
      <w:tr w:rsidR="00C84ADB" w:rsidRPr="00E6535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местный бюджет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26,6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23,0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23,0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72,6</w:t>
            </w:r>
          </w:p>
        </w:tc>
      </w:tr>
    </w:tbl>
    <w:p w:rsidR="00C84ADB" w:rsidRPr="00E6535C" w:rsidRDefault="00C84ADB">
      <w:pPr>
        <w:jc w:val="center"/>
        <w:outlineLvl w:val="1"/>
        <w:rPr>
          <w:rFonts w:ascii="Arial" w:hAnsi="Arial" w:cs="Arial"/>
          <w:szCs w:val="24"/>
        </w:rPr>
      </w:pPr>
    </w:p>
    <w:p w:rsidR="00C84ADB" w:rsidRPr="00E6535C" w:rsidRDefault="00C84ADB">
      <w:pPr>
        <w:widowControl w:val="0"/>
        <w:jc w:val="center"/>
        <w:outlineLvl w:val="1"/>
        <w:rPr>
          <w:rFonts w:ascii="Arial" w:hAnsi="Arial" w:cs="Arial"/>
          <w:b/>
          <w:szCs w:val="24"/>
        </w:rPr>
      </w:pPr>
    </w:p>
    <w:p w:rsidR="00C84ADB" w:rsidRPr="00E6535C" w:rsidRDefault="00E6535C">
      <w:pPr>
        <w:widowControl w:val="0"/>
        <w:jc w:val="center"/>
        <w:outlineLvl w:val="1"/>
        <w:rPr>
          <w:rFonts w:ascii="Arial" w:hAnsi="Arial" w:cs="Arial"/>
          <w:b/>
          <w:szCs w:val="24"/>
        </w:rPr>
      </w:pPr>
      <w:r w:rsidRPr="00E6535C">
        <w:rPr>
          <w:rFonts w:ascii="Arial" w:hAnsi="Arial" w:cs="Arial"/>
          <w:b/>
          <w:szCs w:val="24"/>
        </w:rPr>
        <w:t xml:space="preserve">3. </w:t>
      </w:r>
      <w:r w:rsidRPr="00E6535C">
        <w:rPr>
          <w:rFonts w:ascii="Arial" w:hAnsi="Arial" w:cs="Arial"/>
          <w:b/>
          <w:szCs w:val="24"/>
        </w:rPr>
        <w:t>Подпрограммы муниципальной программы</w:t>
      </w:r>
    </w:p>
    <w:p w:rsidR="00C84ADB" w:rsidRPr="00E6535C" w:rsidRDefault="00E6535C">
      <w:pPr>
        <w:widowControl w:val="0"/>
        <w:jc w:val="center"/>
        <w:rPr>
          <w:rFonts w:ascii="Arial" w:hAnsi="Arial" w:cs="Arial"/>
          <w:szCs w:val="24"/>
        </w:rPr>
      </w:pPr>
      <w:r w:rsidRPr="00E6535C">
        <w:rPr>
          <w:rFonts w:ascii="Arial" w:hAnsi="Arial" w:cs="Arial"/>
          <w:b/>
          <w:szCs w:val="24"/>
        </w:rPr>
        <w:t>3.1. Подпрограмма 1 "Обеспечение эффективного управления муниципальным имуществом "</w:t>
      </w:r>
    </w:p>
    <w:p w:rsidR="00C84ADB" w:rsidRPr="00E6535C" w:rsidRDefault="00E6535C">
      <w:pPr>
        <w:widowControl w:val="0"/>
        <w:jc w:val="center"/>
        <w:rPr>
          <w:rFonts w:ascii="Arial" w:hAnsi="Arial" w:cs="Arial"/>
          <w:szCs w:val="24"/>
        </w:rPr>
      </w:pPr>
      <w:r w:rsidRPr="00E6535C">
        <w:rPr>
          <w:rFonts w:ascii="Arial" w:hAnsi="Arial" w:cs="Arial"/>
          <w:b/>
          <w:szCs w:val="24"/>
        </w:rPr>
        <w:t>(далее – Подпрограмма 1)</w:t>
      </w:r>
    </w:p>
    <w:p w:rsidR="00C84ADB" w:rsidRPr="00E6535C" w:rsidRDefault="00C84ADB">
      <w:pPr>
        <w:widowControl w:val="0"/>
        <w:ind w:firstLine="540"/>
        <w:jc w:val="both"/>
        <w:rPr>
          <w:rFonts w:ascii="Arial" w:hAnsi="Arial" w:cs="Arial"/>
          <w:szCs w:val="24"/>
        </w:rPr>
      </w:pPr>
    </w:p>
    <w:p w:rsidR="00C84ADB" w:rsidRPr="00E6535C" w:rsidRDefault="00E6535C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3.1.1. Паспорт Подпрограммы</w:t>
      </w:r>
    </w:p>
    <w:p w:rsidR="00C84ADB" w:rsidRPr="00E6535C" w:rsidRDefault="00C84ADB">
      <w:pPr>
        <w:widowControl w:val="0"/>
        <w:ind w:firstLine="540"/>
        <w:jc w:val="both"/>
        <w:rPr>
          <w:rFonts w:ascii="Arial" w:hAnsi="Arial" w:cs="Arial"/>
          <w:szCs w:val="24"/>
        </w:rPr>
      </w:pPr>
    </w:p>
    <w:tbl>
      <w:tblPr>
        <w:tblW w:w="1017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93"/>
        <w:gridCol w:w="6978"/>
      </w:tblGrid>
      <w:tr w:rsidR="00C84ADB" w:rsidRPr="00E6535C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 Муниципальный заказчик-координатор Подпрограммы 1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Отдел имущественных и </w:t>
            </w:r>
            <w:r w:rsidRPr="00E6535C">
              <w:rPr>
                <w:rFonts w:ascii="Arial" w:hAnsi="Arial" w:cs="Arial"/>
                <w:szCs w:val="24"/>
              </w:rPr>
              <w:t>земельных отношений администрации Ардатовского муниципального округа Нижегородской области</w:t>
            </w:r>
          </w:p>
        </w:tc>
      </w:tr>
      <w:tr w:rsidR="00C84ADB" w:rsidRPr="00E6535C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Соисполнитель</w:t>
            </w:r>
          </w:p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Подпрограммы 1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отсутствуют</w:t>
            </w:r>
          </w:p>
        </w:tc>
      </w:tr>
      <w:tr w:rsidR="00C84ADB" w:rsidRPr="00E6535C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Цели Подпрограммы 1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-оформление права собственности на объекты недвижимости, находящиеся в ведении администрации Ардатовск</w:t>
            </w:r>
            <w:r w:rsidRPr="00E6535C">
              <w:rPr>
                <w:rFonts w:ascii="Arial" w:hAnsi="Arial" w:cs="Arial"/>
                <w:szCs w:val="24"/>
              </w:rPr>
              <w:t>ого муниципального округа, расположенные на территории  округа.</w:t>
            </w:r>
          </w:p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-повышение эффективности использования муниципального имущества</w:t>
            </w:r>
          </w:p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-получение дополнительных доходов в бюджет округа</w:t>
            </w:r>
          </w:p>
        </w:tc>
      </w:tr>
      <w:tr w:rsidR="00C84ADB" w:rsidRPr="00E6535C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Задачи Подпрограммы 1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- Формирование оптимального состава муниципального имущ</w:t>
            </w:r>
            <w:r w:rsidRPr="00E6535C">
              <w:rPr>
                <w:rFonts w:ascii="Arial" w:hAnsi="Arial" w:cs="Arial"/>
                <w:szCs w:val="24"/>
              </w:rPr>
              <w:t>ества, обеспечивающего положительный эффект от управления имуществом.</w:t>
            </w:r>
          </w:p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- Совершенствование </w:t>
            </w:r>
            <w:proofErr w:type="gramStart"/>
            <w:r w:rsidRPr="00E6535C">
              <w:rPr>
                <w:rFonts w:ascii="Arial" w:hAnsi="Arial" w:cs="Arial"/>
                <w:szCs w:val="24"/>
              </w:rPr>
              <w:t xml:space="preserve">системы </w:t>
            </w:r>
            <w:proofErr w:type="spellStart"/>
            <w:r w:rsidRPr="00E6535C">
              <w:rPr>
                <w:rFonts w:ascii="Arial" w:hAnsi="Arial" w:cs="Arial"/>
                <w:szCs w:val="24"/>
              </w:rPr>
              <w:t>учета</w:t>
            </w:r>
            <w:proofErr w:type="spellEnd"/>
            <w:r w:rsidRPr="00E6535C">
              <w:rPr>
                <w:rFonts w:ascii="Arial" w:hAnsi="Arial" w:cs="Arial"/>
                <w:szCs w:val="24"/>
              </w:rPr>
              <w:t xml:space="preserve"> объектов муниципальной собственности округа</w:t>
            </w:r>
            <w:proofErr w:type="gramEnd"/>
            <w:r w:rsidRPr="00E6535C">
              <w:rPr>
                <w:rFonts w:ascii="Arial" w:hAnsi="Arial" w:cs="Arial"/>
                <w:szCs w:val="24"/>
              </w:rPr>
              <w:t>.</w:t>
            </w:r>
          </w:p>
        </w:tc>
      </w:tr>
      <w:tr w:rsidR="00C84ADB" w:rsidRPr="00E6535C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Этапы и сроки реализации Подпрограммы 1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Подпрограмма 1 реализуется в 2025 – 2027 годы в один этап</w:t>
            </w:r>
          </w:p>
        </w:tc>
      </w:tr>
      <w:tr w:rsidR="00C84ADB" w:rsidRPr="00E6535C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rPr>
                <w:rFonts w:ascii="Arial" w:hAnsi="Arial" w:cs="Arial"/>
                <w:szCs w:val="24"/>
              </w:rPr>
            </w:pPr>
            <w:proofErr w:type="spellStart"/>
            <w:r w:rsidRPr="00E6535C">
              <w:rPr>
                <w:rFonts w:ascii="Arial" w:hAnsi="Arial" w:cs="Arial"/>
                <w:szCs w:val="24"/>
              </w:rPr>
              <w:t>Объемы</w:t>
            </w:r>
            <w:proofErr w:type="spellEnd"/>
            <w:r w:rsidRPr="00E6535C">
              <w:rPr>
                <w:rFonts w:ascii="Arial" w:hAnsi="Arial" w:cs="Arial"/>
                <w:szCs w:val="24"/>
              </w:rPr>
              <w:t xml:space="preserve"> </w:t>
            </w:r>
            <w:r w:rsidRPr="00E6535C">
              <w:rPr>
                <w:rFonts w:ascii="Arial" w:hAnsi="Arial" w:cs="Arial"/>
                <w:szCs w:val="24"/>
              </w:rPr>
              <w:t>бюджетных ассигнований подпрограммы за весь период реализации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 7 359,0 </w:t>
            </w:r>
            <w:proofErr w:type="spellStart"/>
            <w:r w:rsidRPr="00E6535C">
              <w:rPr>
                <w:rFonts w:ascii="Arial" w:hAnsi="Arial" w:cs="Arial"/>
                <w:szCs w:val="24"/>
              </w:rPr>
              <w:t>тыс</w:t>
            </w:r>
            <w:proofErr w:type="gramStart"/>
            <w:r w:rsidRPr="00E6535C">
              <w:rPr>
                <w:rFonts w:ascii="Arial" w:hAnsi="Arial" w:cs="Arial"/>
                <w:szCs w:val="24"/>
              </w:rPr>
              <w:t>.р</w:t>
            </w:r>
            <w:proofErr w:type="gramEnd"/>
            <w:r w:rsidRPr="00E6535C">
              <w:rPr>
                <w:rFonts w:ascii="Arial" w:hAnsi="Arial" w:cs="Arial"/>
                <w:szCs w:val="24"/>
              </w:rPr>
              <w:t>уб</w:t>
            </w:r>
            <w:proofErr w:type="spellEnd"/>
            <w:r w:rsidRPr="00E6535C">
              <w:rPr>
                <w:rFonts w:ascii="Arial" w:hAnsi="Arial" w:cs="Arial"/>
                <w:szCs w:val="24"/>
              </w:rPr>
              <w:t>.</w:t>
            </w:r>
          </w:p>
        </w:tc>
      </w:tr>
      <w:tr w:rsidR="00C84ADB" w:rsidRPr="00E6535C">
        <w:trPr>
          <w:trHeight w:val="1610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Целевые индикаторы подпрограммы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1. Доля объектов муниципального нежилого фонда, переданных в пользование (аренда, безвозмездное пользование), в общем количестве объектов МНФ, </w:t>
            </w:r>
            <w:r w:rsidRPr="00E6535C">
              <w:rPr>
                <w:rFonts w:ascii="Arial" w:hAnsi="Arial" w:cs="Arial"/>
                <w:szCs w:val="24"/>
              </w:rPr>
              <w:t>находящихся в казне.</w:t>
            </w:r>
          </w:p>
          <w:p w:rsidR="00C84ADB" w:rsidRPr="00E6535C" w:rsidRDefault="00E6535C">
            <w:pPr>
              <w:widowControl w:val="0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2. Доля предоставленных муниципальных земельных участков к общей площади муниципальных земельных участков.</w:t>
            </w:r>
          </w:p>
        </w:tc>
      </w:tr>
    </w:tbl>
    <w:p w:rsidR="00C84ADB" w:rsidRPr="00E6535C" w:rsidRDefault="00C84ADB">
      <w:pPr>
        <w:widowControl w:val="0"/>
        <w:ind w:firstLine="540"/>
        <w:jc w:val="both"/>
        <w:rPr>
          <w:rFonts w:ascii="Arial" w:hAnsi="Arial" w:cs="Arial"/>
          <w:szCs w:val="24"/>
        </w:rPr>
      </w:pPr>
    </w:p>
    <w:p w:rsidR="00C84ADB" w:rsidRPr="00E6535C" w:rsidRDefault="00E6535C">
      <w:pPr>
        <w:widowControl w:val="0"/>
        <w:jc w:val="center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Текстовая часть Подпрограммы 1</w:t>
      </w:r>
    </w:p>
    <w:p w:rsidR="00C84ADB" w:rsidRPr="00E6535C" w:rsidRDefault="00C84ADB">
      <w:pPr>
        <w:widowControl w:val="0"/>
        <w:ind w:firstLine="540"/>
        <w:jc w:val="center"/>
        <w:rPr>
          <w:rFonts w:ascii="Arial" w:hAnsi="Arial" w:cs="Arial"/>
          <w:szCs w:val="24"/>
        </w:rPr>
      </w:pPr>
    </w:p>
    <w:p w:rsidR="00C84ADB" w:rsidRPr="00E6535C" w:rsidRDefault="00E6535C">
      <w:pPr>
        <w:widowControl w:val="0"/>
        <w:jc w:val="center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3.1.2. Характеристика текущего состояния</w:t>
      </w:r>
    </w:p>
    <w:p w:rsidR="00C84ADB" w:rsidRPr="00E6535C" w:rsidRDefault="00C84ADB">
      <w:pPr>
        <w:widowControl w:val="0"/>
        <w:ind w:firstLine="540"/>
        <w:jc w:val="center"/>
        <w:rPr>
          <w:rFonts w:ascii="Arial" w:hAnsi="Arial" w:cs="Arial"/>
          <w:szCs w:val="24"/>
        </w:rPr>
      </w:pPr>
    </w:p>
    <w:p w:rsidR="00C84ADB" w:rsidRPr="00E6535C" w:rsidRDefault="00E6535C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 xml:space="preserve">Подпрограмма 1 "Обеспечение эффективного управления </w:t>
      </w:r>
      <w:r w:rsidRPr="00E6535C">
        <w:rPr>
          <w:rFonts w:ascii="Arial" w:hAnsi="Arial" w:cs="Arial"/>
          <w:szCs w:val="24"/>
        </w:rPr>
        <w:t>муниципальным имуществом" разработана в соответствии с Земельным кодексом РФ, Жилищным кодексом РФ, Федеральным законом от 29.12.2004 № 189-ФЗ "О введении в действие Жилищного кодекса РФ" для повышения эффективности использования муниципального имущества.</w:t>
      </w:r>
    </w:p>
    <w:p w:rsidR="00C84ADB" w:rsidRPr="00E6535C" w:rsidRDefault="00E6535C">
      <w:pPr>
        <w:widowControl w:val="0"/>
        <w:ind w:firstLine="540"/>
        <w:jc w:val="both"/>
        <w:rPr>
          <w:rFonts w:ascii="Arial" w:hAnsi="Arial" w:cs="Arial"/>
          <w:szCs w:val="24"/>
        </w:rPr>
      </w:pPr>
      <w:proofErr w:type="gramStart"/>
      <w:r w:rsidRPr="00E6535C">
        <w:rPr>
          <w:rFonts w:ascii="Arial" w:hAnsi="Arial" w:cs="Arial"/>
          <w:szCs w:val="24"/>
        </w:rPr>
        <w:t>Подпрограмма 1 направлена на проведение оценки рыночной стоимости объектов, технической инвентаризации объектов недвижимости, с целью повышения эффективности управления муниципальным имуществом, а также проведение работ, связанных с формированием и постано</w:t>
      </w:r>
      <w:r w:rsidRPr="00E6535C">
        <w:rPr>
          <w:rFonts w:ascii="Arial" w:hAnsi="Arial" w:cs="Arial"/>
          <w:szCs w:val="24"/>
        </w:rPr>
        <w:t xml:space="preserve">вкой на кадастровый </w:t>
      </w:r>
      <w:proofErr w:type="spellStart"/>
      <w:r w:rsidRPr="00E6535C">
        <w:rPr>
          <w:rFonts w:ascii="Arial" w:hAnsi="Arial" w:cs="Arial"/>
          <w:szCs w:val="24"/>
        </w:rPr>
        <w:t>учет</w:t>
      </w:r>
      <w:proofErr w:type="spellEnd"/>
      <w:r w:rsidRPr="00E6535C">
        <w:rPr>
          <w:rFonts w:ascii="Arial" w:hAnsi="Arial" w:cs="Arial"/>
          <w:szCs w:val="24"/>
        </w:rPr>
        <w:t xml:space="preserve"> земельных участков, находящихся в собственности Ардатовского муниципального округа и государственная собственность на которые не разграничена, под объектами недвижимости, находящимися в собственности муниципального образования Арда</w:t>
      </w:r>
      <w:r w:rsidRPr="00E6535C">
        <w:rPr>
          <w:rFonts w:ascii="Arial" w:hAnsi="Arial" w:cs="Arial"/>
          <w:szCs w:val="24"/>
        </w:rPr>
        <w:t>товский муниципальный округ,  находящихся на</w:t>
      </w:r>
      <w:proofErr w:type="gramEnd"/>
      <w:r w:rsidRPr="00E6535C">
        <w:rPr>
          <w:rFonts w:ascii="Arial" w:hAnsi="Arial" w:cs="Arial"/>
          <w:szCs w:val="24"/>
        </w:rPr>
        <w:t xml:space="preserve"> территории Ардатовского округа, права </w:t>
      </w:r>
      <w:proofErr w:type="gramStart"/>
      <w:r w:rsidRPr="00E6535C">
        <w:rPr>
          <w:rFonts w:ascii="Arial" w:hAnsi="Arial" w:cs="Arial"/>
          <w:szCs w:val="24"/>
        </w:rPr>
        <w:t>собственности</w:t>
      </w:r>
      <w:proofErr w:type="gramEnd"/>
      <w:r w:rsidRPr="00E6535C">
        <w:rPr>
          <w:rFonts w:ascii="Arial" w:hAnsi="Arial" w:cs="Arial"/>
          <w:szCs w:val="24"/>
        </w:rPr>
        <w:t xml:space="preserve"> на которые не оформлены.</w:t>
      </w:r>
    </w:p>
    <w:p w:rsidR="00C84ADB" w:rsidRPr="00E6535C" w:rsidRDefault="00C84ADB">
      <w:pPr>
        <w:widowControl w:val="0"/>
        <w:ind w:firstLine="540"/>
        <w:jc w:val="both"/>
        <w:rPr>
          <w:rFonts w:ascii="Arial" w:hAnsi="Arial" w:cs="Arial"/>
          <w:szCs w:val="24"/>
        </w:rPr>
      </w:pPr>
    </w:p>
    <w:p w:rsidR="00C84ADB" w:rsidRPr="00E6535C" w:rsidRDefault="00E6535C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3.1.3. Цели и задачи Подпрограммы 1</w:t>
      </w:r>
    </w:p>
    <w:p w:rsidR="00C84ADB" w:rsidRPr="00E6535C" w:rsidRDefault="00C84ADB">
      <w:pPr>
        <w:widowControl w:val="0"/>
        <w:ind w:firstLine="540"/>
        <w:jc w:val="both"/>
        <w:rPr>
          <w:rFonts w:ascii="Arial" w:hAnsi="Arial" w:cs="Arial"/>
          <w:szCs w:val="24"/>
        </w:rPr>
      </w:pPr>
    </w:p>
    <w:p w:rsidR="00C84ADB" w:rsidRPr="00E6535C" w:rsidRDefault="00E6535C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Основными целями Подпрограммы 1 являются:</w:t>
      </w:r>
    </w:p>
    <w:p w:rsidR="00C84ADB" w:rsidRPr="00E6535C" w:rsidRDefault="00E6535C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-  постановка земельных участков на государственный ка</w:t>
      </w:r>
      <w:r w:rsidRPr="00E6535C">
        <w:rPr>
          <w:rFonts w:ascii="Arial" w:hAnsi="Arial" w:cs="Arial"/>
          <w:szCs w:val="24"/>
        </w:rPr>
        <w:t xml:space="preserve">дастровый </w:t>
      </w:r>
      <w:proofErr w:type="spellStart"/>
      <w:r w:rsidRPr="00E6535C">
        <w:rPr>
          <w:rFonts w:ascii="Arial" w:hAnsi="Arial" w:cs="Arial"/>
          <w:szCs w:val="24"/>
        </w:rPr>
        <w:t>учет</w:t>
      </w:r>
      <w:proofErr w:type="spellEnd"/>
      <w:r w:rsidRPr="00E6535C">
        <w:rPr>
          <w:rFonts w:ascii="Arial" w:hAnsi="Arial" w:cs="Arial"/>
          <w:szCs w:val="24"/>
        </w:rPr>
        <w:t>;</w:t>
      </w:r>
    </w:p>
    <w:p w:rsidR="00C84ADB" w:rsidRPr="00E6535C" w:rsidRDefault="00E6535C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- разграничение и оформление объектов недвижимости для последующей их реализации (предоставление в безвозмездное пользование, постоянное (бессрочное) пользование, в аренду, в собственность);</w:t>
      </w:r>
    </w:p>
    <w:p w:rsidR="00C84ADB" w:rsidRPr="00E6535C" w:rsidRDefault="00E6535C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- оформление в собственность объектов недвижимост</w:t>
      </w:r>
      <w:r w:rsidRPr="00E6535C">
        <w:rPr>
          <w:rFonts w:ascii="Arial" w:hAnsi="Arial" w:cs="Arial"/>
          <w:szCs w:val="24"/>
        </w:rPr>
        <w:t>и;</w:t>
      </w:r>
    </w:p>
    <w:p w:rsidR="00C84ADB" w:rsidRPr="00E6535C" w:rsidRDefault="00E6535C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 xml:space="preserve">-  получение дополнительных доходов в  бюджет за </w:t>
      </w:r>
      <w:proofErr w:type="spellStart"/>
      <w:r w:rsidRPr="00E6535C">
        <w:rPr>
          <w:rFonts w:ascii="Arial" w:hAnsi="Arial" w:cs="Arial"/>
          <w:szCs w:val="24"/>
        </w:rPr>
        <w:t>счет</w:t>
      </w:r>
      <w:proofErr w:type="spellEnd"/>
      <w:r w:rsidRPr="00E6535C">
        <w:rPr>
          <w:rFonts w:ascii="Arial" w:hAnsi="Arial" w:cs="Arial"/>
          <w:szCs w:val="24"/>
        </w:rPr>
        <w:t xml:space="preserve"> реализации объектов.</w:t>
      </w:r>
    </w:p>
    <w:p w:rsidR="00C84ADB" w:rsidRPr="00E6535C" w:rsidRDefault="00E6535C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Задачи подпрограммы:</w:t>
      </w:r>
    </w:p>
    <w:p w:rsidR="00C84ADB" w:rsidRPr="00E6535C" w:rsidRDefault="00E6535C">
      <w:pPr>
        <w:widowControl w:val="0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 xml:space="preserve">          - Формирование оптимального состава муниципального имущества, обеспечивающего положительный    эффект от управления имуществом.</w:t>
      </w:r>
    </w:p>
    <w:p w:rsidR="00C84ADB" w:rsidRPr="00E6535C" w:rsidRDefault="00E6535C">
      <w:pPr>
        <w:widowControl w:val="0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 xml:space="preserve">           -  Совер</w:t>
      </w:r>
      <w:r w:rsidRPr="00E6535C">
        <w:rPr>
          <w:rFonts w:ascii="Arial" w:hAnsi="Arial" w:cs="Arial"/>
          <w:szCs w:val="24"/>
        </w:rPr>
        <w:t xml:space="preserve">шенствование </w:t>
      </w:r>
      <w:proofErr w:type="gramStart"/>
      <w:r w:rsidRPr="00E6535C">
        <w:rPr>
          <w:rFonts w:ascii="Arial" w:hAnsi="Arial" w:cs="Arial"/>
          <w:szCs w:val="24"/>
        </w:rPr>
        <w:t xml:space="preserve">системы </w:t>
      </w:r>
      <w:proofErr w:type="spellStart"/>
      <w:r w:rsidRPr="00E6535C">
        <w:rPr>
          <w:rFonts w:ascii="Arial" w:hAnsi="Arial" w:cs="Arial"/>
          <w:szCs w:val="24"/>
        </w:rPr>
        <w:t>учета</w:t>
      </w:r>
      <w:proofErr w:type="spellEnd"/>
      <w:r w:rsidRPr="00E6535C">
        <w:rPr>
          <w:rFonts w:ascii="Arial" w:hAnsi="Arial" w:cs="Arial"/>
          <w:szCs w:val="24"/>
        </w:rPr>
        <w:t xml:space="preserve"> объектов муниципальной собственности округа</w:t>
      </w:r>
      <w:proofErr w:type="gramEnd"/>
      <w:r w:rsidRPr="00E6535C">
        <w:rPr>
          <w:rFonts w:ascii="Arial" w:hAnsi="Arial" w:cs="Arial"/>
          <w:szCs w:val="24"/>
        </w:rPr>
        <w:t xml:space="preserve">. </w:t>
      </w:r>
    </w:p>
    <w:p w:rsidR="00C84ADB" w:rsidRPr="00E6535C" w:rsidRDefault="00C84ADB">
      <w:pPr>
        <w:widowControl w:val="0"/>
        <w:jc w:val="center"/>
        <w:outlineLvl w:val="2"/>
        <w:rPr>
          <w:rFonts w:ascii="Arial" w:hAnsi="Arial" w:cs="Arial"/>
          <w:szCs w:val="24"/>
        </w:rPr>
      </w:pPr>
    </w:p>
    <w:p w:rsidR="00C84ADB" w:rsidRPr="00E6535C" w:rsidRDefault="00E6535C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3.1.4. Сроки и этапы реализации Подпрограммы 1</w:t>
      </w:r>
    </w:p>
    <w:p w:rsidR="00C84ADB" w:rsidRPr="00E6535C" w:rsidRDefault="00E6535C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Общий срок реализации Подпрограммы 1расчитан на период с  2025 - 2027 год (в один этап).</w:t>
      </w:r>
    </w:p>
    <w:p w:rsidR="00C84ADB" w:rsidRPr="00E6535C" w:rsidRDefault="00C84ADB">
      <w:pPr>
        <w:widowControl w:val="0"/>
        <w:ind w:firstLine="540"/>
        <w:jc w:val="center"/>
        <w:rPr>
          <w:rFonts w:ascii="Arial" w:hAnsi="Arial" w:cs="Arial"/>
          <w:szCs w:val="24"/>
        </w:rPr>
      </w:pPr>
    </w:p>
    <w:p w:rsidR="00C84ADB" w:rsidRPr="00E6535C" w:rsidRDefault="00E6535C">
      <w:pPr>
        <w:widowControl w:val="0"/>
        <w:ind w:firstLine="709"/>
        <w:jc w:val="center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 xml:space="preserve">3.1.5. Целевые индикаторы муниципальной </w:t>
      </w:r>
      <w:r w:rsidRPr="00E6535C">
        <w:rPr>
          <w:rFonts w:ascii="Arial" w:hAnsi="Arial" w:cs="Arial"/>
          <w:szCs w:val="24"/>
        </w:rPr>
        <w:t>программы.</w:t>
      </w:r>
    </w:p>
    <w:p w:rsidR="00C84ADB" w:rsidRPr="00E6535C" w:rsidRDefault="00E6535C">
      <w:pPr>
        <w:widowControl w:val="0"/>
        <w:spacing w:before="220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 xml:space="preserve"> </w:t>
      </w:r>
    </w:p>
    <w:p w:rsidR="00C84ADB" w:rsidRPr="00E6535C" w:rsidRDefault="00E6535C">
      <w:pPr>
        <w:widowControl w:val="0"/>
        <w:spacing w:before="220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Информация о целевых индикаторах отражена в  Таблице 1 "Сведения о целевых индикаторах муниципальной программы ".</w:t>
      </w:r>
    </w:p>
    <w:p w:rsidR="00C84ADB" w:rsidRPr="00E6535C" w:rsidRDefault="00C84ADB">
      <w:pPr>
        <w:widowControl w:val="0"/>
        <w:ind w:firstLine="540"/>
        <w:jc w:val="center"/>
        <w:rPr>
          <w:rFonts w:ascii="Arial" w:hAnsi="Arial" w:cs="Arial"/>
          <w:szCs w:val="24"/>
        </w:rPr>
      </w:pPr>
    </w:p>
    <w:p w:rsidR="00C84ADB" w:rsidRPr="00E6535C" w:rsidRDefault="00E6535C">
      <w:pPr>
        <w:widowControl w:val="0"/>
        <w:jc w:val="center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 xml:space="preserve">3.1.6. Обоснование </w:t>
      </w:r>
      <w:proofErr w:type="spellStart"/>
      <w:r w:rsidRPr="00E6535C">
        <w:rPr>
          <w:rFonts w:ascii="Arial" w:hAnsi="Arial" w:cs="Arial"/>
          <w:szCs w:val="24"/>
        </w:rPr>
        <w:t>объема</w:t>
      </w:r>
      <w:proofErr w:type="spellEnd"/>
      <w:r w:rsidRPr="00E6535C">
        <w:rPr>
          <w:rFonts w:ascii="Arial" w:hAnsi="Arial" w:cs="Arial"/>
          <w:szCs w:val="24"/>
        </w:rPr>
        <w:t xml:space="preserve"> финансовых результатов</w:t>
      </w:r>
    </w:p>
    <w:p w:rsidR="00C84ADB" w:rsidRPr="00E6535C" w:rsidRDefault="00E6535C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 xml:space="preserve">Показатели  обоснования </w:t>
      </w:r>
      <w:proofErr w:type="spellStart"/>
      <w:r w:rsidRPr="00E6535C">
        <w:rPr>
          <w:rFonts w:ascii="Arial" w:hAnsi="Arial" w:cs="Arial"/>
          <w:szCs w:val="24"/>
        </w:rPr>
        <w:t>объема</w:t>
      </w:r>
      <w:proofErr w:type="spellEnd"/>
      <w:r w:rsidRPr="00E6535C">
        <w:rPr>
          <w:rFonts w:ascii="Arial" w:hAnsi="Arial" w:cs="Arial"/>
          <w:szCs w:val="24"/>
        </w:rPr>
        <w:t xml:space="preserve"> финансовых результатов  указаны в паспорте Прогр</w:t>
      </w:r>
      <w:r w:rsidRPr="00E6535C">
        <w:rPr>
          <w:rFonts w:ascii="Arial" w:hAnsi="Arial" w:cs="Arial"/>
          <w:szCs w:val="24"/>
        </w:rPr>
        <w:t>аммы  и приведены в Таблице 4 текстовой части Программы.</w:t>
      </w:r>
    </w:p>
    <w:p w:rsidR="00C84ADB" w:rsidRPr="00E6535C" w:rsidRDefault="00C84ADB">
      <w:pPr>
        <w:widowControl w:val="0"/>
        <w:jc w:val="center"/>
        <w:outlineLvl w:val="1"/>
        <w:rPr>
          <w:rFonts w:ascii="Arial" w:hAnsi="Arial" w:cs="Arial"/>
          <w:b/>
          <w:szCs w:val="24"/>
        </w:rPr>
      </w:pPr>
    </w:p>
    <w:p w:rsidR="00C84ADB" w:rsidRPr="00E6535C" w:rsidRDefault="00E6535C">
      <w:pPr>
        <w:widowControl w:val="0"/>
        <w:jc w:val="center"/>
        <w:outlineLvl w:val="1"/>
        <w:rPr>
          <w:rFonts w:ascii="Arial" w:hAnsi="Arial" w:cs="Arial"/>
          <w:szCs w:val="24"/>
        </w:rPr>
      </w:pPr>
      <w:r w:rsidRPr="00E6535C">
        <w:rPr>
          <w:rFonts w:ascii="Arial" w:hAnsi="Arial" w:cs="Arial"/>
          <w:b/>
          <w:szCs w:val="24"/>
        </w:rPr>
        <w:t>3.2. Подпрограмма 2 «Обеспечение реализации муниципальной программы»</w:t>
      </w:r>
    </w:p>
    <w:p w:rsidR="00C84ADB" w:rsidRPr="00E6535C" w:rsidRDefault="00E6535C">
      <w:pPr>
        <w:widowControl w:val="0"/>
        <w:jc w:val="center"/>
        <w:rPr>
          <w:rFonts w:ascii="Arial" w:hAnsi="Arial" w:cs="Arial"/>
          <w:szCs w:val="24"/>
        </w:rPr>
      </w:pPr>
      <w:r w:rsidRPr="00E6535C">
        <w:rPr>
          <w:rFonts w:ascii="Arial" w:hAnsi="Arial" w:cs="Arial"/>
          <w:b/>
          <w:szCs w:val="24"/>
        </w:rPr>
        <w:t>(далее – Подпрограмма 2)</w:t>
      </w:r>
    </w:p>
    <w:p w:rsidR="00C84ADB" w:rsidRPr="00E6535C" w:rsidRDefault="00C84ADB">
      <w:pPr>
        <w:widowControl w:val="0"/>
        <w:ind w:firstLine="540"/>
        <w:jc w:val="both"/>
        <w:rPr>
          <w:rFonts w:ascii="Arial" w:hAnsi="Arial" w:cs="Arial"/>
          <w:szCs w:val="24"/>
        </w:rPr>
      </w:pPr>
    </w:p>
    <w:p w:rsidR="00C84ADB" w:rsidRPr="00E6535C" w:rsidRDefault="00E6535C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3.2.1.Паспорт Подпрограммы 2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18"/>
        <w:gridCol w:w="17"/>
        <w:gridCol w:w="7371"/>
      </w:tblGrid>
      <w:tr w:rsidR="00C84ADB" w:rsidRPr="00E6535C"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Муниципальный заказчик-координатор Подпрограммы 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Администрация Ардатовско</w:t>
            </w:r>
            <w:r w:rsidRPr="00E6535C">
              <w:rPr>
                <w:rFonts w:ascii="Arial" w:hAnsi="Arial" w:cs="Arial"/>
                <w:szCs w:val="24"/>
              </w:rPr>
              <w:t>го муниципального района Нижегородской области</w:t>
            </w:r>
          </w:p>
        </w:tc>
      </w:tr>
      <w:tr w:rsidR="00C84ADB" w:rsidRPr="00E6535C">
        <w:trPr>
          <w:trHeight w:val="674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Соисполнители  Подпрограммы 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Отсутствуют</w:t>
            </w:r>
          </w:p>
        </w:tc>
      </w:tr>
      <w:tr w:rsidR="00C84ADB" w:rsidRPr="00E6535C">
        <w:trPr>
          <w:trHeight w:val="45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Цели Подпрограммы 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Обеспечение эффективности управления муниципальным имуществом и земельными ресурсами  Ардатовского муниципального округа Нижегородской области.</w:t>
            </w:r>
          </w:p>
          <w:p w:rsidR="00C84ADB" w:rsidRPr="00E6535C" w:rsidRDefault="00C84ADB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C84ADB" w:rsidRPr="00E6535C"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Задачи Подпрограммы 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- Обеспечение поступления в бюджет округа доходов от реализации возложенных на отдел функций.</w:t>
            </w:r>
          </w:p>
          <w:p w:rsidR="00C84ADB" w:rsidRPr="00E6535C" w:rsidRDefault="00C84ADB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C84ADB" w:rsidRPr="00E6535C">
        <w:trPr>
          <w:trHeight w:val="514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Этапы и сроки реализации Подпрограммы 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Подпрограмма 2 реализуется в 2025 – 2027 годы в один этап.</w:t>
            </w:r>
          </w:p>
        </w:tc>
      </w:tr>
      <w:tr w:rsidR="00C84ADB" w:rsidRPr="00E6535C">
        <w:trPr>
          <w:trHeight w:val="514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E6535C">
              <w:rPr>
                <w:rFonts w:ascii="Arial" w:hAnsi="Arial" w:cs="Arial"/>
                <w:szCs w:val="24"/>
              </w:rPr>
              <w:t>Объемы</w:t>
            </w:r>
            <w:proofErr w:type="spellEnd"/>
            <w:r w:rsidRPr="00E6535C">
              <w:rPr>
                <w:rFonts w:ascii="Arial" w:hAnsi="Arial" w:cs="Arial"/>
                <w:szCs w:val="24"/>
              </w:rPr>
              <w:t xml:space="preserve"> бюджетных ассигнований </w:t>
            </w:r>
            <w:r w:rsidRPr="00E6535C">
              <w:rPr>
                <w:rFonts w:ascii="Arial" w:hAnsi="Arial" w:cs="Arial"/>
                <w:szCs w:val="24"/>
              </w:rPr>
              <w:t>подпрограммы за весь период реализации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32,3 </w:t>
            </w:r>
            <w:proofErr w:type="spellStart"/>
            <w:r w:rsidRPr="00E6535C">
              <w:rPr>
                <w:rFonts w:ascii="Arial" w:hAnsi="Arial" w:cs="Arial"/>
                <w:szCs w:val="24"/>
              </w:rPr>
              <w:t>тыс</w:t>
            </w:r>
            <w:proofErr w:type="gramStart"/>
            <w:r w:rsidRPr="00E6535C">
              <w:rPr>
                <w:rFonts w:ascii="Arial" w:hAnsi="Arial" w:cs="Arial"/>
                <w:szCs w:val="24"/>
              </w:rPr>
              <w:t>.р</w:t>
            </w:r>
            <w:proofErr w:type="gramEnd"/>
            <w:r w:rsidRPr="00E6535C">
              <w:rPr>
                <w:rFonts w:ascii="Arial" w:hAnsi="Arial" w:cs="Arial"/>
                <w:szCs w:val="24"/>
              </w:rPr>
              <w:t>уб</w:t>
            </w:r>
            <w:proofErr w:type="spellEnd"/>
            <w:r w:rsidRPr="00E6535C">
              <w:rPr>
                <w:rFonts w:ascii="Arial" w:hAnsi="Arial" w:cs="Arial"/>
                <w:szCs w:val="24"/>
              </w:rPr>
              <w:t>.</w:t>
            </w:r>
          </w:p>
        </w:tc>
      </w:tr>
      <w:tr w:rsidR="00C84ADB" w:rsidRPr="00E6535C">
        <w:trPr>
          <w:trHeight w:val="336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Целевые индикаторы подпрограммы</w:t>
            </w:r>
          </w:p>
        </w:tc>
        <w:tc>
          <w:tcPr>
            <w:tcW w:w="7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84ADB" w:rsidRPr="00E6535C" w:rsidRDefault="00E6535C">
            <w:pPr>
              <w:widowControl w:val="0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1. Доля зарегистрированных объектов недвижимого имущества от общего количества объектов недвижимого имущества (за исключением муниципального жилищного фонда), </w:t>
            </w:r>
            <w:proofErr w:type="spellStart"/>
            <w:r w:rsidRPr="00E6535C">
              <w:rPr>
                <w:rFonts w:ascii="Arial" w:hAnsi="Arial" w:cs="Arial"/>
                <w:szCs w:val="24"/>
              </w:rPr>
              <w:t>учтенных</w:t>
            </w:r>
            <w:proofErr w:type="spellEnd"/>
            <w:r w:rsidRPr="00E6535C">
              <w:rPr>
                <w:rFonts w:ascii="Arial" w:hAnsi="Arial" w:cs="Arial"/>
                <w:szCs w:val="24"/>
              </w:rPr>
              <w:t xml:space="preserve"> в </w:t>
            </w:r>
            <w:r w:rsidRPr="00E6535C">
              <w:rPr>
                <w:rFonts w:ascii="Arial" w:hAnsi="Arial" w:cs="Arial"/>
                <w:szCs w:val="24"/>
              </w:rPr>
              <w:t>реестре муниципального имущества.</w:t>
            </w:r>
          </w:p>
          <w:p w:rsidR="00C84ADB" w:rsidRPr="00E6535C" w:rsidRDefault="00E6535C">
            <w:pPr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2. Доля объектов муниципального имущества, выставленных на торги, к общему количеству объектов муниципального имущества, </w:t>
            </w:r>
            <w:proofErr w:type="spellStart"/>
            <w:r w:rsidRPr="00E6535C">
              <w:rPr>
                <w:rFonts w:ascii="Arial" w:hAnsi="Arial" w:cs="Arial"/>
                <w:szCs w:val="24"/>
              </w:rPr>
              <w:t>включенных</w:t>
            </w:r>
            <w:proofErr w:type="spellEnd"/>
            <w:r w:rsidRPr="00E6535C">
              <w:rPr>
                <w:rFonts w:ascii="Arial" w:hAnsi="Arial" w:cs="Arial"/>
                <w:szCs w:val="24"/>
              </w:rPr>
              <w:t xml:space="preserve"> в Прогнозный план приватизации муниципального имущества, находящегося в собственности обра</w:t>
            </w:r>
            <w:r w:rsidRPr="00E6535C">
              <w:rPr>
                <w:rFonts w:ascii="Arial" w:hAnsi="Arial" w:cs="Arial"/>
                <w:szCs w:val="24"/>
              </w:rPr>
              <w:t>зования.</w:t>
            </w:r>
          </w:p>
        </w:tc>
      </w:tr>
    </w:tbl>
    <w:p w:rsidR="00C84ADB" w:rsidRPr="00E6535C" w:rsidRDefault="00C84ADB">
      <w:pPr>
        <w:widowControl w:val="0"/>
        <w:outlineLvl w:val="2"/>
        <w:rPr>
          <w:rFonts w:ascii="Arial" w:hAnsi="Arial" w:cs="Arial"/>
          <w:szCs w:val="24"/>
        </w:rPr>
      </w:pPr>
    </w:p>
    <w:p w:rsidR="00C84ADB" w:rsidRPr="00E6535C" w:rsidRDefault="00E6535C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3.2.2. Характеристика текущего состояния</w:t>
      </w:r>
    </w:p>
    <w:p w:rsidR="00C84ADB" w:rsidRPr="00E6535C" w:rsidRDefault="00E6535C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Главной целью деятельности органов местного самоуправления и стратегической задачей муниципальной политики является социально-экономическое развитие территории муниципального образования. Одним из основны</w:t>
      </w:r>
      <w:r w:rsidRPr="00E6535C">
        <w:rPr>
          <w:rFonts w:ascii="Arial" w:hAnsi="Arial" w:cs="Arial"/>
          <w:szCs w:val="24"/>
        </w:rPr>
        <w:t>х приоритетов социально-экономического развития муниципального образования является увеличение  доходов бюджета на основе экономического роста и развития неналогового потенциала. Необходимо повышение уровня собираемости не налоговых доходов, совершенствова</w:t>
      </w:r>
      <w:r w:rsidRPr="00E6535C">
        <w:rPr>
          <w:rFonts w:ascii="Arial" w:hAnsi="Arial" w:cs="Arial"/>
          <w:szCs w:val="24"/>
        </w:rPr>
        <w:t xml:space="preserve">ние </w:t>
      </w:r>
      <w:proofErr w:type="spellStart"/>
      <w:r w:rsidRPr="00E6535C">
        <w:rPr>
          <w:rFonts w:ascii="Arial" w:hAnsi="Arial" w:cs="Arial"/>
          <w:szCs w:val="24"/>
        </w:rPr>
        <w:t>учета</w:t>
      </w:r>
      <w:proofErr w:type="spellEnd"/>
      <w:r w:rsidRPr="00E6535C">
        <w:rPr>
          <w:rFonts w:ascii="Arial" w:hAnsi="Arial" w:cs="Arial"/>
          <w:szCs w:val="24"/>
        </w:rPr>
        <w:t xml:space="preserve"> имущества, составляющего муниципальную казну, осуществление </w:t>
      </w:r>
      <w:proofErr w:type="gramStart"/>
      <w:r w:rsidRPr="00E6535C">
        <w:rPr>
          <w:rFonts w:ascii="Arial" w:hAnsi="Arial" w:cs="Arial"/>
          <w:szCs w:val="24"/>
        </w:rPr>
        <w:t>контроля за</w:t>
      </w:r>
      <w:proofErr w:type="gramEnd"/>
      <w:r w:rsidRPr="00E6535C">
        <w:rPr>
          <w:rFonts w:ascii="Arial" w:hAnsi="Arial" w:cs="Arial"/>
          <w:szCs w:val="24"/>
        </w:rPr>
        <w:t xml:space="preserve"> фактическим наличием, состоянием, использованием по назначению и сохранностью муниципального имущества и земельных участков.</w:t>
      </w:r>
    </w:p>
    <w:p w:rsidR="00C84ADB" w:rsidRPr="00E6535C" w:rsidRDefault="00E6535C">
      <w:pPr>
        <w:widowControl w:val="0"/>
        <w:outlineLvl w:val="2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 xml:space="preserve">                                                 </w:t>
      </w:r>
      <w:r w:rsidRPr="00E6535C">
        <w:rPr>
          <w:rFonts w:ascii="Arial" w:hAnsi="Arial" w:cs="Arial"/>
          <w:szCs w:val="24"/>
        </w:rPr>
        <w:t xml:space="preserve">            </w:t>
      </w:r>
    </w:p>
    <w:p w:rsidR="00C84ADB" w:rsidRPr="00E6535C" w:rsidRDefault="00E6535C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3.2.3. Цели и задачи Подпрограммы 2</w:t>
      </w:r>
    </w:p>
    <w:p w:rsidR="00C84ADB" w:rsidRPr="00E6535C" w:rsidRDefault="00E6535C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Основной  целью Подпрограммы 2:</w:t>
      </w:r>
    </w:p>
    <w:p w:rsidR="00C84ADB" w:rsidRPr="00E6535C" w:rsidRDefault="00E6535C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 xml:space="preserve"> - Обеспечение эффективности управления муниципальным имуществом и земельными ресурсами  Ардатовского муниципального округа Нижегородской области.</w:t>
      </w:r>
    </w:p>
    <w:p w:rsidR="00C84ADB" w:rsidRPr="00E6535C" w:rsidRDefault="00E6535C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Задача подпрограммы 2:</w:t>
      </w:r>
    </w:p>
    <w:p w:rsidR="00C84ADB" w:rsidRPr="00E6535C" w:rsidRDefault="00E6535C">
      <w:pPr>
        <w:widowControl w:val="0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 xml:space="preserve">- </w:t>
      </w:r>
      <w:r w:rsidRPr="00E6535C">
        <w:rPr>
          <w:rFonts w:ascii="Arial" w:hAnsi="Arial" w:cs="Arial"/>
          <w:szCs w:val="24"/>
        </w:rPr>
        <w:t>Обе</w:t>
      </w:r>
      <w:r w:rsidRPr="00E6535C">
        <w:rPr>
          <w:rFonts w:ascii="Arial" w:hAnsi="Arial" w:cs="Arial"/>
          <w:szCs w:val="24"/>
        </w:rPr>
        <w:t>спечение поступления в бюджет округа доходов от реализации возложенных на отдел функций.</w:t>
      </w:r>
    </w:p>
    <w:p w:rsidR="00C84ADB" w:rsidRPr="00E6535C" w:rsidRDefault="00E6535C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 xml:space="preserve">                                                 </w:t>
      </w:r>
    </w:p>
    <w:p w:rsidR="00C84ADB" w:rsidRPr="00E6535C" w:rsidRDefault="00E6535C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3.2.4. Сроки и этапы реализации Подпрограммы 2</w:t>
      </w:r>
    </w:p>
    <w:p w:rsidR="00C84ADB" w:rsidRPr="00E6535C" w:rsidRDefault="00E6535C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 xml:space="preserve">Общий срок Подпрограмма 2 рассчитан  на период с 2025 по 2027 год  (в </w:t>
      </w:r>
      <w:r w:rsidRPr="00E6535C">
        <w:rPr>
          <w:rFonts w:ascii="Arial" w:hAnsi="Arial" w:cs="Arial"/>
          <w:szCs w:val="24"/>
        </w:rPr>
        <w:t>один этап).</w:t>
      </w:r>
    </w:p>
    <w:p w:rsidR="00C84ADB" w:rsidRPr="00E6535C" w:rsidRDefault="00C84ADB">
      <w:pPr>
        <w:widowControl w:val="0"/>
        <w:jc w:val="both"/>
        <w:rPr>
          <w:rFonts w:ascii="Arial" w:hAnsi="Arial" w:cs="Arial"/>
          <w:b/>
          <w:szCs w:val="24"/>
        </w:rPr>
      </w:pPr>
    </w:p>
    <w:p w:rsidR="00C84ADB" w:rsidRPr="00E6535C" w:rsidRDefault="00E6535C">
      <w:pPr>
        <w:widowControl w:val="0"/>
        <w:ind w:firstLine="709"/>
        <w:jc w:val="center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3.1.5. Целевые индикаторы муниципальной программы.</w:t>
      </w:r>
    </w:p>
    <w:p w:rsidR="00C84ADB" w:rsidRPr="00E6535C" w:rsidRDefault="00E6535C">
      <w:pPr>
        <w:widowControl w:val="0"/>
        <w:spacing w:before="220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 xml:space="preserve"> </w:t>
      </w:r>
    </w:p>
    <w:p w:rsidR="00C84ADB" w:rsidRPr="00E6535C" w:rsidRDefault="00E6535C">
      <w:pPr>
        <w:widowControl w:val="0"/>
        <w:spacing w:before="220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Информация о целевых индикаторах отражена в  Таблице 1 "Сведения о целевых индикаторах муниципальной программы ".</w:t>
      </w:r>
    </w:p>
    <w:p w:rsidR="00C84ADB" w:rsidRPr="00E6535C" w:rsidRDefault="00C84ADB">
      <w:pPr>
        <w:widowControl w:val="0"/>
        <w:ind w:firstLine="540"/>
        <w:jc w:val="center"/>
        <w:rPr>
          <w:rFonts w:ascii="Arial" w:hAnsi="Arial" w:cs="Arial"/>
          <w:szCs w:val="24"/>
        </w:rPr>
      </w:pPr>
    </w:p>
    <w:p w:rsidR="00C84ADB" w:rsidRPr="00E6535C" w:rsidRDefault="00E6535C">
      <w:pPr>
        <w:widowControl w:val="0"/>
        <w:jc w:val="center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 xml:space="preserve">3.1.6. Обоснование </w:t>
      </w:r>
      <w:proofErr w:type="spellStart"/>
      <w:r w:rsidRPr="00E6535C">
        <w:rPr>
          <w:rFonts w:ascii="Arial" w:hAnsi="Arial" w:cs="Arial"/>
          <w:szCs w:val="24"/>
        </w:rPr>
        <w:t>объема</w:t>
      </w:r>
      <w:proofErr w:type="spellEnd"/>
      <w:r w:rsidRPr="00E6535C">
        <w:rPr>
          <w:rFonts w:ascii="Arial" w:hAnsi="Arial" w:cs="Arial"/>
          <w:szCs w:val="24"/>
        </w:rPr>
        <w:t xml:space="preserve"> финансовых результатов</w:t>
      </w:r>
    </w:p>
    <w:p w:rsidR="00C84ADB" w:rsidRPr="00E6535C" w:rsidRDefault="00E6535C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 xml:space="preserve">Показатели  обоснования </w:t>
      </w:r>
      <w:proofErr w:type="spellStart"/>
      <w:r w:rsidRPr="00E6535C">
        <w:rPr>
          <w:rFonts w:ascii="Arial" w:hAnsi="Arial" w:cs="Arial"/>
          <w:szCs w:val="24"/>
        </w:rPr>
        <w:t>объема</w:t>
      </w:r>
      <w:proofErr w:type="spellEnd"/>
      <w:r w:rsidRPr="00E6535C">
        <w:rPr>
          <w:rFonts w:ascii="Arial" w:hAnsi="Arial" w:cs="Arial"/>
          <w:szCs w:val="24"/>
        </w:rPr>
        <w:t xml:space="preserve"> финансовых результатов  указаны в паспорте Программы  и приведены в Таблице 4 текстовой части Программы.</w:t>
      </w:r>
    </w:p>
    <w:p w:rsidR="00C84ADB" w:rsidRPr="00E6535C" w:rsidRDefault="00C84ADB">
      <w:pPr>
        <w:tabs>
          <w:tab w:val="center" w:pos="5031"/>
          <w:tab w:val="left" w:pos="8380"/>
        </w:tabs>
        <w:outlineLvl w:val="2"/>
        <w:rPr>
          <w:rFonts w:ascii="Arial" w:hAnsi="Arial" w:cs="Arial"/>
          <w:szCs w:val="24"/>
        </w:rPr>
      </w:pPr>
    </w:p>
    <w:p w:rsidR="00C84ADB" w:rsidRPr="00E6535C" w:rsidRDefault="00E6535C">
      <w:pPr>
        <w:jc w:val="center"/>
        <w:rPr>
          <w:rFonts w:ascii="Arial" w:hAnsi="Arial" w:cs="Arial"/>
          <w:szCs w:val="24"/>
        </w:rPr>
      </w:pPr>
      <w:r w:rsidRPr="00E6535C">
        <w:rPr>
          <w:rFonts w:ascii="Arial" w:hAnsi="Arial" w:cs="Arial"/>
          <w:b/>
          <w:szCs w:val="24"/>
        </w:rPr>
        <w:t>5.</w:t>
      </w:r>
      <w:r w:rsidRPr="00E6535C">
        <w:rPr>
          <w:rFonts w:ascii="Arial" w:hAnsi="Arial" w:cs="Arial"/>
          <w:szCs w:val="24"/>
        </w:rPr>
        <w:t xml:space="preserve"> </w:t>
      </w:r>
      <w:r w:rsidRPr="00E6535C">
        <w:rPr>
          <w:rFonts w:ascii="Arial" w:hAnsi="Arial" w:cs="Arial"/>
          <w:b/>
          <w:szCs w:val="24"/>
        </w:rPr>
        <w:t>Анализ рисков реализации Программы.</w:t>
      </w:r>
    </w:p>
    <w:p w:rsidR="00C84ADB" w:rsidRPr="00E6535C" w:rsidRDefault="00E6535C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При реализации программы  следует учитывать ряд возможных рисков, связанных с существенным  изменением ф</w:t>
      </w:r>
      <w:r w:rsidRPr="00E6535C">
        <w:rPr>
          <w:rFonts w:ascii="Arial" w:hAnsi="Arial" w:cs="Arial"/>
          <w:szCs w:val="24"/>
        </w:rPr>
        <w:t>едерального и регионального законодательства, проведением работ и финансированием мероприятий подпрограммы 1 и 2.</w:t>
      </w:r>
    </w:p>
    <w:p w:rsidR="00C84ADB" w:rsidRPr="00E6535C" w:rsidRDefault="00E6535C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Риск изменения федерального законодательства связан с тем, что возникает необходимость вносить существенные изменения в региональное законодат</w:t>
      </w:r>
      <w:r w:rsidRPr="00E6535C">
        <w:rPr>
          <w:rFonts w:ascii="Arial" w:hAnsi="Arial" w:cs="Arial"/>
          <w:szCs w:val="24"/>
        </w:rPr>
        <w:t xml:space="preserve">ельство, значительно корректировать документы, подготовленные  для реализации мероприятий подпрограммы 1, что </w:t>
      </w:r>
      <w:proofErr w:type="spellStart"/>
      <w:r w:rsidRPr="00E6535C">
        <w:rPr>
          <w:rFonts w:ascii="Arial" w:hAnsi="Arial" w:cs="Arial"/>
          <w:szCs w:val="24"/>
        </w:rPr>
        <w:t>повлечет</w:t>
      </w:r>
      <w:proofErr w:type="spellEnd"/>
      <w:r w:rsidRPr="00E6535C">
        <w:rPr>
          <w:rFonts w:ascii="Arial" w:hAnsi="Arial" w:cs="Arial"/>
          <w:szCs w:val="24"/>
        </w:rPr>
        <w:t xml:space="preserve"> за собой либо отставание от  графика реализаций мероприятий</w:t>
      </w:r>
      <w:proofErr w:type="gramStart"/>
      <w:r w:rsidRPr="00E6535C">
        <w:rPr>
          <w:rFonts w:ascii="Arial" w:hAnsi="Arial" w:cs="Arial"/>
          <w:szCs w:val="24"/>
        </w:rPr>
        <w:t xml:space="preserve"> ,</w:t>
      </w:r>
      <w:proofErr w:type="gramEnd"/>
      <w:r w:rsidRPr="00E6535C">
        <w:rPr>
          <w:rFonts w:ascii="Arial" w:hAnsi="Arial" w:cs="Arial"/>
          <w:szCs w:val="24"/>
        </w:rPr>
        <w:t xml:space="preserve"> либо сделает реализацию некоторых мероприятий экономически не выгодной или </w:t>
      </w:r>
      <w:r w:rsidRPr="00E6535C">
        <w:rPr>
          <w:rFonts w:ascii="Arial" w:hAnsi="Arial" w:cs="Arial"/>
          <w:szCs w:val="24"/>
        </w:rPr>
        <w:t>невозможной.</w:t>
      </w:r>
    </w:p>
    <w:p w:rsidR="00C84ADB" w:rsidRPr="00E6535C" w:rsidRDefault="00E6535C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 xml:space="preserve">Риск, связанный с повреждением  или утратой объектов муниципального имущества </w:t>
      </w:r>
      <w:proofErr w:type="gramStart"/>
      <w:r w:rsidRPr="00E6535C">
        <w:rPr>
          <w:rFonts w:ascii="Arial" w:hAnsi="Arial" w:cs="Arial"/>
          <w:szCs w:val="24"/>
        </w:rPr>
        <w:t>в следствии</w:t>
      </w:r>
      <w:proofErr w:type="gramEnd"/>
      <w:r w:rsidRPr="00E6535C">
        <w:rPr>
          <w:rFonts w:ascii="Arial" w:hAnsi="Arial" w:cs="Arial"/>
          <w:szCs w:val="24"/>
        </w:rPr>
        <w:t xml:space="preserve"> пожара, наводнения иных обстоятельств непреодолимой силы , что может повлечь снижение поступлений в районный бюджет  и  увеличение расходов бюджета на ре</w:t>
      </w:r>
      <w:r w:rsidRPr="00E6535C">
        <w:rPr>
          <w:rFonts w:ascii="Arial" w:hAnsi="Arial" w:cs="Arial"/>
          <w:szCs w:val="24"/>
        </w:rPr>
        <w:t>монтно-восстановительные работы.</w:t>
      </w:r>
    </w:p>
    <w:p w:rsidR="00C84ADB" w:rsidRPr="00E6535C" w:rsidRDefault="00E6535C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 xml:space="preserve">Данный риск  может быть минимизирован </w:t>
      </w:r>
      <w:proofErr w:type="spellStart"/>
      <w:r w:rsidRPr="00E6535C">
        <w:rPr>
          <w:rFonts w:ascii="Arial" w:hAnsi="Arial" w:cs="Arial"/>
          <w:szCs w:val="24"/>
        </w:rPr>
        <w:t>путем</w:t>
      </w:r>
      <w:proofErr w:type="spellEnd"/>
      <w:r w:rsidRPr="00E6535C">
        <w:rPr>
          <w:rFonts w:ascii="Arial" w:hAnsi="Arial" w:cs="Arial"/>
          <w:szCs w:val="24"/>
        </w:rPr>
        <w:t xml:space="preserve"> страхования объектом и ремонта объектов недвижимости в целях недопущения их разрушения.</w:t>
      </w:r>
    </w:p>
    <w:p w:rsidR="00C84ADB" w:rsidRPr="00E6535C" w:rsidRDefault="00E6535C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Риск, связанный с проведением работ в рамках  мероприятий подпрограммы 1 , может быть миним</w:t>
      </w:r>
      <w:r w:rsidRPr="00E6535C">
        <w:rPr>
          <w:rFonts w:ascii="Arial" w:hAnsi="Arial" w:cs="Arial"/>
          <w:szCs w:val="24"/>
        </w:rPr>
        <w:t>изирован привлечением к выполнению работ по технической инвентаризации, межеванию и т.д. только компаний, имеющих опыт в данных сферах и отобранных в установленном порядке на основе действующего законодательства.</w:t>
      </w:r>
    </w:p>
    <w:p w:rsidR="00C84ADB" w:rsidRPr="00E6535C" w:rsidRDefault="00E6535C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Риск, связанный с сокращением бюджетных асс</w:t>
      </w:r>
      <w:r w:rsidRPr="00E6535C">
        <w:rPr>
          <w:rFonts w:ascii="Arial" w:hAnsi="Arial" w:cs="Arial"/>
          <w:szCs w:val="24"/>
        </w:rPr>
        <w:t xml:space="preserve">игнований на реализацию мероприятий Программы, может быть минимизирован и </w:t>
      </w:r>
      <w:proofErr w:type="spellStart"/>
      <w:r w:rsidRPr="00E6535C">
        <w:rPr>
          <w:rFonts w:ascii="Arial" w:hAnsi="Arial" w:cs="Arial"/>
          <w:szCs w:val="24"/>
        </w:rPr>
        <w:t>путем</w:t>
      </w:r>
      <w:proofErr w:type="spellEnd"/>
      <w:r w:rsidRPr="00E6535C">
        <w:rPr>
          <w:rFonts w:ascii="Arial" w:hAnsi="Arial" w:cs="Arial"/>
          <w:szCs w:val="24"/>
        </w:rPr>
        <w:t xml:space="preserve"> перераспределения части работ на будущий финансовый период.  </w:t>
      </w:r>
    </w:p>
    <w:p w:rsidR="00C84ADB" w:rsidRPr="00E6535C" w:rsidRDefault="00C84ADB">
      <w:pPr>
        <w:widowControl w:val="0"/>
        <w:jc w:val="both"/>
        <w:rPr>
          <w:rFonts w:ascii="Arial" w:hAnsi="Arial" w:cs="Arial"/>
          <w:szCs w:val="24"/>
        </w:rPr>
      </w:pPr>
    </w:p>
    <w:p w:rsidR="00C84ADB" w:rsidRPr="00E6535C" w:rsidRDefault="00E6535C">
      <w:pPr>
        <w:widowControl w:val="0"/>
        <w:jc w:val="center"/>
        <w:rPr>
          <w:rFonts w:ascii="Arial" w:hAnsi="Arial" w:cs="Arial"/>
          <w:szCs w:val="24"/>
        </w:rPr>
      </w:pPr>
      <w:r w:rsidRPr="00E6535C">
        <w:rPr>
          <w:rFonts w:ascii="Arial" w:hAnsi="Arial" w:cs="Arial"/>
          <w:b/>
          <w:szCs w:val="24"/>
        </w:rPr>
        <w:t>6.Оценка планируемой эффективности Программа</w:t>
      </w:r>
    </w:p>
    <w:p w:rsidR="00C84ADB" w:rsidRPr="00E6535C" w:rsidRDefault="00E6535C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Оценка эффективности выполнения программы проводится исходя из степе</w:t>
      </w:r>
      <w:r w:rsidRPr="00E6535C">
        <w:rPr>
          <w:rFonts w:ascii="Arial" w:hAnsi="Arial" w:cs="Arial"/>
          <w:szCs w:val="24"/>
        </w:rPr>
        <w:t>ни реализации основных мероприятий, запланированных индикаторов и непосредственных результатов их реализации.</w:t>
      </w:r>
    </w:p>
    <w:p w:rsidR="00C84ADB" w:rsidRPr="00E6535C" w:rsidRDefault="00E6535C">
      <w:pPr>
        <w:widowControl w:val="0"/>
        <w:ind w:firstLine="567"/>
        <w:jc w:val="both"/>
        <w:rPr>
          <w:rFonts w:ascii="Arial" w:hAnsi="Arial" w:cs="Arial"/>
          <w:szCs w:val="24"/>
        </w:rPr>
        <w:sectPr w:rsidR="00C84ADB" w:rsidRPr="00E6535C">
          <w:headerReference w:type="even" r:id="rId8"/>
          <w:headerReference w:type="default" r:id="rId9"/>
          <w:headerReference w:type="first" r:id="rId10"/>
          <w:pgSz w:w="11906" w:h="16838"/>
          <w:pgMar w:top="993" w:right="851" w:bottom="1134" w:left="851" w:header="709" w:footer="0" w:gutter="0"/>
          <w:cols w:space="720"/>
          <w:formProt w:val="0"/>
          <w:docGrid w:linePitch="100"/>
        </w:sectPr>
      </w:pPr>
      <w:r w:rsidRPr="00E6535C">
        <w:rPr>
          <w:rFonts w:ascii="Arial" w:hAnsi="Arial" w:cs="Arial"/>
          <w:szCs w:val="24"/>
        </w:rPr>
        <w:t xml:space="preserve">Критериями эффективности программы являются: </w:t>
      </w:r>
      <w:r w:rsidRPr="00E6535C">
        <w:rPr>
          <w:rFonts w:ascii="Arial" w:hAnsi="Arial" w:cs="Arial"/>
          <w:szCs w:val="24"/>
        </w:rPr>
        <w:t>поступление неналоговых доходов от предоставления в аренду объектов муниципальной собственности и земельных участков, от приватизации муниципального имущества, прочих неналоговых доходов.</w:t>
      </w:r>
    </w:p>
    <w:p w:rsidR="00C84ADB" w:rsidRPr="00E6535C" w:rsidRDefault="00E6535C">
      <w:pPr>
        <w:widowControl w:val="0"/>
        <w:jc w:val="right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Таблица 5</w:t>
      </w:r>
    </w:p>
    <w:p w:rsidR="00C84ADB" w:rsidRPr="00E6535C" w:rsidRDefault="00E6535C">
      <w:pPr>
        <w:widowControl w:val="0"/>
        <w:jc w:val="center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ПЛАН</w:t>
      </w:r>
    </w:p>
    <w:p w:rsidR="00C84ADB" w:rsidRPr="00E6535C" w:rsidRDefault="00E6535C">
      <w:pPr>
        <w:widowControl w:val="0"/>
        <w:jc w:val="center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 xml:space="preserve">РЕАЛИЗАЦИИ МУНИЦИПАЛЬНОЙ ПРОГРАММЫ </w:t>
      </w:r>
    </w:p>
    <w:p w:rsidR="00C84ADB" w:rsidRPr="00E6535C" w:rsidRDefault="00E6535C">
      <w:pPr>
        <w:widowControl w:val="0"/>
        <w:jc w:val="center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  <w:u w:val="single"/>
        </w:rPr>
        <w:t>Управление  муниц</w:t>
      </w:r>
      <w:r w:rsidRPr="00E6535C">
        <w:rPr>
          <w:rFonts w:ascii="Arial" w:hAnsi="Arial" w:cs="Arial"/>
          <w:szCs w:val="24"/>
          <w:u w:val="single"/>
        </w:rPr>
        <w:t>ипальным  имуществом  Ардатовского  муниципального  округа  Нижегородской области  на  2025 год</w:t>
      </w:r>
    </w:p>
    <w:p w:rsidR="00C84ADB" w:rsidRPr="00E6535C" w:rsidRDefault="00E6535C">
      <w:pPr>
        <w:widowControl w:val="0"/>
        <w:jc w:val="center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(наименование муниципальной программы)</w:t>
      </w:r>
    </w:p>
    <w:p w:rsidR="00C84ADB" w:rsidRPr="00E6535C" w:rsidRDefault="00C84ADB">
      <w:pPr>
        <w:widowControl w:val="0"/>
        <w:rPr>
          <w:rFonts w:ascii="Arial" w:hAnsi="Arial" w:cs="Arial"/>
          <w:szCs w:val="24"/>
        </w:rPr>
      </w:pPr>
    </w:p>
    <w:tbl>
      <w:tblPr>
        <w:tblW w:w="1544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6"/>
        <w:gridCol w:w="3206"/>
        <w:gridCol w:w="989"/>
        <w:gridCol w:w="1417"/>
        <w:gridCol w:w="283"/>
        <w:gridCol w:w="994"/>
        <w:gridCol w:w="142"/>
        <w:gridCol w:w="1021"/>
        <w:gridCol w:w="1702"/>
        <w:gridCol w:w="1559"/>
        <w:gridCol w:w="1133"/>
        <w:gridCol w:w="1135"/>
        <w:gridCol w:w="984"/>
      </w:tblGrid>
      <w:tr w:rsidR="00C84ADB" w:rsidRPr="00E6535C"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N </w:t>
            </w:r>
            <w:proofErr w:type="gramStart"/>
            <w:r w:rsidRPr="00E6535C">
              <w:rPr>
                <w:rFonts w:ascii="Arial" w:hAnsi="Arial" w:cs="Arial"/>
                <w:szCs w:val="24"/>
              </w:rPr>
              <w:t>п</w:t>
            </w:r>
            <w:proofErr w:type="gramEnd"/>
            <w:r w:rsidRPr="00E6535C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3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Наименование подпрограммы, задачи, основного мероприятия, мероприятия</w:t>
            </w:r>
          </w:p>
        </w:tc>
        <w:tc>
          <w:tcPr>
            <w:tcW w:w="26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E6535C">
              <w:rPr>
                <w:rFonts w:ascii="Arial" w:hAnsi="Arial" w:cs="Arial"/>
                <w:szCs w:val="24"/>
              </w:rPr>
              <w:t>Ответственный</w:t>
            </w:r>
            <w:proofErr w:type="gramEnd"/>
            <w:r w:rsidRPr="00E6535C">
              <w:rPr>
                <w:rFonts w:ascii="Arial" w:hAnsi="Arial" w:cs="Arial"/>
                <w:szCs w:val="24"/>
              </w:rPr>
              <w:t xml:space="preserve"> за выполнение мероприятия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Срок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Наименование непосредственного результата реализации мероприятия  (краткое описание)</w:t>
            </w:r>
          </w:p>
          <w:p w:rsidR="00C84ADB" w:rsidRPr="00E6535C" w:rsidRDefault="00C84ADB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8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E6535C">
              <w:rPr>
                <w:rFonts w:ascii="Arial" w:hAnsi="Arial" w:cs="Arial"/>
                <w:szCs w:val="24"/>
              </w:rPr>
              <w:t>Объемы</w:t>
            </w:r>
            <w:proofErr w:type="spellEnd"/>
            <w:r w:rsidRPr="00E6535C">
              <w:rPr>
                <w:rFonts w:ascii="Arial" w:hAnsi="Arial" w:cs="Arial"/>
                <w:szCs w:val="24"/>
              </w:rPr>
              <w:t xml:space="preserve"> финансового обеспечения, </w:t>
            </w:r>
            <w:proofErr w:type="spellStart"/>
            <w:r w:rsidRPr="00E6535C">
              <w:rPr>
                <w:rFonts w:ascii="Arial" w:hAnsi="Arial" w:cs="Arial"/>
                <w:szCs w:val="24"/>
              </w:rPr>
              <w:t>тыс</w:t>
            </w:r>
            <w:proofErr w:type="gramStart"/>
            <w:r w:rsidRPr="00E6535C">
              <w:rPr>
                <w:rFonts w:ascii="Arial" w:hAnsi="Arial" w:cs="Arial"/>
                <w:szCs w:val="24"/>
              </w:rPr>
              <w:t>.р</w:t>
            </w:r>
            <w:proofErr w:type="gramEnd"/>
            <w:r w:rsidRPr="00E6535C">
              <w:rPr>
                <w:rFonts w:ascii="Arial" w:hAnsi="Arial" w:cs="Arial"/>
                <w:szCs w:val="24"/>
              </w:rPr>
              <w:t>уб</w:t>
            </w:r>
            <w:proofErr w:type="spellEnd"/>
            <w:r w:rsidRPr="00E6535C">
              <w:rPr>
                <w:rFonts w:ascii="Arial" w:hAnsi="Arial" w:cs="Arial"/>
                <w:szCs w:val="24"/>
              </w:rPr>
              <w:t>.</w:t>
            </w:r>
          </w:p>
        </w:tc>
      </w:tr>
      <w:tr w:rsidR="00C84ADB" w:rsidRPr="00E6535C">
        <w:trPr>
          <w:trHeight w:val="517"/>
        </w:trPr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8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начала реализации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окончания реализации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8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rPr>
                <w:rFonts w:ascii="Arial" w:hAnsi="Arial" w:cs="Arial"/>
                <w:szCs w:val="24"/>
              </w:rPr>
            </w:pPr>
          </w:p>
        </w:tc>
      </w:tr>
      <w:tr w:rsidR="00C84ADB" w:rsidRPr="00E6535C"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8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Собственные средства муниципального округа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Средства областного бюджета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bookmarkStart w:id="4" w:name="undefined"/>
            <w:bookmarkEnd w:id="4"/>
            <w:r w:rsidRPr="00E6535C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Прочие источники</w:t>
            </w:r>
          </w:p>
        </w:tc>
      </w:tr>
      <w:tr w:rsidR="00C84ADB" w:rsidRPr="00E6535C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10</w:t>
            </w:r>
          </w:p>
        </w:tc>
      </w:tr>
      <w:tr w:rsidR="00C84ADB" w:rsidRPr="00E6535C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Всего по муниципальной программе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Отдел имущественных и земельных отношений  администрации Ардатовского муниципального округа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01.01.2025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31.12.2025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7391,3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0,0</w:t>
            </w:r>
          </w:p>
        </w:tc>
      </w:tr>
      <w:tr w:rsidR="00C84ADB" w:rsidRPr="00E6535C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color w:val="000000" w:themeColor="text1"/>
                <w:szCs w:val="24"/>
              </w:rPr>
              <w:t xml:space="preserve">Подпрограмма </w:t>
            </w:r>
            <w:r w:rsidRPr="00E6535C">
              <w:rPr>
                <w:rFonts w:ascii="Arial" w:hAnsi="Arial" w:cs="Arial"/>
                <w:color w:val="000000" w:themeColor="text1"/>
                <w:szCs w:val="24"/>
              </w:rPr>
              <w:t>1. «Обеспечение  эффективного управления  муниципальным имуществом Ардатовского муниципального округа Нижегородской области»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Отдел имущественных и земельных отношений администрации Ардатовского муниципального округа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01.01.2025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31.12.2025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7359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0,0</w:t>
            </w:r>
          </w:p>
        </w:tc>
      </w:tr>
      <w:tr w:rsidR="00C84ADB" w:rsidRPr="00E6535C">
        <w:trPr>
          <w:trHeight w:val="1355"/>
        </w:trPr>
        <w:tc>
          <w:tcPr>
            <w:tcW w:w="89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Задача 1.Формирование оптимального состава муниципального имущества, обеспечивающего положительный    эффект от управления имуществом.</w:t>
            </w:r>
          </w:p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Задача 2.Совершенствование </w:t>
            </w:r>
            <w:proofErr w:type="gramStart"/>
            <w:r w:rsidRPr="00E6535C">
              <w:rPr>
                <w:rFonts w:ascii="Arial" w:hAnsi="Arial" w:cs="Arial"/>
                <w:szCs w:val="24"/>
              </w:rPr>
              <w:t xml:space="preserve">системы </w:t>
            </w:r>
            <w:proofErr w:type="spellStart"/>
            <w:r w:rsidRPr="00E6535C">
              <w:rPr>
                <w:rFonts w:ascii="Arial" w:hAnsi="Arial" w:cs="Arial"/>
                <w:szCs w:val="24"/>
              </w:rPr>
              <w:t>учета</w:t>
            </w:r>
            <w:proofErr w:type="spellEnd"/>
            <w:r w:rsidRPr="00E6535C">
              <w:rPr>
                <w:rFonts w:ascii="Arial" w:hAnsi="Arial" w:cs="Arial"/>
                <w:szCs w:val="24"/>
              </w:rPr>
              <w:t xml:space="preserve"> объектов муниципальной собственности округа</w:t>
            </w:r>
            <w:proofErr w:type="gramEnd"/>
            <w:r w:rsidRPr="00E6535C">
              <w:rPr>
                <w:rFonts w:ascii="Arial" w:hAnsi="Arial" w:cs="Arial"/>
                <w:szCs w:val="24"/>
              </w:rPr>
              <w:t>.</w:t>
            </w:r>
          </w:p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</w:tr>
      <w:tr w:rsidR="00C84ADB" w:rsidRPr="00E6535C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1.1.</w:t>
            </w:r>
          </w:p>
        </w:tc>
        <w:tc>
          <w:tcPr>
            <w:tcW w:w="8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Основное мероприятие </w:t>
            </w:r>
            <w:r w:rsidRPr="00E6535C">
              <w:rPr>
                <w:rFonts w:ascii="Arial" w:hAnsi="Arial" w:cs="Arial"/>
                <w:szCs w:val="24"/>
              </w:rPr>
              <w:t>1. Приобретение  и содержание муниципального имущества</w:t>
            </w:r>
          </w:p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оплата услуг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6059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0,00</w:t>
            </w:r>
          </w:p>
        </w:tc>
      </w:tr>
      <w:tr w:rsidR="00C84ADB" w:rsidRPr="00E6535C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1.2.</w:t>
            </w:r>
          </w:p>
        </w:tc>
        <w:tc>
          <w:tcPr>
            <w:tcW w:w="8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 Основное мероприятие 2. Проведение технической инвентаризации объектов</w:t>
            </w:r>
          </w:p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инвентаризация, постановка на КУ, регистрация права собственности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538,9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0,00</w:t>
            </w:r>
          </w:p>
        </w:tc>
      </w:tr>
      <w:tr w:rsidR="00C84ADB" w:rsidRPr="00E6535C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1.3.</w:t>
            </w:r>
          </w:p>
        </w:tc>
        <w:tc>
          <w:tcPr>
            <w:tcW w:w="8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Основное мероприятие 3. Формирование и постановка на кадастровый </w:t>
            </w:r>
            <w:proofErr w:type="spellStart"/>
            <w:r w:rsidRPr="00E6535C">
              <w:rPr>
                <w:rFonts w:ascii="Arial" w:hAnsi="Arial" w:cs="Arial"/>
                <w:szCs w:val="24"/>
              </w:rPr>
              <w:t>учет</w:t>
            </w:r>
            <w:proofErr w:type="spellEnd"/>
            <w:r w:rsidRPr="00E6535C">
              <w:rPr>
                <w:rFonts w:ascii="Arial" w:hAnsi="Arial" w:cs="Arial"/>
                <w:szCs w:val="24"/>
              </w:rPr>
              <w:t xml:space="preserve"> земельных участков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инвентаризация, постановка на КУ, регистрация права собственности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563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0,00</w:t>
            </w:r>
          </w:p>
        </w:tc>
      </w:tr>
      <w:tr w:rsidR="00C84ADB" w:rsidRPr="00E6535C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1.4.</w:t>
            </w:r>
          </w:p>
        </w:tc>
        <w:tc>
          <w:tcPr>
            <w:tcW w:w="8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Основное мероприятие 4. Проведение оценочных работ и определение </w:t>
            </w:r>
            <w:r w:rsidRPr="00E6535C">
              <w:rPr>
                <w:rFonts w:ascii="Arial" w:hAnsi="Arial" w:cs="Arial"/>
                <w:szCs w:val="24"/>
              </w:rPr>
              <w:t>рыночной стоимости муниципального имущества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proofErr w:type="spellStart"/>
            <w:r w:rsidRPr="00E6535C">
              <w:rPr>
                <w:rFonts w:ascii="Arial" w:hAnsi="Arial" w:cs="Arial"/>
                <w:szCs w:val="24"/>
              </w:rPr>
              <w:t>межевание</w:t>
            </w:r>
            <w:proofErr w:type="gramStart"/>
            <w:r w:rsidRPr="00E6535C">
              <w:rPr>
                <w:rFonts w:ascii="Arial" w:hAnsi="Arial" w:cs="Arial"/>
                <w:szCs w:val="24"/>
              </w:rPr>
              <w:t>,п</w:t>
            </w:r>
            <w:proofErr w:type="gramEnd"/>
            <w:r w:rsidRPr="00E6535C">
              <w:rPr>
                <w:rFonts w:ascii="Arial" w:hAnsi="Arial" w:cs="Arial"/>
                <w:szCs w:val="24"/>
              </w:rPr>
              <w:t>остановка</w:t>
            </w:r>
            <w:proofErr w:type="spellEnd"/>
            <w:r w:rsidRPr="00E6535C">
              <w:rPr>
                <w:rFonts w:ascii="Arial" w:hAnsi="Arial" w:cs="Arial"/>
                <w:szCs w:val="24"/>
              </w:rPr>
              <w:t xml:space="preserve"> на КУ, регистрация права собственности</w:t>
            </w:r>
          </w:p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198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0,00</w:t>
            </w:r>
          </w:p>
        </w:tc>
      </w:tr>
      <w:tr w:rsidR="00C84ADB" w:rsidRPr="00E6535C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4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Подпрограмма 2. «Обеспечение реализации муниципальной программы»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Отдел имущественных и земельных отношений администрации </w:t>
            </w:r>
            <w:r w:rsidRPr="00E6535C">
              <w:rPr>
                <w:rFonts w:ascii="Arial" w:hAnsi="Arial" w:cs="Arial"/>
                <w:szCs w:val="24"/>
              </w:rPr>
              <w:t>Ардатовского муниципального округа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01.01.2025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31.12.2025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32,3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0,00</w:t>
            </w:r>
          </w:p>
        </w:tc>
      </w:tr>
      <w:tr w:rsidR="00C84ADB" w:rsidRPr="00E6535C">
        <w:tc>
          <w:tcPr>
            <w:tcW w:w="89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Задача 2. Обеспечение поступления в бюджет округа доходов от реализации возложенных на отдел функций.</w:t>
            </w:r>
          </w:p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C84ADB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</w:tr>
      <w:tr w:rsidR="00C84ADB" w:rsidRPr="00E6535C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2.1.</w:t>
            </w:r>
          </w:p>
        </w:tc>
        <w:tc>
          <w:tcPr>
            <w:tcW w:w="8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 xml:space="preserve">Основное мероприятие 1. Повышение эффективности управления </w:t>
            </w:r>
            <w:r w:rsidRPr="00E6535C">
              <w:rPr>
                <w:rFonts w:ascii="Arial" w:hAnsi="Arial" w:cs="Arial"/>
                <w:szCs w:val="24"/>
              </w:rPr>
              <w:t>муниципальным имуществом округа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работа в электронных программах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0,00</w:t>
            </w:r>
          </w:p>
        </w:tc>
      </w:tr>
      <w:tr w:rsidR="00C84ADB" w:rsidRPr="00E6535C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2.2.</w:t>
            </w:r>
          </w:p>
        </w:tc>
        <w:tc>
          <w:tcPr>
            <w:tcW w:w="8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spacing w:line="100" w:lineRule="atLeast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Основное мероприятие 2.Обеспечение бесперебойной работы автоматизированных мест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Проведение мониторинга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26,6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DB" w:rsidRPr="00E6535C" w:rsidRDefault="00E6535C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E6535C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C84ADB" w:rsidRPr="00E6535C" w:rsidRDefault="00C84ADB">
      <w:pPr>
        <w:widowControl w:val="0"/>
        <w:ind w:firstLine="540"/>
        <w:rPr>
          <w:rFonts w:ascii="Arial" w:hAnsi="Arial" w:cs="Arial"/>
          <w:szCs w:val="24"/>
        </w:rPr>
      </w:pPr>
    </w:p>
    <w:p w:rsidR="00C84ADB" w:rsidRPr="00E6535C" w:rsidRDefault="00C84ADB">
      <w:pPr>
        <w:widowControl w:val="0"/>
        <w:ind w:firstLine="540"/>
        <w:rPr>
          <w:rFonts w:ascii="Arial" w:hAnsi="Arial" w:cs="Arial"/>
          <w:szCs w:val="24"/>
        </w:rPr>
      </w:pPr>
    </w:p>
    <w:p w:rsidR="00C84ADB" w:rsidRPr="00E6535C" w:rsidRDefault="00C84ADB">
      <w:pPr>
        <w:widowControl w:val="0"/>
        <w:ind w:firstLine="540"/>
        <w:rPr>
          <w:rFonts w:ascii="Arial" w:hAnsi="Arial" w:cs="Arial"/>
          <w:szCs w:val="24"/>
        </w:rPr>
      </w:pPr>
    </w:p>
    <w:p w:rsidR="00C84ADB" w:rsidRPr="00E6535C" w:rsidRDefault="00C84ADB">
      <w:pPr>
        <w:widowControl w:val="0"/>
        <w:ind w:firstLine="540"/>
        <w:rPr>
          <w:rFonts w:ascii="Arial" w:hAnsi="Arial" w:cs="Arial"/>
          <w:szCs w:val="24"/>
        </w:rPr>
      </w:pPr>
    </w:p>
    <w:p w:rsidR="00C84ADB" w:rsidRPr="00E6535C" w:rsidRDefault="00C84ADB">
      <w:pPr>
        <w:widowControl w:val="0"/>
        <w:ind w:firstLine="540"/>
        <w:rPr>
          <w:rFonts w:ascii="Arial" w:hAnsi="Arial" w:cs="Arial"/>
          <w:szCs w:val="24"/>
        </w:rPr>
        <w:sectPr w:rsidR="00C84ADB" w:rsidRPr="00E6535C">
          <w:headerReference w:type="even" r:id="rId11"/>
          <w:headerReference w:type="default" r:id="rId12"/>
          <w:headerReference w:type="first" r:id="rId13"/>
          <w:pgSz w:w="16838" w:h="11906" w:orient="landscape"/>
          <w:pgMar w:top="851" w:right="1134" w:bottom="851" w:left="1134" w:header="720" w:footer="0" w:gutter="0"/>
          <w:cols w:space="720"/>
          <w:formProt w:val="0"/>
          <w:docGrid w:linePitch="100"/>
        </w:sectPr>
      </w:pPr>
    </w:p>
    <w:p w:rsidR="00C84ADB" w:rsidRPr="00E6535C" w:rsidRDefault="00E6535C">
      <w:pPr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2. Постановление администрации Ардатовского муниципального округа Нижегородской области «О внесении изменений в постановление администрации Ардатовского муниципального округа Нижегородской области  от 04.04.2025г.  № 517» отменить.</w:t>
      </w:r>
    </w:p>
    <w:p w:rsidR="00C84ADB" w:rsidRPr="00E6535C" w:rsidRDefault="00E6535C" w:rsidP="00E6535C">
      <w:pPr>
        <w:widowControl w:val="0"/>
        <w:ind w:firstLine="540"/>
        <w:contextualSpacing w:val="0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 xml:space="preserve">3. Отделу </w:t>
      </w:r>
      <w:r w:rsidRPr="00E6535C">
        <w:rPr>
          <w:rFonts w:ascii="Arial" w:hAnsi="Arial" w:cs="Arial"/>
          <w:szCs w:val="24"/>
        </w:rPr>
        <w:t>организационно-кадровой работы администрации Ардатовского муниципального округа Нижегородской области обеспечить:</w:t>
      </w:r>
    </w:p>
    <w:p w:rsidR="00C84ADB" w:rsidRPr="00E6535C" w:rsidRDefault="00E6535C" w:rsidP="00E6535C">
      <w:pPr>
        <w:widowControl w:val="0"/>
        <w:spacing w:line="276" w:lineRule="auto"/>
        <w:ind w:firstLine="540"/>
        <w:contextualSpacing w:val="0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3.1. официальное опубликование настоящего постановления в газете «Наша жизнь»;</w:t>
      </w:r>
    </w:p>
    <w:p w:rsidR="00C84ADB" w:rsidRPr="00E6535C" w:rsidRDefault="00E6535C" w:rsidP="00E6535C">
      <w:pPr>
        <w:widowControl w:val="0"/>
        <w:spacing w:line="276" w:lineRule="auto"/>
        <w:ind w:firstLine="540"/>
        <w:contextualSpacing w:val="0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 xml:space="preserve"> 3.2.обнародование настоящего постановления </w:t>
      </w:r>
      <w:proofErr w:type="spellStart"/>
      <w:r w:rsidRPr="00E6535C">
        <w:rPr>
          <w:rFonts w:ascii="Arial" w:hAnsi="Arial" w:cs="Arial"/>
          <w:szCs w:val="24"/>
        </w:rPr>
        <w:t>п</w:t>
      </w:r>
      <w:r w:rsidRPr="00E6535C">
        <w:rPr>
          <w:rFonts w:ascii="Arial" w:hAnsi="Arial" w:cs="Arial"/>
          <w:szCs w:val="24"/>
        </w:rPr>
        <w:t>утем</w:t>
      </w:r>
      <w:proofErr w:type="spellEnd"/>
      <w:r w:rsidRPr="00E6535C">
        <w:rPr>
          <w:rFonts w:ascii="Arial" w:hAnsi="Arial" w:cs="Arial"/>
          <w:szCs w:val="24"/>
        </w:rPr>
        <w:t xml:space="preserve"> размещения на информационных стендах, расположенных: </w:t>
      </w:r>
    </w:p>
    <w:p w:rsidR="00C84ADB" w:rsidRPr="00E6535C" w:rsidRDefault="00E6535C">
      <w:pPr>
        <w:widowControl w:val="0"/>
        <w:spacing w:line="276" w:lineRule="auto"/>
        <w:ind w:firstLine="540"/>
        <w:contextualSpacing w:val="0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 xml:space="preserve">- в помещении администрации Ардатовского муниципального округа, расположенного по адресу: </w:t>
      </w:r>
      <w:proofErr w:type="gramStart"/>
      <w:r w:rsidRPr="00E6535C">
        <w:rPr>
          <w:rFonts w:ascii="Arial" w:hAnsi="Arial" w:cs="Arial"/>
          <w:szCs w:val="24"/>
        </w:rPr>
        <w:t xml:space="preserve">Нижегородская область, </w:t>
      </w:r>
      <w:proofErr w:type="spellStart"/>
      <w:r w:rsidRPr="00E6535C">
        <w:rPr>
          <w:rFonts w:ascii="Arial" w:hAnsi="Arial" w:cs="Arial"/>
          <w:szCs w:val="24"/>
        </w:rPr>
        <w:t>м.о</w:t>
      </w:r>
      <w:proofErr w:type="spellEnd"/>
      <w:r w:rsidRPr="00E6535C">
        <w:rPr>
          <w:rFonts w:ascii="Arial" w:hAnsi="Arial" w:cs="Arial"/>
          <w:szCs w:val="24"/>
        </w:rPr>
        <w:t xml:space="preserve">. Ардатовский, р.п. Ардатов, ул. Ленина, д.28; </w:t>
      </w:r>
      <w:proofErr w:type="gramEnd"/>
    </w:p>
    <w:p w:rsidR="00C84ADB" w:rsidRPr="00E6535C" w:rsidRDefault="00E6535C">
      <w:pPr>
        <w:widowControl w:val="0"/>
        <w:spacing w:line="276" w:lineRule="auto"/>
        <w:ind w:firstLine="540"/>
        <w:contextualSpacing w:val="0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- в помещении муниципального бюдж</w:t>
      </w:r>
      <w:r w:rsidRPr="00E6535C">
        <w:rPr>
          <w:rFonts w:ascii="Arial" w:hAnsi="Arial" w:cs="Arial"/>
          <w:szCs w:val="24"/>
        </w:rPr>
        <w:t xml:space="preserve">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</w:t>
      </w:r>
      <w:proofErr w:type="spellStart"/>
      <w:r w:rsidRPr="00E6535C">
        <w:rPr>
          <w:rFonts w:ascii="Arial" w:hAnsi="Arial" w:cs="Arial"/>
          <w:szCs w:val="24"/>
        </w:rPr>
        <w:t>м.о</w:t>
      </w:r>
      <w:proofErr w:type="spellEnd"/>
      <w:r w:rsidRPr="00E6535C">
        <w:rPr>
          <w:rFonts w:ascii="Arial" w:hAnsi="Arial" w:cs="Arial"/>
          <w:szCs w:val="24"/>
        </w:rPr>
        <w:t>. Ардатовский, р.п. Ардатов, ул. Ленина, д. 35;</w:t>
      </w:r>
    </w:p>
    <w:p w:rsidR="00C84ADB" w:rsidRPr="00E6535C" w:rsidRDefault="00E6535C">
      <w:pPr>
        <w:widowControl w:val="0"/>
        <w:spacing w:line="276" w:lineRule="auto"/>
        <w:ind w:firstLine="540"/>
        <w:contextualSpacing w:val="0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- в помещениях, занимаемых территориальными отделами а</w:t>
      </w:r>
      <w:r w:rsidRPr="00E6535C">
        <w:rPr>
          <w:rFonts w:ascii="Arial" w:hAnsi="Arial" w:cs="Arial"/>
          <w:szCs w:val="24"/>
        </w:rPr>
        <w:t>дминистрации Ардатовского муниципального округа.</w:t>
      </w:r>
    </w:p>
    <w:p w:rsidR="00C84ADB" w:rsidRPr="00E6535C" w:rsidRDefault="00E6535C" w:rsidP="00E6535C">
      <w:pPr>
        <w:widowControl w:val="0"/>
        <w:spacing w:line="276" w:lineRule="auto"/>
        <w:ind w:firstLine="540"/>
        <w:contextualSpacing w:val="0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>3.3. размещение настоящего постановления на официальном сайте администрации Ардатовского муниципального округа в информационно-коммуникационной сети интернет по адресу: https:// ardatov.nobl.ru.</w:t>
      </w:r>
    </w:p>
    <w:p w:rsidR="00C84ADB" w:rsidRPr="00E6535C" w:rsidRDefault="00E6535C" w:rsidP="00E6535C">
      <w:pPr>
        <w:widowControl w:val="0"/>
        <w:spacing w:line="23" w:lineRule="atLeast"/>
        <w:ind w:firstLine="540"/>
        <w:contextualSpacing w:val="0"/>
        <w:jc w:val="both"/>
        <w:rPr>
          <w:rFonts w:ascii="Arial" w:hAnsi="Arial" w:cs="Arial"/>
          <w:szCs w:val="24"/>
        </w:rPr>
      </w:pPr>
      <w:r w:rsidRPr="00E6535C">
        <w:rPr>
          <w:rFonts w:ascii="Arial" w:hAnsi="Arial" w:cs="Arial"/>
          <w:szCs w:val="24"/>
        </w:rPr>
        <w:t xml:space="preserve">4. </w:t>
      </w:r>
      <w:proofErr w:type="gramStart"/>
      <w:r w:rsidRPr="00E6535C">
        <w:rPr>
          <w:rFonts w:ascii="Arial" w:hAnsi="Arial" w:cs="Arial"/>
          <w:szCs w:val="24"/>
        </w:rPr>
        <w:t>Контроль за</w:t>
      </w:r>
      <w:proofErr w:type="gramEnd"/>
      <w:r w:rsidRPr="00E6535C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C84ADB" w:rsidRPr="00E6535C" w:rsidRDefault="00C84ADB">
      <w:pPr>
        <w:widowControl w:val="0"/>
        <w:spacing w:line="23" w:lineRule="atLeast"/>
        <w:contextualSpacing w:val="0"/>
        <w:jc w:val="both"/>
        <w:rPr>
          <w:rFonts w:ascii="Arial" w:hAnsi="Arial" w:cs="Arial"/>
          <w:szCs w:val="24"/>
        </w:rPr>
      </w:pPr>
    </w:p>
    <w:p w:rsidR="00C84ADB" w:rsidRPr="00E6535C" w:rsidRDefault="00C84ADB">
      <w:pPr>
        <w:widowControl w:val="0"/>
        <w:spacing w:line="23" w:lineRule="atLeast"/>
        <w:contextualSpacing w:val="0"/>
        <w:jc w:val="both"/>
        <w:rPr>
          <w:rFonts w:ascii="Arial" w:hAnsi="Arial" w:cs="Arial"/>
          <w:szCs w:val="24"/>
        </w:rPr>
      </w:pPr>
    </w:p>
    <w:p w:rsidR="00C84ADB" w:rsidRPr="00E6535C" w:rsidRDefault="00C84ADB">
      <w:pPr>
        <w:widowControl w:val="0"/>
        <w:spacing w:line="23" w:lineRule="atLeast"/>
        <w:contextualSpacing w:val="0"/>
        <w:jc w:val="both"/>
        <w:rPr>
          <w:rFonts w:ascii="Arial" w:hAnsi="Arial" w:cs="Arial"/>
          <w:szCs w:val="24"/>
        </w:rPr>
      </w:pPr>
    </w:p>
    <w:p w:rsidR="00C84ADB" w:rsidRPr="00E6535C" w:rsidRDefault="00E6535C">
      <w:pPr>
        <w:spacing w:line="360" w:lineRule="auto"/>
        <w:jc w:val="both"/>
        <w:rPr>
          <w:rFonts w:ascii="Arial" w:hAnsi="Arial" w:cs="Arial"/>
          <w:szCs w:val="24"/>
        </w:rPr>
      </w:pPr>
      <w:proofErr w:type="spellStart"/>
      <w:r w:rsidRPr="00E6535C">
        <w:rPr>
          <w:rFonts w:ascii="Arial" w:hAnsi="Arial" w:cs="Arial"/>
          <w:szCs w:val="24"/>
        </w:rPr>
        <w:t>Врип</w:t>
      </w:r>
      <w:proofErr w:type="spellEnd"/>
      <w:r w:rsidRPr="00E6535C">
        <w:rPr>
          <w:rFonts w:ascii="Arial" w:hAnsi="Arial" w:cs="Arial"/>
          <w:szCs w:val="24"/>
        </w:rPr>
        <w:t xml:space="preserve"> главы местного самоуправления</w:t>
      </w:r>
      <w:r w:rsidRPr="00E6535C">
        <w:rPr>
          <w:rFonts w:ascii="Arial" w:hAnsi="Arial" w:cs="Arial"/>
          <w:szCs w:val="24"/>
        </w:rPr>
        <w:tab/>
      </w:r>
      <w:r w:rsidRPr="00E6535C">
        <w:rPr>
          <w:rFonts w:ascii="Arial" w:hAnsi="Arial" w:cs="Arial"/>
          <w:szCs w:val="24"/>
        </w:rPr>
        <w:tab/>
      </w:r>
      <w:r w:rsidRPr="00E6535C">
        <w:rPr>
          <w:rFonts w:ascii="Arial" w:hAnsi="Arial" w:cs="Arial"/>
          <w:szCs w:val="24"/>
        </w:rPr>
        <w:tab/>
      </w:r>
      <w:r w:rsidRPr="00E6535C">
        <w:rPr>
          <w:rFonts w:ascii="Arial" w:hAnsi="Arial" w:cs="Arial"/>
          <w:szCs w:val="24"/>
        </w:rPr>
        <w:tab/>
      </w:r>
      <w:r w:rsidRPr="00E6535C">
        <w:rPr>
          <w:rFonts w:ascii="Arial" w:hAnsi="Arial" w:cs="Arial"/>
          <w:szCs w:val="24"/>
        </w:rPr>
        <w:tab/>
      </w:r>
      <w:r w:rsidRPr="00E6535C">
        <w:rPr>
          <w:rFonts w:ascii="Arial" w:hAnsi="Arial" w:cs="Arial"/>
          <w:szCs w:val="24"/>
        </w:rPr>
        <w:tab/>
      </w:r>
      <w:r w:rsidRPr="00E6535C">
        <w:rPr>
          <w:rFonts w:ascii="Arial" w:hAnsi="Arial" w:cs="Arial"/>
          <w:szCs w:val="24"/>
        </w:rPr>
        <w:t xml:space="preserve">С.В. </w:t>
      </w:r>
      <w:proofErr w:type="spellStart"/>
      <w:r w:rsidRPr="00E6535C">
        <w:rPr>
          <w:rFonts w:ascii="Arial" w:hAnsi="Arial" w:cs="Arial"/>
          <w:szCs w:val="24"/>
        </w:rPr>
        <w:t>Будашова</w:t>
      </w:r>
      <w:proofErr w:type="spellEnd"/>
    </w:p>
    <w:sectPr w:rsidR="00C84ADB" w:rsidRPr="00E6535C" w:rsidSect="00E6535C">
      <w:headerReference w:type="even" r:id="rId14"/>
      <w:headerReference w:type="default" r:id="rId15"/>
      <w:headerReference w:type="first" r:id="rId16"/>
      <w:pgSz w:w="11906" w:h="16838"/>
      <w:pgMar w:top="1134" w:right="567" w:bottom="1134" w:left="1134" w:header="72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6535C">
      <w:r>
        <w:separator/>
      </w:r>
    </w:p>
  </w:endnote>
  <w:endnote w:type="continuationSeparator" w:id="0">
    <w:p w:rsidR="00000000" w:rsidRDefault="00E6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charset w:val="CC"/>
    <w:family w:val="roman"/>
    <w:pitch w:val="variable"/>
  </w:font>
  <w:font w:name="Myriad Pro">
    <w:altName w:val="Times New Roman"/>
    <w:charset w:val="00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6535C">
      <w:r>
        <w:separator/>
      </w:r>
    </w:p>
  </w:footnote>
  <w:footnote w:type="continuationSeparator" w:id="0">
    <w:p w:rsidR="00000000" w:rsidRDefault="00E65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ADB" w:rsidRDefault="00C84ADB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ADB" w:rsidRDefault="00C84ADB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ADB" w:rsidRDefault="00C84ADB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ADB" w:rsidRDefault="00C84ADB">
    <w:pPr>
      <w:pStyle w:val="af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ADB" w:rsidRDefault="00C84ADB">
    <w:pPr>
      <w:pStyle w:val="af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ADB" w:rsidRDefault="00C84ADB">
    <w:pPr>
      <w:pStyle w:val="af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ADB" w:rsidRDefault="00C84ADB">
    <w:pPr>
      <w:pStyle w:val="af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ADB" w:rsidRDefault="00C84ADB">
    <w:pPr>
      <w:pStyle w:val="af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ADB" w:rsidRDefault="00C84ADB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4ADB"/>
    <w:rsid w:val="00C84ADB"/>
    <w:rsid w:val="00E6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Lucida 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contextualSpacing/>
    </w:pPr>
    <w:rPr>
      <w:sz w:val="24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uiPriority w:val="9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uiPriority w:val="9"/>
    <w:qFormat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</w:style>
  <w:style w:type="character" w:customStyle="1" w:styleId="Contents4">
    <w:name w:val="Contents 4"/>
    <w:qFormat/>
  </w:style>
  <w:style w:type="character" w:customStyle="1" w:styleId="Heading71">
    <w:name w:val="Heading 71"/>
    <w:qFormat/>
    <w:rPr>
      <w:rFonts w:ascii="Arial" w:hAnsi="Arial"/>
      <w:b/>
      <w:i/>
      <w:sz w:val="22"/>
    </w:rPr>
  </w:style>
  <w:style w:type="character" w:customStyle="1" w:styleId="Heading2Char">
    <w:name w:val="Heading 2 Char"/>
    <w:basedOn w:val="10"/>
    <w:link w:val="Heading2Char1"/>
    <w:qFormat/>
    <w:rPr>
      <w:rFonts w:ascii="Arial" w:hAnsi="Arial"/>
      <w:sz w:val="34"/>
    </w:rPr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21">
    <w:name w:val="Цитата 21"/>
    <w:link w:val="Quote1"/>
    <w:qFormat/>
    <w:rPr>
      <w:i/>
    </w:rPr>
  </w:style>
  <w:style w:type="character" w:customStyle="1" w:styleId="11">
    <w:name w:val="Гиперссылка1"/>
    <w:link w:val="110"/>
    <w:qFormat/>
    <w:rPr>
      <w:color w:val="0000FF"/>
      <w:u w:val="single"/>
    </w:rPr>
  </w:style>
  <w:style w:type="character" w:customStyle="1" w:styleId="Heading31">
    <w:name w:val="Heading 31"/>
    <w:qFormat/>
    <w:rPr>
      <w:rFonts w:ascii="Arial" w:hAnsi="Arial"/>
      <w:b/>
      <w:sz w:val="26"/>
    </w:rPr>
  </w:style>
  <w:style w:type="character" w:customStyle="1" w:styleId="12">
    <w:name w:val="Знак концевой сноски1"/>
    <w:basedOn w:val="10"/>
    <w:link w:val="111"/>
    <w:qFormat/>
    <w:rPr>
      <w:vertAlign w:val="superscript"/>
    </w:rPr>
  </w:style>
  <w:style w:type="character" w:customStyle="1" w:styleId="a3">
    <w:name w:val="Нормальный"/>
    <w:link w:val="13"/>
    <w:qFormat/>
    <w:rPr>
      <w:sz w:val="24"/>
    </w:rPr>
  </w:style>
  <w:style w:type="character" w:customStyle="1" w:styleId="14">
    <w:name w:val="Без интервала1"/>
    <w:link w:val="NoSpacing1"/>
    <w:qFormat/>
  </w:style>
  <w:style w:type="character" w:customStyle="1" w:styleId="Heading91">
    <w:name w:val="Heading 91"/>
    <w:qFormat/>
    <w:rPr>
      <w:rFonts w:ascii="Arial" w:hAnsi="Arial"/>
      <w:i/>
      <w:sz w:val="21"/>
    </w:rPr>
  </w:style>
  <w:style w:type="character" w:customStyle="1" w:styleId="Heading3Char">
    <w:name w:val="Heading 3 Char"/>
    <w:basedOn w:val="10"/>
    <w:link w:val="Heading3Char1"/>
    <w:qFormat/>
    <w:rPr>
      <w:rFonts w:ascii="Arial" w:hAnsi="Arial"/>
      <w:sz w:val="30"/>
    </w:rPr>
  </w:style>
  <w:style w:type="character" w:customStyle="1" w:styleId="ContentsHeading">
    <w:name w:val="Contents Heading"/>
    <w:qFormat/>
  </w:style>
  <w:style w:type="character" w:customStyle="1" w:styleId="15">
    <w:name w:val="Обычный1"/>
    <w:link w:val="112"/>
    <w:qFormat/>
    <w:rPr>
      <w:sz w:val="24"/>
    </w:rPr>
  </w:style>
  <w:style w:type="character" w:customStyle="1" w:styleId="Heading1Char">
    <w:name w:val="Heading 1 Char"/>
    <w:basedOn w:val="10"/>
    <w:link w:val="Heading1Char1"/>
    <w:qFormat/>
    <w:rPr>
      <w:rFonts w:ascii="Arial" w:hAnsi="Arial"/>
      <w:sz w:val="40"/>
    </w:rPr>
  </w:style>
  <w:style w:type="character" w:customStyle="1" w:styleId="16">
    <w:name w:val="Выделенная цитата1"/>
    <w:link w:val="IntenseQuote1"/>
    <w:qFormat/>
    <w:rPr>
      <w:i/>
    </w:rPr>
  </w:style>
  <w:style w:type="character" w:customStyle="1" w:styleId="ConsPlusTitle">
    <w:name w:val="ConsPlusTitle"/>
    <w:link w:val="ConsPlusTitle1"/>
    <w:qFormat/>
    <w:rPr>
      <w:rFonts w:ascii="Arial" w:hAnsi="Arial"/>
      <w:b/>
      <w:sz w:val="24"/>
    </w:rPr>
  </w:style>
  <w:style w:type="character" w:customStyle="1" w:styleId="Endnote">
    <w:name w:val="Endnote"/>
    <w:qFormat/>
    <w:rPr>
      <w:sz w:val="20"/>
    </w:rPr>
  </w:style>
  <w:style w:type="character" w:customStyle="1" w:styleId="Contents3">
    <w:name w:val="Contents 3"/>
    <w:qFormat/>
  </w:style>
  <w:style w:type="character" w:customStyle="1" w:styleId="17">
    <w:name w:val="Абзац списка1"/>
    <w:link w:val="ListParagraph1"/>
    <w:qFormat/>
  </w:style>
  <w:style w:type="character" w:customStyle="1" w:styleId="10">
    <w:name w:val="Основной шрифт абзаца1"/>
    <w:link w:val="113"/>
    <w:qFormat/>
  </w:style>
  <w:style w:type="character" w:customStyle="1" w:styleId="18">
    <w:name w:val="Знак сноски1"/>
    <w:basedOn w:val="10"/>
    <w:link w:val="114"/>
    <w:qFormat/>
    <w:rPr>
      <w:vertAlign w:val="superscript"/>
    </w:rPr>
  </w:style>
  <w:style w:type="character" w:customStyle="1" w:styleId="Heading51">
    <w:name w:val="Heading 51"/>
    <w:qFormat/>
    <w:rPr>
      <w:rFonts w:ascii="Arial" w:hAnsi="Arial"/>
      <w:b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</w:rPr>
  </w:style>
  <w:style w:type="character" w:customStyle="1" w:styleId="Heading11">
    <w:name w:val="Heading 11"/>
    <w:qFormat/>
    <w:rPr>
      <w:rFonts w:ascii="Arial" w:hAnsi="Arial"/>
      <w:b/>
      <w:sz w:val="44"/>
    </w:rPr>
  </w:style>
  <w:style w:type="character" w:customStyle="1" w:styleId="19">
    <w:name w:val="Текст выноски1"/>
    <w:link w:val="BalloonText1"/>
    <w:qFormat/>
    <w:rPr>
      <w:rFonts w:ascii="Tahoma" w:hAnsi="Tahoma"/>
      <w:sz w:val="16"/>
    </w:rPr>
  </w:style>
  <w:style w:type="character" w:customStyle="1" w:styleId="FigureIndex1">
    <w:name w:val="Figure Index 1"/>
    <w:qFormat/>
  </w:style>
  <w:style w:type="character" w:styleId="a4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sz w:val="18"/>
    </w:rPr>
  </w:style>
  <w:style w:type="character" w:customStyle="1" w:styleId="Heading81">
    <w:name w:val="Heading 81"/>
    <w:qFormat/>
    <w:rPr>
      <w:rFonts w:ascii="Arial" w:hAnsi="Arial"/>
      <w:i/>
      <w:sz w:val="22"/>
    </w:rPr>
  </w:style>
  <w:style w:type="character" w:customStyle="1" w:styleId="Contents1">
    <w:name w:val="Contents 1"/>
    <w:qFormat/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Caption1">
    <w:name w:val="Caption1"/>
    <w:qFormat/>
    <w:rPr>
      <w:b/>
      <w:color w:val="4F81BD" w:themeColor="accent1"/>
      <w:sz w:val="18"/>
    </w:rPr>
  </w:style>
  <w:style w:type="character" w:customStyle="1" w:styleId="Contents9">
    <w:name w:val="Contents 9"/>
    <w:qFormat/>
  </w:style>
  <w:style w:type="character" w:customStyle="1" w:styleId="ConsPlusNormal">
    <w:name w:val="ConsPlusNormal"/>
    <w:link w:val="ConsPlusNormal1"/>
    <w:qFormat/>
    <w:rPr>
      <w:rFonts w:ascii="Arial" w:hAnsi="Arial"/>
    </w:rPr>
  </w:style>
  <w:style w:type="character" w:customStyle="1" w:styleId="HeaderChar">
    <w:name w:val="Header Char"/>
    <w:basedOn w:val="10"/>
    <w:link w:val="HeaderChar1"/>
    <w:qFormat/>
  </w:style>
  <w:style w:type="character" w:customStyle="1" w:styleId="Contents8">
    <w:name w:val="Contents 8"/>
    <w:qFormat/>
  </w:style>
  <w:style w:type="character" w:customStyle="1" w:styleId="1a">
    <w:name w:val="Номер страницы1"/>
    <w:basedOn w:val="10"/>
    <w:link w:val="115"/>
    <w:qFormat/>
  </w:style>
  <w:style w:type="character" w:customStyle="1" w:styleId="Footer1">
    <w:name w:val="Footer1"/>
    <w:qFormat/>
  </w:style>
  <w:style w:type="character" w:customStyle="1" w:styleId="Contents5">
    <w:name w:val="Contents 5"/>
    <w:qFormat/>
  </w:style>
  <w:style w:type="character" w:customStyle="1" w:styleId="Header1">
    <w:name w:val="Header1"/>
    <w:qFormat/>
  </w:style>
  <w:style w:type="character" w:customStyle="1" w:styleId="Subtitle1">
    <w:name w:val="Subtitle1"/>
    <w:qFormat/>
  </w:style>
  <w:style w:type="character" w:customStyle="1" w:styleId="FooterChar">
    <w:name w:val="Footer Char"/>
    <w:basedOn w:val="10"/>
    <w:link w:val="FooterChar1"/>
    <w:qFormat/>
  </w:style>
  <w:style w:type="character" w:customStyle="1" w:styleId="Textbodyindent">
    <w:name w:val="Text body indent"/>
    <w:qFormat/>
    <w:rPr>
      <w:sz w:val="26"/>
    </w:rPr>
  </w:style>
  <w:style w:type="character" w:customStyle="1" w:styleId="Title1">
    <w:name w:val="Title1"/>
    <w:qFormat/>
    <w:rPr>
      <w:sz w:val="48"/>
    </w:rPr>
  </w:style>
  <w:style w:type="character" w:customStyle="1" w:styleId="Heading41">
    <w:name w:val="Heading 41"/>
    <w:qFormat/>
    <w:rPr>
      <w:rFonts w:ascii="Arial" w:hAnsi="Arial"/>
      <w:b/>
      <w:sz w:val="26"/>
    </w:rPr>
  </w:style>
  <w:style w:type="character" w:customStyle="1" w:styleId="a5">
    <w:name w:val="[основной абзац]"/>
    <w:link w:val="1b"/>
    <w:qFormat/>
    <w:rPr>
      <w:rFonts w:ascii="Myriad Pro" w:hAnsi="Myriad Pro"/>
      <w:sz w:val="19"/>
    </w:rPr>
  </w:style>
  <w:style w:type="character" w:customStyle="1" w:styleId="Heading21">
    <w:name w:val="Heading 21"/>
    <w:qFormat/>
    <w:rPr>
      <w:b/>
      <w:sz w:val="32"/>
    </w:rPr>
  </w:style>
  <w:style w:type="character" w:customStyle="1" w:styleId="Heading61">
    <w:name w:val="Heading 61"/>
    <w:qFormat/>
    <w:rPr>
      <w:rFonts w:ascii="Arial" w:hAnsi="Arial"/>
      <w:b/>
      <w:sz w:val="22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  <w:contextualSpacing w:val="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  <w:contextualSpacing w:val="0"/>
    </w:pPr>
  </w:style>
  <w:style w:type="paragraph" w:styleId="a8">
    <w:name w:val="List"/>
    <w:basedOn w:val="a7"/>
  </w:style>
  <w:style w:type="paragraph" w:styleId="a9">
    <w:name w:val="caption"/>
    <w:basedOn w:val="a"/>
    <w:next w:val="a"/>
    <w:qFormat/>
    <w:pPr>
      <w:spacing w:line="276" w:lineRule="auto"/>
    </w:pPr>
    <w:rPr>
      <w:b/>
      <w:color w:val="4F81BD" w:themeColor="accent1"/>
      <w:sz w:val="18"/>
    </w:rPr>
  </w:style>
  <w:style w:type="paragraph" w:styleId="aa">
    <w:name w:val="index heading"/>
    <w:basedOn w:val="user"/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  <w:contextualSpacing w:val="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styleId="20">
    <w:name w:val="toc 2"/>
    <w:basedOn w:val="a"/>
    <w:next w:val="a"/>
    <w:uiPriority w:val="39"/>
    <w:pPr>
      <w:spacing w:after="57"/>
      <w:ind w:left="283"/>
    </w:pPr>
  </w:style>
  <w:style w:type="paragraph" w:styleId="40">
    <w:name w:val="toc 4"/>
    <w:basedOn w:val="a"/>
    <w:next w:val="a"/>
    <w:uiPriority w:val="39"/>
    <w:pPr>
      <w:spacing w:after="57"/>
      <w:ind w:left="850"/>
    </w:pPr>
  </w:style>
  <w:style w:type="paragraph" w:customStyle="1" w:styleId="Heading2Char1">
    <w:name w:val="Heading 2 Char1"/>
    <w:basedOn w:val="113"/>
    <w:link w:val="Heading2Char"/>
    <w:qFormat/>
    <w:rPr>
      <w:rFonts w:ascii="Arial" w:hAnsi="Arial"/>
      <w:sz w:val="34"/>
    </w:rPr>
  </w:style>
  <w:style w:type="paragraph" w:styleId="60">
    <w:name w:val="toc 6"/>
    <w:basedOn w:val="a"/>
    <w:next w:val="a"/>
    <w:uiPriority w:val="39"/>
    <w:pPr>
      <w:spacing w:after="57"/>
      <w:ind w:left="1417"/>
    </w:pPr>
  </w:style>
  <w:style w:type="paragraph" w:styleId="70">
    <w:name w:val="toc 7"/>
    <w:basedOn w:val="a"/>
    <w:next w:val="a"/>
    <w:uiPriority w:val="39"/>
    <w:pPr>
      <w:spacing w:after="57"/>
      <w:ind w:left="1701"/>
    </w:pPr>
  </w:style>
  <w:style w:type="paragraph" w:customStyle="1" w:styleId="Quote1">
    <w:name w:val="Quote1"/>
    <w:basedOn w:val="a"/>
    <w:next w:val="a"/>
    <w:link w:val="21"/>
    <w:qFormat/>
    <w:pPr>
      <w:ind w:left="720" w:right="720"/>
    </w:pPr>
    <w:rPr>
      <w:i/>
    </w:rPr>
  </w:style>
  <w:style w:type="paragraph" w:customStyle="1" w:styleId="110">
    <w:name w:val="Гиперссылка11"/>
    <w:link w:val="11"/>
    <w:qFormat/>
    <w:rPr>
      <w:color w:val="0000FF"/>
      <w:u w:val="single"/>
    </w:rPr>
  </w:style>
  <w:style w:type="paragraph" w:customStyle="1" w:styleId="111">
    <w:name w:val="Знак концевой сноски11"/>
    <w:basedOn w:val="113"/>
    <w:link w:val="12"/>
    <w:qFormat/>
    <w:rPr>
      <w:vertAlign w:val="superscript"/>
    </w:rPr>
  </w:style>
  <w:style w:type="paragraph" w:customStyle="1" w:styleId="13">
    <w:name w:val="Нормальный1"/>
    <w:link w:val="a3"/>
    <w:qFormat/>
    <w:pPr>
      <w:widowControl w:val="0"/>
    </w:pPr>
    <w:rPr>
      <w:sz w:val="24"/>
    </w:rPr>
  </w:style>
  <w:style w:type="paragraph" w:customStyle="1" w:styleId="NoSpacing1">
    <w:name w:val="No Spacing1"/>
    <w:link w:val="14"/>
    <w:qFormat/>
  </w:style>
  <w:style w:type="paragraph" w:customStyle="1" w:styleId="Heading3Char1">
    <w:name w:val="Heading 3 Char1"/>
    <w:basedOn w:val="113"/>
    <w:link w:val="Heading3Char"/>
    <w:qFormat/>
    <w:rPr>
      <w:rFonts w:ascii="Arial" w:hAnsi="Arial"/>
      <w:sz w:val="30"/>
    </w:rPr>
  </w:style>
  <w:style w:type="paragraph" w:customStyle="1" w:styleId="DefaultParagraphFont1">
    <w:name w:val="Default Paragraph Font1"/>
    <w:qFormat/>
  </w:style>
  <w:style w:type="paragraph" w:styleId="ab">
    <w:name w:val="TOC Heading"/>
    <w:qFormat/>
  </w:style>
  <w:style w:type="paragraph" w:customStyle="1" w:styleId="112">
    <w:name w:val="Обычный11"/>
    <w:link w:val="15"/>
    <w:qFormat/>
    <w:rPr>
      <w:sz w:val="24"/>
    </w:rPr>
  </w:style>
  <w:style w:type="paragraph" w:customStyle="1" w:styleId="Heading1Char1">
    <w:name w:val="Heading 1 Char1"/>
    <w:basedOn w:val="113"/>
    <w:link w:val="Heading1Char"/>
    <w:qFormat/>
    <w:rPr>
      <w:rFonts w:ascii="Arial" w:hAnsi="Arial"/>
      <w:sz w:val="40"/>
    </w:rPr>
  </w:style>
  <w:style w:type="paragraph" w:customStyle="1" w:styleId="IntenseQuote1">
    <w:name w:val="Intense Quote1"/>
    <w:basedOn w:val="a"/>
    <w:next w:val="a"/>
    <w:link w:val="16"/>
    <w:qFormat/>
    <w:pPr>
      <w:ind w:left="720" w:right="720"/>
      <w:contextualSpacing w:val="0"/>
    </w:pPr>
    <w:rPr>
      <w:i/>
    </w:rPr>
  </w:style>
  <w:style w:type="paragraph" w:customStyle="1" w:styleId="ConsPlusTitle1">
    <w:name w:val="ConsPlusTitle1"/>
    <w:link w:val="ConsPlusTitle"/>
    <w:qFormat/>
    <w:pPr>
      <w:widowControl w:val="0"/>
    </w:pPr>
    <w:rPr>
      <w:rFonts w:ascii="Arial" w:hAnsi="Arial"/>
      <w:b/>
      <w:sz w:val="24"/>
    </w:rPr>
  </w:style>
  <w:style w:type="paragraph" w:styleId="ac">
    <w:name w:val="endnote text"/>
    <w:basedOn w:val="a"/>
    <w:rPr>
      <w:sz w:val="20"/>
    </w:rPr>
  </w:style>
  <w:style w:type="paragraph" w:styleId="30">
    <w:name w:val="toc 3"/>
    <w:basedOn w:val="a"/>
    <w:next w:val="a"/>
    <w:uiPriority w:val="39"/>
    <w:pPr>
      <w:spacing w:after="57"/>
      <w:ind w:left="567"/>
    </w:pPr>
  </w:style>
  <w:style w:type="paragraph" w:customStyle="1" w:styleId="ListParagraph1">
    <w:name w:val="List Paragraph1"/>
    <w:basedOn w:val="a"/>
    <w:link w:val="17"/>
    <w:qFormat/>
    <w:pPr>
      <w:ind w:left="720"/>
    </w:pPr>
  </w:style>
  <w:style w:type="paragraph" w:customStyle="1" w:styleId="113">
    <w:name w:val="Основной шрифт абзаца11"/>
    <w:link w:val="10"/>
    <w:qFormat/>
  </w:style>
  <w:style w:type="paragraph" w:customStyle="1" w:styleId="114">
    <w:name w:val="Знак сноски11"/>
    <w:basedOn w:val="113"/>
    <w:link w:val="18"/>
    <w:qFormat/>
    <w:rPr>
      <w:vertAlign w:val="superscript"/>
    </w:rPr>
  </w:style>
  <w:style w:type="paragraph" w:customStyle="1" w:styleId="ConsPlusNonformat1">
    <w:name w:val="ConsPlusNonformat1"/>
    <w:link w:val="ConsPlusNonformat"/>
    <w:qFormat/>
    <w:rPr>
      <w:rFonts w:ascii="Courier New" w:hAnsi="Courier New"/>
    </w:rPr>
  </w:style>
  <w:style w:type="paragraph" w:customStyle="1" w:styleId="BalloonText1">
    <w:name w:val="Balloon Text1"/>
    <w:basedOn w:val="a"/>
    <w:link w:val="19"/>
    <w:qFormat/>
    <w:rPr>
      <w:rFonts w:ascii="Tahoma" w:hAnsi="Tahoma"/>
      <w:sz w:val="16"/>
    </w:rPr>
  </w:style>
  <w:style w:type="paragraph" w:styleId="ad">
    <w:name w:val="table of figures"/>
    <w:basedOn w:val="a"/>
    <w:next w:val="a"/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pPr>
      <w:spacing w:after="40"/>
    </w:pPr>
    <w:rPr>
      <w:sz w:val="18"/>
    </w:rPr>
  </w:style>
  <w:style w:type="paragraph" w:styleId="1c">
    <w:name w:val="toc 1"/>
    <w:basedOn w:val="a"/>
    <w:next w:val="a"/>
    <w:uiPriority w:val="39"/>
    <w:pPr>
      <w:spacing w:after="57"/>
    </w:pPr>
  </w:style>
  <w:style w:type="paragraph" w:customStyle="1" w:styleId="user1">
    <w:name w:val="Колонтитулы (user)"/>
    <w:qFormat/>
    <w:pPr>
      <w:jc w:val="both"/>
    </w:pPr>
    <w:rPr>
      <w:rFonts w:ascii="XO Thames" w:hAnsi="XO Thames"/>
    </w:rPr>
  </w:style>
  <w:style w:type="paragraph" w:styleId="90">
    <w:name w:val="toc 9"/>
    <w:basedOn w:val="a"/>
    <w:next w:val="a"/>
    <w:uiPriority w:val="39"/>
    <w:pPr>
      <w:spacing w:after="57"/>
      <w:ind w:left="2268"/>
    </w:p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HeaderChar1">
    <w:name w:val="Header Char1"/>
    <w:basedOn w:val="113"/>
    <w:link w:val="HeaderChar"/>
    <w:qFormat/>
  </w:style>
  <w:style w:type="paragraph" w:styleId="80">
    <w:name w:val="toc 8"/>
    <w:basedOn w:val="a"/>
    <w:next w:val="a"/>
    <w:uiPriority w:val="39"/>
    <w:pPr>
      <w:spacing w:after="57"/>
      <w:ind w:left="1984"/>
    </w:pPr>
  </w:style>
  <w:style w:type="paragraph" w:customStyle="1" w:styleId="115">
    <w:name w:val="Номер страницы11"/>
    <w:basedOn w:val="113"/>
    <w:link w:val="1a"/>
    <w:qFormat/>
  </w:style>
  <w:style w:type="paragraph" w:customStyle="1" w:styleId="ae">
    <w:name w:val="Колонтитулы"/>
    <w:basedOn w:val="a"/>
    <w:qFormat/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50">
    <w:name w:val="toc 5"/>
    <w:basedOn w:val="a"/>
    <w:next w:val="a"/>
    <w:uiPriority w:val="39"/>
    <w:pPr>
      <w:spacing w:after="57"/>
      <w:ind w:left="1134"/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Subtitle"/>
    <w:basedOn w:val="a"/>
    <w:next w:val="a"/>
    <w:uiPriority w:val="11"/>
    <w:qFormat/>
    <w:pPr>
      <w:spacing w:before="200" w:after="200"/>
    </w:pPr>
  </w:style>
  <w:style w:type="paragraph" w:customStyle="1" w:styleId="FooterChar1">
    <w:name w:val="Footer Char1"/>
    <w:basedOn w:val="113"/>
    <w:link w:val="FooterChar"/>
    <w:qFormat/>
  </w:style>
  <w:style w:type="paragraph" w:styleId="af2">
    <w:name w:val="Body Text Indent"/>
    <w:basedOn w:val="a"/>
    <w:pPr>
      <w:ind w:firstLine="720"/>
      <w:jc w:val="both"/>
    </w:pPr>
    <w:rPr>
      <w:sz w:val="26"/>
    </w:rPr>
  </w:style>
  <w:style w:type="paragraph" w:styleId="af3">
    <w:name w:val="Title"/>
    <w:basedOn w:val="a"/>
    <w:next w:val="a"/>
    <w:uiPriority w:val="10"/>
    <w:qFormat/>
    <w:pPr>
      <w:spacing w:before="300" w:after="200"/>
    </w:pPr>
    <w:rPr>
      <w:sz w:val="48"/>
    </w:rPr>
  </w:style>
  <w:style w:type="paragraph" w:customStyle="1" w:styleId="1b">
    <w:name w:val="[основной абзац]1"/>
    <w:basedOn w:val="a"/>
    <w:link w:val="a5"/>
    <w:qFormat/>
    <w:pPr>
      <w:spacing w:line="200" w:lineRule="atLeast"/>
      <w:ind w:firstLine="227"/>
      <w:jc w:val="both"/>
    </w:pPr>
    <w:rPr>
      <w:rFonts w:ascii="Myriad Pro" w:hAnsi="Myriad Pro"/>
      <w:sz w:val="19"/>
    </w:rPr>
  </w:style>
  <w:style w:type="table" w:customStyle="1" w:styleId="GridTable4-Accent3">
    <w:name w:val="Grid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basedOn w:val="a1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basedOn w:val="a1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Таблица простая 1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Список-таблица 1 светлая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Список-таблица 21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Таблица-сетка 21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basedOn w:val="a1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Таблица простая 3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Таблица-сетка 1 светлая1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basedOn w:val="a1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Список-таблица 5 темная1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basedOn w:val="a1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Список-таблица 6 цветная1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basedOn w:val="a1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basedOn w:val="a1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basedOn w:val="a1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basedOn w:val="a1"/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Таблица-сетка 5 темная1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Таблица-сетка 6 цветная1"/>
    <w:basedOn w:val="a1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basedOn w:val="a1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tblPr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Таблица простая 5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E6535C"/>
    <w:rPr>
      <w:rFonts w:ascii="Tahoma" w:hAnsi="Tahoma" w:cs="Mangal"/>
      <w:sz w:val="16"/>
      <w:szCs w:val="14"/>
    </w:rPr>
  </w:style>
  <w:style w:type="character" w:customStyle="1" w:styleId="af6">
    <w:name w:val="Текст выноски Знак"/>
    <w:basedOn w:val="a0"/>
    <w:link w:val="af5"/>
    <w:uiPriority w:val="99"/>
    <w:semiHidden/>
    <w:rsid w:val="00E6535C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H:/%D0%BC%D1%83%D0%BD%D0%B8%D1%86.%20%D0%BF%D1%80%D0%BE%D0%B3%D1%80%D0%B0%D0%BC%D0%BC%D0%B0/%D0%9C%D1%83%D0%BD%D0%B8%D1%86%D0%B8%D0%BF%D0%B0%D0%BB.%D0%BF%D1%80%D0%BE%D0%B3%D1%80%D0%B0%D0%BC%D0%BC%D0%B0%20%202023-2025/%D0%9C%D0%9F%20%E2%84%965%202023-2025-%D0%BE%D0%BA%D1%80%D1%83%D0%B3%20(%D0%BC%D0%B0%D1%80%D1%82%202023).doc" TargetMode="Externa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9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22</Pages>
  <Words>4733</Words>
  <Characters>26979</Characters>
  <Application>Microsoft Office Word</Application>
  <DocSecurity>0</DocSecurity>
  <Lines>224</Lines>
  <Paragraphs>63</Paragraphs>
  <ScaleCrop>false</ScaleCrop>
  <Company/>
  <LinksUpToDate>false</LinksUpToDate>
  <CharactersWithSpaces>31649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3</cp:revision>
  <dcterms:created xsi:type="dcterms:W3CDTF">2026-04-08T14:08:00Z</dcterms:created>
  <dcterms:modified xsi:type="dcterms:W3CDTF">2026-04-08T14:12:00Z</dcterms:modified>
  <dc:language>ru-RU</dc:language>
</cp:coreProperties>
</file>