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188BD" w14:textId="77777777" w:rsidR="00F37736" w:rsidRPr="00F37736" w:rsidRDefault="00F37736" w:rsidP="00F37736">
      <w:pPr>
        <w:spacing w:line="276" w:lineRule="auto"/>
        <w:ind w:firstLine="709"/>
        <w:jc w:val="center"/>
        <w:rPr>
          <w:rFonts w:ascii="Arial" w:hAnsi="Arial" w:cs="Arial"/>
          <w:b/>
          <w:sz w:val="32"/>
          <w:szCs w:val="32"/>
        </w:rPr>
      </w:pPr>
      <w:bookmarkStart w:id="0" w:name="_Hlk162452559"/>
      <w:r w:rsidRPr="00F37736">
        <w:rPr>
          <w:rFonts w:ascii="Arial" w:hAnsi="Arial" w:cs="Arial"/>
          <w:b/>
          <w:sz w:val="32"/>
          <w:szCs w:val="32"/>
        </w:rPr>
        <w:t>Администрация</w:t>
      </w:r>
    </w:p>
    <w:p w14:paraId="6277A7C1" w14:textId="6738851D" w:rsidR="00F37736" w:rsidRPr="00F37736" w:rsidRDefault="00F37736" w:rsidP="00F37736">
      <w:pPr>
        <w:spacing w:line="276" w:lineRule="auto"/>
        <w:ind w:firstLine="709"/>
        <w:jc w:val="center"/>
        <w:rPr>
          <w:rFonts w:ascii="Arial" w:hAnsi="Arial" w:cs="Arial"/>
          <w:b/>
          <w:sz w:val="32"/>
          <w:szCs w:val="32"/>
        </w:rPr>
      </w:pPr>
      <w:r w:rsidRPr="00F37736">
        <w:rPr>
          <w:rFonts w:ascii="Arial" w:hAnsi="Arial" w:cs="Arial"/>
          <w:b/>
          <w:sz w:val="32"/>
          <w:szCs w:val="32"/>
        </w:rPr>
        <w:t>Ардатовского муниципального округа</w:t>
      </w:r>
    </w:p>
    <w:p w14:paraId="4A32ED75" w14:textId="236B82F0" w:rsidR="00F37736" w:rsidRPr="00F37736" w:rsidRDefault="00F37736" w:rsidP="00F37736">
      <w:pPr>
        <w:spacing w:line="276" w:lineRule="auto"/>
        <w:ind w:firstLine="709"/>
        <w:jc w:val="center"/>
        <w:rPr>
          <w:rFonts w:ascii="Arial" w:hAnsi="Arial" w:cs="Arial"/>
          <w:b/>
          <w:sz w:val="32"/>
          <w:szCs w:val="32"/>
        </w:rPr>
      </w:pPr>
      <w:r w:rsidRPr="00F37736">
        <w:rPr>
          <w:rFonts w:ascii="Arial" w:hAnsi="Arial" w:cs="Arial"/>
          <w:b/>
          <w:sz w:val="32"/>
          <w:szCs w:val="32"/>
        </w:rPr>
        <w:t>Нижегородской области</w:t>
      </w:r>
    </w:p>
    <w:p w14:paraId="6E8AF346" w14:textId="77777777" w:rsidR="00F37736" w:rsidRPr="00F37736" w:rsidRDefault="00F37736" w:rsidP="00F37736">
      <w:pPr>
        <w:spacing w:line="276" w:lineRule="auto"/>
        <w:ind w:firstLine="709"/>
        <w:jc w:val="center"/>
        <w:rPr>
          <w:rFonts w:ascii="Arial" w:hAnsi="Arial" w:cs="Arial"/>
          <w:b/>
          <w:sz w:val="32"/>
          <w:szCs w:val="32"/>
        </w:rPr>
      </w:pPr>
    </w:p>
    <w:p w14:paraId="63A3A636" w14:textId="03D58E12" w:rsidR="00F37736" w:rsidRPr="00F37736" w:rsidRDefault="00F37736" w:rsidP="00F37736">
      <w:pPr>
        <w:spacing w:line="276" w:lineRule="auto"/>
        <w:ind w:firstLine="709"/>
        <w:jc w:val="center"/>
        <w:rPr>
          <w:rFonts w:ascii="Arial" w:hAnsi="Arial" w:cs="Arial"/>
          <w:b/>
          <w:sz w:val="32"/>
          <w:szCs w:val="32"/>
        </w:rPr>
      </w:pPr>
      <w:r w:rsidRPr="00F37736">
        <w:rPr>
          <w:rFonts w:ascii="Arial" w:hAnsi="Arial" w:cs="Arial"/>
          <w:b/>
          <w:sz w:val="32"/>
          <w:szCs w:val="32"/>
        </w:rPr>
        <w:t>ПОСТАНОВЛЕНИЕ</w:t>
      </w:r>
    </w:p>
    <w:p w14:paraId="32B7ECA8" w14:textId="77777777" w:rsidR="00F37736" w:rsidRDefault="00F37736" w:rsidP="00F37736">
      <w:pPr>
        <w:spacing w:line="276" w:lineRule="auto"/>
        <w:ind w:firstLine="709"/>
        <w:jc w:val="center"/>
        <w:rPr>
          <w:szCs w:val="28"/>
        </w:rPr>
      </w:pPr>
    </w:p>
    <w:p w14:paraId="54FEB1A3" w14:textId="53D80E1C" w:rsidR="00F37736" w:rsidRPr="00F37736" w:rsidRDefault="00F37736" w:rsidP="00F37736">
      <w:pPr>
        <w:spacing w:line="276" w:lineRule="auto"/>
        <w:ind w:firstLine="709"/>
        <w:jc w:val="center"/>
        <w:rPr>
          <w:rFonts w:ascii="Arial" w:hAnsi="Arial" w:cs="Arial"/>
          <w:sz w:val="24"/>
          <w:szCs w:val="24"/>
        </w:rPr>
      </w:pPr>
      <w:r w:rsidRPr="00F37736">
        <w:rPr>
          <w:rFonts w:ascii="Arial" w:hAnsi="Arial" w:cs="Arial"/>
          <w:sz w:val="24"/>
          <w:szCs w:val="24"/>
        </w:rPr>
        <w:t>16.05.2025</w:t>
      </w:r>
      <w:r w:rsidRPr="00F37736">
        <w:rPr>
          <w:rFonts w:ascii="Arial" w:hAnsi="Arial" w:cs="Arial"/>
          <w:sz w:val="24"/>
          <w:szCs w:val="24"/>
        </w:rPr>
        <w:tab/>
      </w:r>
      <w:r w:rsidRPr="00F37736">
        <w:rPr>
          <w:rFonts w:ascii="Arial" w:hAnsi="Arial" w:cs="Arial"/>
          <w:sz w:val="24"/>
          <w:szCs w:val="24"/>
        </w:rPr>
        <w:tab/>
      </w:r>
      <w:r w:rsidRPr="00F37736">
        <w:rPr>
          <w:rFonts w:ascii="Arial" w:hAnsi="Arial" w:cs="Arial"/>
          <w:sz w:val="24"/>
          <w:szCs w:val="24"/>
        </w:rPr>
        <w:tab/>
      </w:r>
      <w:r w:rsidRPr="00F37736">
        <w:rPr>
          <w:rFonts w:ascii="Arial" w:hAnsi="Arial" w:cs="Arial"/>
          <w:sz w:val="24"/>
          <w:szCs w:val="24"/>
        </w:rPr>
        <w:tab/>
      </w:r>
      <w:r w:rsidRPr="00F37736">
        <w:rPr>
          <w:rFonts w:ascii="Arial" w:hAnsi="Arial" w:cs="Arial"/>
          <w:sz w:val="24"/>
          <w:szCs w:val="24"/>
        </w:rPr>
        <w:tab/>
      </w:r>
      <w:r w:rsidRPr="00F37736">
        <w:rPr>
          <w:rFonts w:ascii="Arial" w:hAnsi="Arial" w:cs="Arial"/>
          <w:sz w:val="24"/>
          <w:szCs w:val="24"/>
        </w:rPr>
        <w:tab/>
      </w:r>
      <w:r w:rsidRPr="00F37736">
        <w:rPr>
          <w:rFonts w:ascii="Arial" w:hAnsi="Arial" w:cs="Arial"/>
          <w:sz w:val="24"/>
          <w:szCs w:val="24"/>
        </w:rPr>
        <w:tab/>
      </w:r>
      <w:r w:rsidRPr="00F37736">
        <w:rPr>
          <w:rFonts w:ascii="Arial" w:hAnsi="Arial" w:cs="Arial"/>
          <w:sz w:val="24"/>
          <w:szCs w:val="24"/>
        </w:rPr>
        <w:tab/>
        <w:t>№ 681</w:t>
      </w:r>
    </w:p>
    <w:p w14:paraId="49F1946E" w14:textId="77777777" w:rsidR="00F37736" w:rsidRPr="00F37736" w:rsidRDefault="00F37736" w:rsidP="00F37736">
      <w:pPr>
        <w:spacing w:line="276" w:lineRule="auto"/>
        <w:ind w:firstLine="709"/>
        <w:jc w:val="center"/>
        <w:rPr>
          <w:rFonts w:ascii="Arial" w:hAnsi="Arial" w:cs="Arial"/>
          <w:sz w:val="24"/>
          <w:szCs w:val="24"/>
        </w:rPr>
      </w:pPr>
    </w:p>
    <w:p w14:paraId="22A23352" w14:textId="4313BCA3" w:rsidR="00F37736" w:rsidRPr="00F37736" w:rsidRDefault="00F37736" w:rsidP="00F37736">
      <w:pPr>
        <w:pStyle w:val="af2"/>
      </w:pPr>
      <w:r w:rsidRPr="00F37736">
        <w:t>О внесении изменений в постановление администрации Ардатовского муниципального округа Нижегородской области от 24.06.2024 г. № 747</w:t>
      </w:r>
    </w:p>
    <w:p w14:paraId="1ECC6D55" w14:textId="77777777" w:rsidR="00F37736" w:rsidRDefault="00F37736" w:rsidP="00BF211B">
      <w:pPr>
        <w:spacing w:line="276" w:lineRule="auto"/>
        <w:ind w:firstLine="709"/>
        <w:jc w:val="both"/>
        <w:rPr>
          <w:szCs w:val="28"/>
        </w:rPr>
      </w:pPr>
    </w:p>
    <w:p w14:paraId="238F291A" w14:textId="77777777" w:rsidR="00606CED" w:rsidRPr="00F630EC" w:rsidRDefault="00606CED" w:rsidP="00BF211B">
      <w:pPr>
        <w:spacing w:line="276" w:lineRule="auto"/>
        <w:ind w:firstLine="709"/>
        <w:jc w:val="both"/>
        <w:rPr>
          <w:szCs w:val="28"/>
        </w:rPr>
      </w:pPr>
      <w:r w:rsidRPr="00F630EC">
        <w:rPr>
          <w:szCs w:val="28"/>
        </w:rPr>
        <w:t>В целях приведения в соответствие с действующим законодательством муниципальных правовых актов администрации Ардатовского муниципального округа Нижегородской области, администрация Ардатовского муниципального округа Нижегородской области постановляет:</w:t>
      </w:r>
    </w:p>
    <w:p w14:paraId="46289C7E" w14:textId="6D017E05" w:rsidR="00606CED" w:rsidRPr="00F630EC" w:rsidRDefault="00606CED" w:rsidP="00BF211B">
      <w:pPr>
        <w:spacing w:line="276" w:lineRule="auto"/>
        <w:ind w:firstLine="709"/>
        <w:jc w:val="both"/>
        <w:rPr>
          <w:szCs w:val="28"/>
        </w:rPr>
      </w:pPr>
      <w:r w:rsidRPr="00F630EC">
        <w:rPr>
          <w:szCs w:val="28"/>
        </w:rPr>
        <w:t>1.</w:t>
      </w:r>
      <w:r w:rsidRPr="00F630EC">
        <w:rPr>
          <w:szCs w:val="28"/>
        </w:rPr>
        <w:tab/>
        <w:t xml:space="preserve">Внести в постановление администрации Ардатовского муниципального округа Нижегородской области от </w:t>
      </w:r>
      <w:r w:rsidR="00C40C6D" w:rsidRPr="00F630EC">
        <w:rPr>
          <w:szCs w:val="28"/>
        </w:rPr>
        <w:t>2</w:t>
      </w:r>
      <w:r w:rsidRPr="00F630EC">
        <w:rPr>
          <w:szCs w:val="28"/>
        </w:rPr>
        <w:t>4.0</w:t>
      </w:r>
      <w:r w:rsidR="00C40C6D" w:rsidRPr="00F630EC">
        <w:rPr>
          <w:szCs w:val="28"/>
        </w:rPr>
        <w:t>6</w:t>
      </w:r>
      <w:r w:rsidRPr="00F630EC">
        <w:rPr>
          <w:szCs w:val="28"/>
        </w:rPr>
        <w:t xml:space="preserve">.2024 г. № </w:t>
      </w:r>
      <w:r w:rsidR="00C40C6D" w:rsidRPr="00F630EC">
        <w:rPr>
          <w:szCs w:val="28"/>
        </w:rPr>
        <w:t>7</w:t>
      </w:r>
      <w:r w:rsidRPr="00F630EC">
        <w:rPr>
          <w:szCs w:val="28"/>
        </w:rPr>
        <w:t>4</w:t>
      </w:r>
      <w:r w:rsidR="00C40C6D" w:rsidRPr="00F630EC">
        <w:rPr>
          <w:szCs w:val="28"/>
        </w:rPr>
        <w:t>7</w:t>
      </w:r>
      <w:r w:rsidRPr="00F630EC">
        <w:rPr>
          <w:szCs w:val="28"/>
        </w:rPr>
        <w:t xml:space="preserve"> «Об утверждении Порядк</w:t>
      </w:r>
      <w:r w:rsidR="00C40C6D" w:rsidRPr="00F630EC">
        <w:rPr>
          <w:szCs w:val="28"/>
        </w:rPr>
        <w:t>а</w:t>
      </w:r>
      <w:r w:rsidRPr="00F630EC">
        <w:rPr>
          <w:szCs w:val="28"/>
        </w:rPr>
        <w:t xml:space="preserve"> предоставления субсидии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 следующие изменения:</w:t>
      </w:r>
    </w:p>
    <w:p w14:paraId="5DF8A2F3" w14:textId="572A347E" w:rsidR="00606CED" w:rsidRPr="00F630EC" w:rsidRDefault="00606CED" w:rsidP="00BF211B">
      <w:pPr>
        <w:spacing w:line="276" w:lineRule="auto"/>
        <w:ind w:firstLine="709"/>
        <w:jc w:val="both"/>
        <w:rPr>
          <w:szCs w:val="28"/>
        </w:rPr>
      </w:pPr>
      <w:r w:rsidRPr="00F630EC">
        <w:rPr>
          <w:szCs w:val="28"/>
        </w:rPr>
        <w:t>1.1.</w:t>
      </w:r>
      <w:r w:rsidRPr="00F630EC">
        <w:rPr>
          <w:szCs w:val="28"/>
        </w:rPr>
        <w:tab/>
        <w:t>«Порядок предоставления субсидии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 изложить в следующей редакции:</w:t>
      </w:r>
    </w:p>
    <w:p w14:paraId="3B5310C8" w14:textId="0C937F60" w:rsidR="008E3A7B" w:rsidRPr="00F630EC" w:rsidRDefault="00606CED" w:rsidP="008E3A7B">
      <w:pPr>
        <w:pStyle w:val="ae"/>
        <w:jc w:val="right"/>
        <w:rPr>
          <w:sz w:val="26"/>
          <w:szCs w:val="26"/>
        </w:rPr>
      </w:pPr>
      <w:bookmarkStart w:id="1" w:name="_Hlk162452633"/>
      <w:bookmarkEnd w:id="0"/>
      <w:r w:rsidRPr="00F630EC">
        <w:rPr>
          <w:sz w:val="26"/>
          <w:szCs w:val="26"/>
        </w:rPr>
        <w:t>«</w:t>
      </w:r>
      <w:r w:rsidR="008E3A7B" w:rsidRPr="00F630EC">
        <w:rPr>
          <w:sz w:val="26"/>
          <w:szCs w:val="26"/>
        </w:rPr>
        <w:t>УТВЕРЖДЕН</w:t>
      </w:r>
    </w:p>
    <w:p w14:paraId="7CB789EA" w14:textId="2746B1F3" w:rsidR="008E3A7B" w:rsidRPr="00F630EC" w:rsidRDefault="008E3A7B" w:rsidP="008E3A7B">
      <w:pPr>
        <w:pStyle w:val="ae"/>
        <w:jc w:val="right"/>
        <w:rPr>
          <w:sz w:val="26"/>
          <w:szCs w:val="26"/>
        </w:rPr>
      </w:pPr>
      <w:r w:rsidRPr="00F630EC">
        <w:rPr>
          <w:sz w:val="26"/>
          <w:szCs w:val="26"/>
        </w:rPr>
        <w:t xml:space="preserve">постановлением администрации </w:t>
      </w:r>
    </w:p>
    <w:p w14:paraId="2832DE3B" w14:textId="0E4FD262" w:rsidR="008E3A7B" w:rsidRPr="00F630EC" w:rsidRDefault="008E3A7B" w:rsidP="008E3A7B">
      <w:pPr>
        <w:pStyle w:val="ae"/>
        <w:jc w:val="right"/>
        <w:rPr>
          <w:sz w:val="26"/>
          <w:szCs w:val="26"/>
        </w:rPr>
      </w:pPr>
      <w:r w:rsidRPr="00F630EC">
        <w:rPr>
          <w:sz w:val="26"/>
          <w:szCs w:val="26"/>
        </w:rPr>
        <w:t xml:space="preserve">Ардатовского муниципального округа </w:t>
      </w:r>
    </w:p>
    <w:p w14:paraId="4284399A" w14:textId="3572C081" w:rsidR="008E3A7B" w:rsidRPr="00F630EC" w:rsidRDefault="008E3A7B" w:rsidP="008E3A7B">
      <w:pPr>
        <w:pStyle w:val="ae"/>
        <w:jc w:val="right"/>
        <w:rPr>
          <w:sz w:val="26"/>
          <w:szCs w:val="26"/>
        </w:rPr>
      </w:pPr>
      <w:r w:rsidRPr="00F630EC">
        <w:rPr>
          <w:sz w:val="26"/>
          <w:szCs w:val="26"/>
        </w:rPr>
        <w:t>Нижегородской области</w:t>
      </w:r>
    </w:p>
    <w:p w14:paraId="18CB9936" w14:textId="79B49DD0" w:rsidR="00395B98" w:rsidRPr="00F630EC" w:rsidRDefault="00931E27" w:rsidP="00F37736">
      <w:pPr>
        <w:pStyle w:val="ConsPlusNonformat"/>
        <w:ind w:left="4536"/>
        <w:jc w:val="right"/>
        <w:rPr>
          <w:rFonts w:ascii="Times New Roman" w:hAnsi="Times New Roman" w:cs="Times New Roman"/>
          <w:sz w:val="28"/>
          <w:szCs w:val="28"/>
        </w:rPr>
      </w:pPr>
      <w:r w:rsidRPr="00F630EC">
        <w:rPr>
          <w:rFonts w:ascii="Times New Roman" w:hAnsi="Times New Roman" w:cs="Times New Roman"/>
          <w:sz w:val="26"/>
          <w:szCs w:val="26"/>
        </w:rPr>
        <w:t xml:space="preserve">от </w:t>
      </w:r>
      <w:r w:rsidR="000B258C" w:rsidRPr="00F630EC">
        <w:rPr>
          <w:rFonts w:ascii="Times New Roman" w:hAnsi="Times New Roman" w:cs="Times New Roman"/>
          <w:sz w:val="26"/>
          <w:szCs w:val="26"/>
        </w:rPr>
        <w:t>24.06.2024 г.</w:t>
      </w:r>
      <w:r w:rsidRPr="00F630EC">
        <w:rPr>
          <w:rFonts w:ascii="Times New Roman" w:hAnsi="Times New Roman" w:cs="Times New Roman"/>
          <w:sz w:val="26"/>
          <w:szCs w:val="26"/>
        </w:rPr>
        <w:t xml:space="preserve"> № </w:t>
      </w:r>
      <w:r w:rsidR="000B258C" w:rsidRPr="00F630EC">
        <w:rPr>
          <w:rFonts w:ascii="Times New Roman" w:hAnsi="Times New Roman" w:cs="Times New Roman"/>
          <w:sz w:val="26"/>
          <w:szCs w:val="26"/>
        </w:rPr>
        <w:t>747</w:t>
      </w:r>
      <w:r w:rsidR="008E3A7B" w:rsidRPr="00F630EC">
        <w:rPr>
          <w:sz w:val="26"/>
          <w:szCs w:val="26"/>
        </w:rPr>
        <w:t xml:space="preserve"> </w:t>
      </w:r>
      <w:bookmarkEnd w:id="1"/>
    </w:p>
    <w:p w14:paraId="67C9BD47" w14:textId="5E968A71" w:rsidR="00606CED" w:rsidRPr="00F630EC" w:rsidRDefault="00A04E5D" w:rsidP="00606CED">
      <w:pPr>
        <w:pStyle w:val="Style9"/>
        <w:widowControl/>
        <w:spacing w:line="240" w:lineRule="auto"/>
        <w:jc w:val="center"/>
        <w:rPr>
          <w:rStyle w:val="FontStyle23"/>
          <w:sz w:val="28"/>
          <w:szCs w:val="28"/>
        </w:rPr>
      </w:pPr>
      <w:r w:rsidRPr="00F630EC">
        <w:rPr>
          <w:rStyle w:val="FontStyle23"/>
          <w:sz w:val="28"/>
          <w:szCs w:val="28"/>
        </w:rPr>
        <w:t>Порядок</w:t>
      </w:r>
    </w:p>
    <w:p w14:paraId="174BA124" w14:textId="5D9993D8" w:rsidR="0002604C" w:rsidRPr="00F630EC" w:rsidRDefault="00896239" w:rsidP="00606CED">
      <w:pPr>
        <w:pStyle w:val="Style9"/>
        <w:widowControl/>
        <w:spacing w:line="240" w:lineRule="auto"/>
        <w:jc w:val="center"/>
        <w:rPr>
          <w:sz w:val="28"/>
          <w:szCs w:val="28"/>
        </w:rPr>
      </w:pPr>
      <w:r w:rsidRPr="00F630EC">
        <w:rPr>
          <w:rStyle w:val="FontStyle23"/>
          <w:sz w:val="28"/>
          <w:szCs w:val="28"/>
        </w:rPr>
        <w:t xml:space="preserve">предоставления субсидии </w:t>
      </w:r>
      <w:r w:rsidR="00FD6062" w:rsidRPr="00F630EC">
        <w:rPr>
          <w:sz w:val="28"/>
          <w:szCs w:val="28"/>
        </w:rPr>
        <w:t xml:space="preserve">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w:t>
      </w:r>
      <w:r w:rsidR="00FD6062" w:rsidRPr="00F630EC">
        <w:rPr>
          <w:sz w:val="28"/>
          <w:szCs w:val="28"/>
        </w:rPr>
        <w:lastRenderedPageBreak/>
        <w:t>государственных полномочий по возмещению части затрат на приобретение оборудования и техники</w:t>
      </w:r>
    </w:p>
    <w:p w14:paraId="5A137136" w14:textId="77777777" w:rsidR="00FD6062" w:rsidRPr="00F630EC" w:rsidRDefault="00FD6062" w:rsidP="00702E3C">
      <w:pPr>
        <w:pStyle w:val="Style9"/>
        <w:widowControl/>
        <w:spacing w:line="240" w:lineRule="auto"/>
        <w:jc w:val="center"/>
        <w:rPr>
          <w:sz w:val="28"/>
          <w:szCs w:val="28"/>
        </w:rPr>
      </w:pPr>
    </w:p>
    <w:p w14:paraId="33616AD4" w14:textId="77777777" w:rsidR="00B81ECE" w:rsidRPr="00F630EC" w:rsidRDefault="00B81ECE" w:rsidP="00BF211B">
      <w:pPr>
        <w:pStyle w:val="ConsPlusNormal"/>
        <w:spacing w:line="276" w:lineRule="auto"/>
        <w:jc w:val="center"/>
        <w:rPr>
          <w:rFonts w:ascii="Times New Roman" w:hAnsi="Times New Roman" w:cs="Times New Roman"/>
          <w:sz w:val="28"/>
          <w:szCs w:val="28"/>
        </w:rPr>
      </w:pPr>
      <w:r w:rsidRPr="00F630EC">
        <w:rPr>
          <w:rFonts w:ascii="Times New Roman" w:hAnsi="Times New Roman" w:cs="Times New Roman"/>
          <w:sz w:val="28"/>
          <w:szCs w:val="28"/>
        </w:rPr>
        <w:t>1. Общие положения</w:t>
      </w:r>
    </w:p>
    <w:p w14:paraId="3B4C07FB" w14:textId="225F4A18" w:rsidR="00B81ECE" w:rsidRPr="00F630EC" w:rsidRDefault="00B81ECE"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xml:space="preserve">1.1. Настоящий Порядок разработан </w:t>
      </w:r>
      <w:r w:rsidR="00FE1D94" w:rsidRPr="00F630EC">
        <w:rPr>
          <w:rFonts w:ascii="Times New Roman" w:hAnsi="Times New Roman" w:cs="Times New Roman"/>
          <w:sz w:val="28"/>
          <w:szCs w:val="28"/>
        </w:rPr>
        <w:t xml:space="preserve">в соответствии с </w:t>
      </w:r>
      <w:r w:rsidR="000F553A" w:rsidRPr="00F630EC">
        <w:rPr>
          <w:rFonts w:ascii="Times New Roman" w:hAnsi="Times New Roman" w:cs="Times New Roman"/>
          <w:sz w:val="28"/>
          <w:szCs w:val="28"/>
        </w:rPr>
        <w:t xml:space="preserve">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w:t>
      </w:r>
      <w:r w:rsidR="00FD6062" w:rsidRPr="00F630EC">
        <w:rPr>
          <w:rFonts w:ascii="Times New Roman" w:hAnsi="Times New Roman" w:cs="Times New Roman"/>
          <w:sz w:val="28"/>
          <w:szCs w:val="28"/>
        </w:rPr>
        <w:t>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w:t>
      </w:r>
      <w:r w:rsidR="00E733E0" w:rsidRPr="00F630EC">
        <w:rPr>
          <w:rFonts w:ascii="Times New Roman" w:hAnsi="Times New Roman" w:cs="Times New Roman"/>
          <w:sz w:val="28"/>
          <w:szCs w:val="28"/>
        </w:rPr>
        <w:t xml:space="preserve">, </w:t>
      </w:r>
      <w:r w:rsidR="00DC6027" w:rsidRPr="00F630EC">
        <w:rPr>
          <w:rFonts w:ascii="Times New Roman" w:hAnsi="Times New Roman" w:cs="Times New Roman"/>
          <w:bCs/>
          <w:sz w:val="28"/>
          <w:szCs w:val="28"/>
        </w:rPr>
        <w:t xml:space="preserve"> </w:t>
      </w:r>
      <w:r w:rsidR="00E733E0" w:rsidRPr="00F630EC">
        <w:rPr>
          <w:rFonts w:ascii="Times New Roman" w:hAnsi="Times New Roman" w:cs="Times New Roman"/>
          <w:sz w:val="28"/>
          <w:szCs w:val="28"/>
        </w:rPr>
        <w:t xml:space="preserve">утвержденными постановлением Правительства Нижегородской области </w:t>
      </w:r>
      <w:r w:rsidR="00332880" w:rsidRPr="00F630EC">
        <w:rPr>
          <w:rFonts w:ascii="Times New Roman" w:hAnsi="Times New Roman" w:cs="Times New Roman"/>
          <w:sz w:val="28"/>
          <w:szCs w:val="28"/>
        </w:rPr>
        <w:t xml:space="preserve">от 15 декабря 2015 г. № 834 </w:t>
      </w:r>
      <w:r w:rsidR="00896239" w:rsidRPr="00F630EC">
        <w:rPr>
          <w:rFonts w:ascii="Times New Roman" w:hAnsi="Times New Roman" w:cs="Times New Roman"/>
          <w:sz w:val="28"/>
          <w:szCs w:val="28"/>
        </w:rPr>
        <w:t xml:space="preserve"> </w:t>
      </w:r>
      <w:r w:rsidR="00606CED" w:rsidRPr="00F630EC">
        <w:rPr>
          <w:rFonts w:ascii="Times New Roman" w:hAnsi="Times New Roman" w:cs="Times New Roman"/>
          <w:sz w:val="28"/>
          <w:szCs w:val="28"/>
        </w:rPr>
        <w:t xml:space="preserve">(в </w:t>
      </w:r>
      <w:r w:rsidR="00222EA4" w:rsidRPr="00F630EC">
        <w:rPr>
          <w:rFonts w:ascii="Times New Roman" w:hAnsi="Times New Roman" w:cs="Times New Roman"/>
          <w:sz w:val="28"/>
          <w:szCs w:val="28"/>
        </w:rPr>
        <w:t xml:space="preserve">последней </w:t>
      </w:r>
      <w:r w:rsidR="00606CED" w:rsidRPr="00F630EC">
        <w:rPr>
          <w:rFonts w:ascii="Times New Roman" w:hAnsi="Times New Roman" w:cs="Times New Roman"/>
          <w:sz w:val="28"/>
          <w:szCs w:val="28"/>
        </w:rPr>
        <w:t>редакции постановления Правительства Нижегородской области от 1</w:t>
      </w:r>
      <w:r w:rsidR="00AC519D" w:rsidRPr="00F630EC">
        <w:rPr>
          <w:rFonts w:ascii="Times New Roman" w:hAnsi="Times New Roman" w:cs="Times New Roman"/>
          <w:sz w:val="28"/>
          <w:szCs w:val="28"/>
        </w:rPr>
        <w:t>1</w:t>
      </w:r>
      <w:r w:rsidR="00606CED" w:rsidRPr="00F630EC">
        <w:rPr>
          <w:rFonts w:ascii="Times New Roman" w:hAnsi="Times New Roman" w:cs="Times New Roman"/>
          <w:sz w:val="28"/>
          <w:szCs w:val="28"/>
        </w:rPr>
        <w:t xml:space="preserve"> </w:t>
      </w:r>
      <w:r w:rsidR="00AC519D" w:rsidRPr="00F630EC">
        <w:rPr>
          <w:rFonts w:ascii="Times New Roman" w:hAnsi="Times New Roman" w:cs="Times New Roman"/>
          <w:sz w:val="28"/>
          <w:szCs w:val="28"/>
        </w:rPr>
        <w:t>апреля</w:t>
      </w:r>
      <w:r w:rsidR="00606CED" w:rsidRPr="00F630EC">
        <w:rPr>
          <w:rFonts w:ascii="Times New Roman" w:hAnsi="Times New Roman" w:cs="Times New Roman"/>
          <w:sz w:val="28"/>
          <w:szCs w:val="28"/>
        </w:rPr>
        <w:t xml:space="preserve"> 202</w:t>
      </w:r>
      <w:r w:rsidR="00AC519D" w:rsidRPr="00F630EC">
        <w:rPr>
          <w:rFonts w:ascii="Times New Roman" w:hAnsi="Times New Roman" w:cs="Times New Roman"/>
          <w:sz w:val="28"/>
          <w:szCs w:val="28"/>
        </w:rPr>
        <w:t>5</w:t>
      </w:r>
      <w:r w:rsidR="00606CED" w:rsidRPr="00F630EC">
        <w:rPr>
          <w:rFonts w:ascii="Times New Roman" w:hAnsi="Times New Roman" w:cs="Times New Roman"/>
          <w:sz w:val="28"/>
          <w:szCs w:val="28"/>
        </w:rPr>
        <w:t xml:space="preserve"> г. № </w:t>
      </w:r>
      <w:r w:rsidR="00AC519D" w:rsidRPr="00F630EC">
        <w:rPr>
          <w:rFonts w:ascii="Times New Roman" w:hAnsi="Times New Roman" w:cs="Times New Roman"/>
          <w:sz w:val="28"/>
          <w:szCs w:val="28"/>
        </w:rPr>
        <w:t>259</w:t>
      </w:r>
      <w:r w:rsidR="00606CED" w:rsidRPr="00F630EC">
        <w:rPr>
          <w:rFonts w:ascii="Times New Roman" w:hAnsi="Times New Roman" w:cs="Times New Roman"/>
          <w:sz w:val="28"/>
          <w:szCs w:val="28"/>
        </w:rPr>
        <w:t xml:space="preserve">) </w:t>
      </w:r>
      <w:r w:rsidR="00896239" w:rsidRPr="00F630EC">
        <w:rPr>
          <w:rFonts w:ascii="Times New Roman" w:hAnsi="Times New Roman" w:cs="Times New Roman"/>
          <w:sz w:val="28"/>
          <w:szCs w:val="28"/>
        </w:rPr>
        <w:t>(далее – Порядок и условия)</w:t>
      </w:r>
      <w:r w:rsidR="006F2C30" w:rsidRPr="00F630EC">
        <w:rPr>
          <w:rFonts w:ascii="Times New Roman" w:hAnsi="Times New Roman" w:cs="Times New Roman"/>
          <w:sz w:val="28"/>
          <w:szCs w:val="28"/>
        </w:rPr>
        <w:t>,</w:t>
      </w:r>
      <w:r w:rsidRPr="00F630EC">
        <w:rPr>
          <w:rFonts w:ascii="Times New Roman" w:hAnsi="Times New Roman" w:cs="Times New Roman"/>
          <w:sz w:val="28"/>
          <w:szCs w:val="28"/>
        </w:rPr>
        <w:t xml:space="preserve"> регулирует порядок предоставления из </w:t>
      </w:r>
      <w:r w:rsidR="00A17ED7" w:rsidRPr="00F630EC">
        <w:rPr>
          <w:rFonts w:ascii="Times New Roman" w:hAnsi="Times New Roman" w:cs="Times New Roman"/>
          <w:sz w:val="28"/>
          <w:szCs w:val="28"/>
        </w:rPr>
        <w:t>местного</w:t>
      </w:r>
      <w:r w:rsidRPr="00F630EC">
        <w:rPr>
          <w:rFonts w:ascii="Times New Roman" w:hAnsi="Times New Roman" w:cs="Times New Roman"/>
          <w:sz w:val="28"/>
          <w:szCs w:val="28"/>
        </w:rPr>
        <w:t xml:space="preserve"> бюджета </w:t>
      </w:r>
      <w:r w:rsidR="00911940" w:rsidRPr="00F630EC">
        <w:rPr>
          <w:rFonts w:ascii="Times New Roman" w:hAnsi="Times New Roman" w:cs="Times New Roman"/>
          <w:sz w:val="28"/>
          <w:szCs w:val="28"/>
        </w:rPr>
        <w:t>Ардатовского муниципального округа Нижегородской области</w:t>
      </w:r>
      <w:r w:rsidR="0094701F" w:rsidRPr="00F630EC">
        <w:rPr>
          <w:rFonts w:ascii="Times New Roman" w:hAnsi="Times New Roman" w:cs="Times New Roman"/>
          <w:sz w:val="28"/>
          <w:szCs w:val="28"/>
        </w:rPr>
        <w:t xml:space="preserve"> </w:t>
      </w:r>
      <w:r w:rsidR="0002604C" w:rsidRPr="00F630EC">
        <w:rPr>
          <w:rFonts w:ascii="Times New Roman" w:hAnsi="Times New Roman" w:cs="Times New Roman"/>
          <w:sz w:val="28"/>
          <w:szCs w:val="28"/>
        </w:rPr>
        <w:t>субсиди</w:t>
      </w:r>
      <w:r w:rsidR="00421640" w:rsidRPr="00F630EC">
        <w:rPr>
          <w:rFonts w:ascii="Times New Roman" w:hAnsi="Times New Roman" w:cs="Times New Roman"/>
          <w:sz w:val="28"/>
          <w:szCs w:val="28"/>
        </w:rPr>
        <w:t>и</w:t>
      </w:r>
      <w:r w:rsidR="0002604C" w:rsidRPr="00F630EC">
        <w:rPr>
          <w:rFonts w:ascii="Times New Roman" w:hAnsi="Times New Roman" w:cs="Times New Roman"/>
          <w:sz w:val="28"/>
          <w:szCs w:val="28"/>
        </w:rPr>
        <w:t xml:space="preserve"> на</w:t>
      </w:r>
      <w:r w:rsidR="00896239" w:rsidRPr="00F630EC">
        <w:rPr>
          <w:rFonts w:ascii="Times New Roman" w:hAnsi="Times New Roman" w:cs="Times New Roman"/>
          <w:sz w:val="28"/>
          <w:szCs w:val="28"/>
        </w:rPr>
        <w:t xml:space="preserve"> </w:t>
      </w:r>
      <w:r w:rsidR="00896239" w:rsidRPr="00F630EC">
        <w:rPr>
          <w:rStyle w:val="FontStyle23"/>
          <w:sz w:val="28"/>
          <w:szCs w:val="28"/>
        </w:rPr>
        <w:t>возмещение</w:t>
      </w:r>
      <w:r w:rsidR="00FD6062" w:rsidRPr="00F630EC">
        <w:rPr>
          <w:rStyle w:val="FontStyle23"/>
          <w:sz w:val="28"/>
          <w:szCs w:val="28"/>
        </w:rPr>
        <w:t xml:space="preserve"> </w:t>
      </w:r>
      <w:r w:rsidR="00FD6062" w:rsidRPr="00F630EC">
        <w:rPr>
          <w:rFonts w:ascii="Times New Roman" w:hAnsi="Times New Roman" w:cs="Times New Roman"/>
          <w:sz w:val="28"/>
          <w:szCs w:val="28"/>
        </w:rPr>
        <w:t>части затрат на приобретение оборудования и техники, источником финансового обеспечения котор</w:t>
      </w:r>
      <w:r w:rsidR="00421640" w:rsidRPr="00F630EC">
        <w:rPr>
          <w:rFonts w:ascii="Times New Roman" w:hAnsi="Times New Roman" w:cs="Times New Roman"/>
          <w:sz w:val="28"/>
          <w:szCs w:val="28"/>
        </w:rPr>
        <w:t>ой</w:t>
      </w:r>
      <w:r w:rsidR="00FD6062" w:rsidRPr="00F630EC">
        <w:rPr>
          <w:rFonts w:ascii="Times New Roman" w:hAnsi="Times New Roman" w:cs="Times New Roman"/>
          <w:sz w:val="28"/>
          <w:szCs w:val="28"/>
        </w:rPr>
        <w:t xml:space="preserve">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w:t>
      </w:r>
      <w:r w:rsidR="00896239" w:rsidRPr="00F630EC">
        <w:rPr>
          <w:rStyle w:val="FontStyle23"/>
          <w:sz w:val="28"/>
          <w:szCs w:val="28"/>
        </w:rPr>
        <w:t xml:space="preserve"> </w:t>
      </w:r>
      <w:r w:rsidRPr="00F630EC">
        <w:rPr>
          <w:rFonts w:ascii="Times New Roman" w:hAnsi="Times New Roman" w:cs="Times New Roman"/>
          <w:sz w:val="28"/>
          <w:szCs w:val="28"/>
        </w:rPr>
        <w:t>(далее - субсиди</w:t>
      </w:r>
      <w:r w:rsidR="00C629FD" w:rsidRPr="00F630EC">
        <w:rPr>
          <w:rFonts w:ascii="Times New Roman" w:hAnsi="Times New Roman" w:cs="Times New Roman"/>
          <w:sz w:val="28"/>
          <w:szCs w:val="28"/>
        </w:rPr>
        <w:t>я</w:t>
      </w:r>
      <w:r w:rsidRPr="00F630EC">
        <w:rPr>
          <w:rFonts w:ascii="Times New Roman" w:hAnsi="Times New Roman" w:cs="Times New Roman"/>
          <w:sz w:val="28"/>
          <w:szCs w:val="28"/>
        </w:rPr>
        <w:t>)</w:t>
      </w:r>
      <w:r w:rsidR="00A17ED7" w:rsidRPr="00F630EC">
        <w:rPr>
          <w:rFonts w:ascii="Times New Roman" w:hAnsi="Times New Roman" w:cs="Times New Roman"/>
          <w:sz w:val="28"/>
          <w:szCs w:val="28"/>
        </w:rPr>
        <w:t>,</w:t>
      </w:r>
      <w:r w:rsidRPr="00F630EC">
        <w:rPr>
          <w:rFonts w:ascii="Times New Roman" w:hAnsi="Times New Roman" w:cs="Times New Roman"/>
          <w:sz w:val="28"/>
          <w:szCs w:val="28"/>
        </w:rPr>
        <w:t xml:space="preserve"> и содержит общие положения о предоставлении субсидии</w:t>
      </w:r>
      <w:r w:rsidR="00F25137" w:rsidRPr="00F630EC">
        <w:rPr>
          <w:rFonts w:ascii="Times New Roman" w:hAnsi="Times New Roman" w:cs="Times New Roman"/>
          <w:sz w:val="28"/>
          <w:szCs w:val="28"/>
        </w:rPr>
        <w:t>,</w:t>
      </w:r>
      <w:r w:rsidRPr="00F630EC">
        <w:rPr>
          <w:rFonts w:ascii="Times New Roman" w:hAnsi="Times New Roman" w:cs="Times New Roman"/>
          <w:sz w:val="28"/>
          <w:szCs w:val="28"/>
        </w:rPr>
        <w:t xml:space="preserve"> услов</w:t>
      </w:r>
      <w:r w:rsidR="003754F7" w:rsidRPr="00F630EC">
        <w:rPr>
          <w:rFonts w:ascii="Times New Roman" w:hAnsi="Times New Roman" w:cs="Times New Roman"/>
          <w:sz w:val="28"/>
          <w:szCs w:val="28"/>
        </w:rPr>
        <w:t>ия и порядок предоставления</w:t>
      </w:r>
      <w:r w:rsidR="00AD0CDF" w:rsidRPr="00F630EC">
        <w:rPr>
          <w:rFonts w:ascii="Times New Roman" w:hAnsi="Times New Roman" w:cs="Times New Roman"/>
          <w:sz w:val="28"/>
          <w:szCs w:val="28"/>
        </w:rPr>
        <w:t xml:space="preserve"> субсидии</w:t>
      </w:r>
      <w:r w:rsidRPr="00F630EC">
        <w:rPr>
          <w:rFonts w:ascii="Times New Roman" w:hAnsi="Times New Roman" w:cs="Times New Roman"/>
          <w:sz w:val="28"/>
          <w:szCs w:val="28"/>
        </w:rPr>
        <w:t xml:space="preserve">, </w:t>
      </w:r>
      <w:r w:rsidR="00A17ED7" w:rsidRPr="00F630EC">
        <w:rPr>
          <w:rFonts w:ascii="Times New Roman" w:hAnsi="Times New Roman" w:cs="Times New Roman"/>
          <w:sz w:val="28"/>
          <w:szCs w:val="28"/>
        </w:rPr>
        <w:t xml:space="preserve">требования к отчетности, </w:t>
      </w:r>
      <w:r w:rsidRPr="00F630EC">
        <w:rPr>
          <w:rFonts w:ascii="Times New Roman" w:hAnsi="Times New Roman" w:cs="Times New Roman"/>
          <w:sz w:val="28"/>
          <w:szCs w:val="28"/>
        </w:rPr>
        <w:t xml:space="preserve">а также требования об осуществлении контроля </w:t>
      </w:r>
      <w:r w:rsidR="0030385F" w:rsidRPr="00F630EC">
        <w:rPr>
          <w:rFonts w:ascii="Times New Roman" w:hAnsi="Times New Roman" w:cs="Times New Roman"/>
          <w:sz w:val="28"/>
          <w:szCs w:val="28"/>
        </w:rPr>
        <w:t xml:space="preserve">(мониторинга) </w:t>
      </w:r>
      <w:r w:rsidRPr="00F630EC">
        <w:rPr>
          <w:rFonts w:ascii="Times New Roman" w:hAnsi="Times New Roman" w:cs="Times New Roman"/>
          <w:sz w:val="28"/>
          <w:szCs w:val="28"/>
        </w:rPr>
        <w:t>за соблюдением условий и порядка предоставления субсидии и ответственности за их нарушение.</w:t>
      </w:r>
    </w:p>
    <w:p w14:paraId="43AB069F" w14:textId="01FCF540" w:rsidR="001B0470" w:rsidRPr="00F630EC" w:rsidRDefault="00B81ECE" w:rsidP="00BF211B">
      <w:pPr>
        <w:pStyle w:val="ae"/>
        <w:widowControl w:val="0"/>
        <w:spacing w:line="276" w:lineRule="auto"/>
        <w:ind w:firstLine="709"/>
        <w:jc w:val="both"/>
        <w:rPr>
          <w:sz w:val="28"/>
          <w:szCs w:val="28"/>
        </w:rPr>
      </w:pPr>
      <w:r w:rsidRPr="00F630EC">
        <w:rPr>
          <w:sz w:val="28"/>
          <w:szCs w:val="28"/>
        </w:rPr>
        <w:t xml:space="preserve">1.2. </w:t>
      </w:r>
      <w:r w:rsidR="001B0470" w:rsidRPr="00F630EC">
        <w:rPr>
          <w:sz w:val="28"/>
          <w:szCs w:val="28"/>
        </w:rPr>
        <w:t>Понятия, используемые в настоящем Порядке, применяются в значениях, определенных</w:t>
      </w:r>
      <w:r w:rsidR="00B5381E" w:rsidRPr="00F630EC">
        <w:rPr>
          <w:sz w:val="28"/>
          <w:szCs w:val="28"/>
        </w:rPr>
        <w:t xml:space="preserve"> </w:t>
      </w:r>
      <w:r w:rsidR="00896239" w:rsidRPr="00F630EC">
        <w:rPr>
          <w:sz w:val="28"/>
          <w:szCs w:val="28"/>
        </w:rPr>
        <w:t>Порядком и условиями</w:t>
      </w:r>
      <w:r w:rsidR="001B0470" w:rsidRPr="00F630EC">
        <w:rPr>
          <w:sz w:val="28"/>
          <w:szCs w:val="28"/>
        </w:rPr>
        <w:t>.</w:t>
      </w:r>
    </w:p>
    <w:p w14:paraId="4C2BD8F3" w14:textId="21EC51A6" w:rsidR="00D57B6E" w:rsidRPr="00F630EC" w:rsidRDefault="00B81ECE" w:rsidP="00BF211B">
      <w:pPr>
        <w:pStyle w:val="ae"/>
        <w:spacing w:line="276" w:lineRule="auto"/>
        <w:ind w:firstLine="709"/>
        <w:jc w:val="both"/>
        <w:rPr>
          <w:sz w:val="28"/>
          <w:szCs w:val="28"/>
        </w:rPr>
      </w:pPr>
      <w:r w:rsidRPr="00F630EC">
        <w:rPr>
          <w:sz w:val="28"/>
          <w:szCs w:val="28"/>
        </w:rPr>
        <w:t>1.3.</w:t>
      </w:r>
      <w:r w:rsidRPr="00F630EC">
        <w:rPr>
          <w:szCs w:val="28"/>
        </w:rPr>
        <w:t xml:space="preserve"> </w:t>
      </w:r>
      <w:r w:rsidR="00474E7C" w:rsidRPr="00F630EC">
        <w:rPr>
          <w:sz w:val="28"/>
          <w:szCs w:val="28"/>
        </w:rPr>
        <w:t xml:space="preserve">Субсидия предоставляется в рамках исполнения мероприятий муниципальной программы </w:t>
      </w:r>
      <w:r w:rsidR="00911940" w:rsidRPr="00F630EC">
        <w:rPr>
          <w:sz w:val="28"/>
          <w:szCs w:val="28"/>
        </w:rPr>
        <w:t>«Развитие агропромышленного комплекса Ардатовского муниципального округа Нижегородской области»</w:t>
      </w:r>
      <w:r w:rsidR="00D57B6E" w:rsidRPr="00F630EC">
        <w:rPr>
          <w:sz w:val="28"/>
          <w:szCs w:val="28"/>
        </w:rPr>
        <w:t xml:space="preserve"> от 03.02.2023 г. № 75</w:t>
      </w:r>
      <w:r w:rsidR="00911940" w:rsidRPr="00F630EC">
        <w:rPr>
          <w:sz w:val="28"/>
          <w:szCs w:val="28"/>
        </w:rPr>
        <w:t xml:space="preserve">, </w:t>
      </w:r>
      <w:r w:rsidR="00D57B6E" w:rsidRPr="00F630EC">
        <w:rPr>
          <w:sz w:val="28"/>
          <w:szCs w:val="28"/>
        </w:rPr>
        <w:t xml:space="preserve">в целях возмещения части затрат на приобретение оборудования и техники в рамках реализации ведомственного проекта «Поддержка отдельных направлений развития отраслей АПК», являющегося структурным элементом государственной программы Нижегородской области «Развитие агропромышленного комплекса Нижегородской области», утвержденной постановлением Правительства Нижегородской области от 28 апреля 2014 г. № 280. </w:t>
      </w:r>
    </w:p>
    <w:p w14:paraId="4B1E4A8E" w14:textId="34D78C3D" w:rsidR="00B81ECE" w:rsidRPr="00F630EC" w:rsidRDefault="00B81ECE" w:rsidP="00BF211B">
      <w:pPr>
        <w:pStyle w:val="ae"/>
        <w:spacing w:line="276" w:lineRule="auto"/>
        <w:ind w:firstLine="709"/>
        <w:jc w:val="both"/>
        <w:rPr>
          <w:sz w:val="28"/>
          <w:szCs w:val="28"/>
        </w:rPr>
      </w:pPr>
      <w:r w:rsidRPr="00F630EC">
        <w:rPr>
          <w:sz w:val="28"/>
          <w:szCs w:val="28"/>
        </w:rPr>
        <w:t xml:space="preserve">1.4. </w:t>
      </w:r>
      <w:r w:rsidR="007B2D08" w:rsidRPr="00F630EC">
        <w:rPr>
          <w:sz w:val="28"/>
          <w:szCs w:val="28"/>
        </w:rPr>
        <w:t>Функции главного распорядителя бюджетных средств осуществляет</w:t>
      </w:r>
      <w:r w:rsidR="00284057" w:rsidRPr="00F630EC">
        <w:rPr>
          <w:sz w:val="28"/>
          <w:szCs w:val="28"/>
        </w:rPr>
        <w:t xml:space="preserve"> </w:t>
      </w:r>
      <w:r w:rsidR="00911940" w:rsidRPr="00F630EC">
        <w:rPr>
          <w:sz w:val="28"/>
          <w:szCs w:val="28"/>
        </w:rPr>
        <w:t>управление сельского хозяйства администрации Ардатовского муниципального округа Нижегородской области (далее - Управление)</w:t>
      </w:r>
      <w:r w:rsidR="00BC627C" w:rsidRPr="00F630EC">
        <w:rPr>
          <w:sz w:val="28"/>
          <w:szCs w:val="28"/>
        </w:rPr>
        <w:t>,</w:t>
      </w:r>
      <w:r w:rsidR="007B2D08" w:rsidRPr="00F630EC">
        <w:rPr>
          <w:sz w:val="28"/>
          <w:szCs w:val="28"/>
        </w:rPr>
        <w:t xml:space="preserve">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w:t>
      </w:r>
      <w:r w:rsidR="00BC627C" w:rsidRPr="00F630EC">
        <w:rPr>
          <w:sz w:val="28"/>
          <w:szCs w:val="28"/>
        </w:rPr>
        <w:t xml:space="preserve">на предоставление субсидий </w:t>
      </w:r>
      <w:r w:rsidR="007B2D08" w:rsidRPr="00F630EC">
        <w:rPr>
          <w:sz w:val="28"/>
          <w:szCs w:val="28"/>
        </w:rPr>
        <w:t xml:space="preserve">на соответствующий финансовый год </w:t>
      </w:r>
      <w:r w:rsidRPr="00F630EC">
        <w:rPr>
          <w:sz w:val="28"/>
          <w:szCs w:val="28"/>
        </w:rPr>
        <w:t>(далее</w:t>
      </w:r>
      <w:r w:rsidR="007B2D08" w:rsidRPr="00F630EC">
        <w:rPr>
          <w:sz w:val="28"/>
          <w:szCs w:val="28"/>
        </w:rPr>
        <w:t xml:space="preserve"> соответственно – Главный распорядитель, </w:t>
      </w:r>
      <w:r w:rsidRPr="00F630EC">
        <w:rPr>
          <w:sz w:val="28"/>
          <w:szCs w:val="28"/>
        </w:rPr>
        <w:t>лимиты бюджетных обязательств на предоставление субсидии).</w:t>
      </w:r>
    </w:p>
    <w:p w14:paraId="4D417EE1" w14:textId="11396150" w:rsidR="000F553A" w:rsidRPr="00F630EC" w:rsidRDefault="00E733E0" w:rsidP="00BF211B">
      <w:pPr>
        <w:autoSpaceDE w:val="0"/>
        <w:autoSpaceDN w:val="0"/>
        <w:adjustRightInd w:val="0"/>
        <w:spacing w:line="276" w:lineRule="auto"/>
        <w:ind w:firstLine="709"/>
        <w:jc w:val="both"/>
        <w:rPr>
          <w:szCs w:val="28"/>
        </w:rPr>
      </w:pPr>
      <w:r w:rsidRPr="00F630EC">
        <w:rPr>
          <w:szCs w:val="28"/>
        </w:rPr>
        <w:t>1.5. Получатели субсидии</w:t>
      </w:r>
      <w:r w:rsidR="00765CB8" w:rsidRPr="00F630EC">
        <w:rPr>
          <w:szCs w:val="28"/>
        </w:rPr>
        <w:t xml:space="preserve"> </w:t>
      </w:r>
      <w:r w:rsidRPr="00F630EC">
        <w:rPr>
          <w:szCs w:val="28"/>
        </w:rPr>
        <w:t xml:space="preserve">в соответствии с пунктом </w:t>
      </w:r>
      <w:r w:rsidR="000C5AE6" w:rsidRPr="00F630EC">
        <w:rPr>
          <w:szCs w:val="28"/>
        </w:rPr>
        <w:t>2</w:t>
      </w:r>
      <w:r w:rsidRPr="00F630EC">
        <w:rPr>
          <w:szCs w:val="28"/>
        </w:rPr>
        <w:t xml:space="preserve"> статьи 78</w:t>
      </w:r>
      <w:r w:rsidR="000C5AE6" w:rsidRPr="00F630EC">
        <w:rPr>
          <w:szCs w:val="28"/>
        </w:rPr>
        <w:t>.5</w:t>
      </w:r>
      <w:r w:rsidRPr="00F630EC">
        <w:rPr>
          <w:szCs w:val="28"/>
        </w:rPr>
        <w:t xml:space="preserve"> Бюджетного кодекса Российской Федерации</w:t>
      </w:r>
      <w:r w:rsidR="000C5AE6" w:rsidRPr="00F630EC">
        <w:rPr>
          <w:szCs w:val="28"/>
        </w:rPr>
        <w:t xml:space="preserve"> </w:t>
      </w:r>
      <w:r w:rsidR="00765CB8" w:rsidRPr="00F630EC">
        <w:rPr>
          <w:szCs w:val="28"/>
        </w:rPr>
        <w:t>определен</w:t>
      </w:r>
      <w:r w:rsidRPr="00F630EC">
        <w:rPr>
          <w:szCs w:val="28"/>
        </w:rPr>
        <w:t>ы</w:t>
      </w:r>
      <w:r w:rsidR="00765CB8" w:rsidRPr="00F630EC">
        <w:rPr>
          <w:szCs w:val="28"/>
        </w:rPr>
        <w:t xml:space="preserve"> </w:t>
      </w:r>
      <w:bookmarkStart w:id="2" w:name="_Hlk162452174"/>
      <w:r w:rsidR="00911940" w:rsidRPr="00F630EC">
        <w:rPr>
          <w:szCs w:val="28"/>
        </w:rPr>
        <w:t>Постановлением главы местного самоуправления Ардатовского муниципального округа Нижегородской области</w:t>
      </w:r>
      <w:r w:rsidR="006667AD">
        <w:rPr>
          <w:szCs w:val="28"/>
        </w:rPr>
        <w:t xml:space="preserve"> от 1</w:t>
      </w:r>
      <w:r w:rsidR="00B75A59">
        <w:rPr>
          <w:szCs w:val="28"/>
        </w:rPr>
        <w:t>5</w:t>
      </w:r>
      <w:r w:rsidR="006667AD">
        <w:rPr>
          <w:szCs w:val="28"/>
        </w:rPr>
        <w:t>.05.2025 г. № 16</w:t>
      </w:r>
      <w:r w:rsidR="00911940" w:rsidRPr="00F630EC">
        <w:rPr>
          <w:szCs w:val="28"/>
        </w:rPr>
        <w:t xml:space="preserve">, </w:t>
      </w:r>
      <w:bookmarkEnd w:id="2"/>
      <w:r w:rsidR="00765CB8" w:rsidRPr="00F630EC">
        <w:rPr>
          <w:szCs w:val="28"/>
        </w:rPr>
        <w:t>принятым по итогам отбора проектов</w:t>
      </w:r>
      <w:r w:rsidR="00714F40" w:rsidRPr="00F630EC">
        <w:rPr>
          <w:szCs w:val="28"/>
        </w:rPr>
        <w:t xml:space="preserve"> </w:t>
      </w:r>
      <w:r w:rsidR="00ED0E1B" w:rsidRPr="00F630EC">
        <w:rPr>
          <w:szCs w:val="28"/>
        </w:rPr>
        <w:t>модернизации производства</w:t>
      </w:r>
      <w:r w:rsidR="00765CB8" w:rsidRPr="00F630EC">
        <w:rPr>
          <w:szCs w:val="28"/>
        </w:rPr>
        <w:t>, проведенного министерством сельского хозяйства и продовольственных ресурсов Нижегородской об</w:t>
      </w:r>
      <w:r w:rsidR="000F553A" w:rsidRPr="00F630EC">
        <w:rPr>
          <w:szCs w:val="28"/>
        </w:rPr>
        <w:t>ласти</w:t>
      </w:r>
      <w:r w:rsidR="000E75C1" w:rsidRPr="00F630EC">
        <w:rPr>
          <w:szCs w:val="28"/>
        </w:rPr>
        <w:t xml:space="preserve"> </w:t>
      </w:r>
      <w:r w:rsidR="00AE1A00" w:rsidRPr="00F630EC">
        <w:rPr>
          <w:szCs w:val="28"/>
        </w:rPr>
        <w:t xml:space="preserve">(далее – Минсельхозпрод) </w:t>
      </w:r>
      <w:r w:rsidR="000E75C1" w:rsidRPr="00F630EC">
        <w:rPr>
          <w:szCs w:val="28"/>
        </w:rPr>
        <w:t>в установленном им порядке</w:t>
      </w:r>
      <w:r w:rsidR="000F553A" w:rsidRPr="00F630EC">
        <w:rPr>
          <w:szCs w:val="28"/>
        </w:rPr>
        <w:t xml:space="preserve"> (далее </w:t>
      </w:r>
      <w:r w:rsidR="000E75C1" w:rsidRPr="00F630EC">
        <w:rPr>
          <w:szCs w:val="28"/>
        </w:rPr>
        <w:t xml:space="preserve">соответственно </w:t>
      </w:r>
      <w:r w:rsidR="000F553A" w:rsidRPr="00F630EC">
        <w:rPr>
          <w:szCs w:val="28"/>
        </w:rPr>
        <w:t xml:space="preserve">– </w:t>
      </w:r>
      <w:r w:rsidR="000E75C1" w:rsidRPr="00F630EC">
        <w:rPr>
          <w:szCs w:val="28"/>
        </w:rPr>
        <w:t xml:space="preserve">получатели субсидии, </w:t>
      </w:r>
      <w:r w:rsidR="00606CED" w:rsidRPr="00F630EC">
        <w:rPr>
          <w:szCs w:val="28"/>
        </w:rPr>
        <w:t>Пост</w:t>
      </w:r>
      <w:r w:rsidR="00F82385" w:rsidRPr="00F630EC">
        <w:rPr>
          <w:szCs w:val="28"/>
        </w:rPr>
        <w:t>ановле</w:t>
      </w:r>
      <w:r w:rsidR="00AE1A00" w:rsidRPr="00F630EC">
        <w:rPr>
          <w:szCs w:val="28"/>
        </w:rPr>
        <w:t>ние</w:t>
      </w:r>
      <w:r w:rsidR="000F553A" w:rsidRPr="00F630EC">
        <w:rPr>
          <w:szCs w:val="28"/>
        </w:rPr>
        <w:t>)</w:t>
      </w:r>
      <w:r w:rsidR="00ED0E1B" w:rsidRPr="00F630EC">
        <w:rPr>
          <w:szCs w:val="28"/>
        </w:rPr>
        <w:t>.</w:t>
      </w:r>
    </w:p>
    <w:p w14:paraId="6CB48483" w14:textId="1FC0F569" w:rsidR="00ED0E1B" w:rsidRPr="00F630EC" w:rsidRDefault="00ED0E1B" w:rsidP="00BF211B">
      <w:pPr>
        <w:widowControl w:val="0"/>
        <w:spacing w:line="276" w:lineRule="auto"/>
        <w:ind w:firstLine="709"/>
        <w:jc w:val="both"/>
        <w:rPr>
          <w:szCs w:val="28"/>
        </w:rPr>
      </w:pPr>
      <w:r w:rsidRPr="00F630EC">
        <w:rPr>
          <w:szCs w:val="28"/>
        </w:rPr>
        <w:t>Наименования получателей субсидии указаны в перечне получателей субсидии, установленном в приложении к настоящему Порядку.</w:t>
      </w:r>
    </w:p>
    <w:p w14:paraId="3AAAE89E" w14:textId="69D22CEC" w:rsidR="00011A95" w:rsidRPr="00F630EC" w:rsidRDefault="00765CB8" w:rsidP="00BF211B">
      <w:pPr>
        <w:autoSpaceDE w:val="0"/>
        <w:autoSpaceDN w:val="0"/>
        <w:adjustRightInd w:val="0"/>
        <w:spacing w:line="276" w:lineRule="auto"/>
        <w:ind w:firstLine="709"/>
        <w:jc w:val="both"/>
        <w:rPr>
          <w:szCs w:val="28"/>
        </w:rPr>
      </w:pPr>
      <w:r w:rsidRPr="00F630EC">
        <w:rPr>
          <w:szCs w:val="28"/>
        </w:rPr>
        <w:t>1.6</w:t>
      </w:r>
      <w:r w:rsidR="007B68E1" w:rsidRPr="00F630EC">
        <w:rPr>
          <w:szCs w:val="28"/>
        </w:rPr>
        <w:t xml:space="preserve">. </w:t>
      </w:r>
      <w:r w:rsidR="00011A95" w:rsidRPr="00F630EC">
        <w:rPr>
          <w:szCs w:val="28"/>
        </w:rPr>
        <w:t xml:space="preserve">Способом предоставления субсидии </w:t>
      </w:r>
      <w:r w:rsidR="00AC424B" w:rsidRPr="00F630EC">
        <w:rPr>
          <w:szCs w:val="28"/>
        </w:rPr>
        <w:t>является возмещение в отчетном и текущем годах затрат (без учета налога на добавленную стоимость).</w:t>
      </w:r>
    </w:p>
    <w:p w14:paraId="02C72A40" w14:textId="02FFAE70" w:rsidR="007C637A" w:rsidRPr="00F630EC" w:rsidRDefault="00764A4D" w:rsidP="00BF211B">
      <w:pPr>
        <w:autoSpaceDE w:val="0"/>
        <w:autoSpaceDN w:val="0"/>
        <w:adjustRightInd w:val="0"/>
        <w:spacing w:line="276" w:lineRule="auto"/>
        <w:ind w:firstLine="709"/>
        <w:jc w:val="both"/>
        <w:rPr>
          <w:rFonts w:eastAsiaTheme="minorHAnsi"/>
          <w:szCs w:val="28"/>
          <w:lang w:eastAsia="en-US"/>
        </w:rPr>
      </w:pPr>
      <w:r w:rsidRPr="00F630EC">
        <w:rPr>
          <w:szCs w:val="28"/>
        </w:rPr>
        <w:t>1.</w:t>
      </w:r>
      <w:r w:rsidR="00765CB8" w:rsidRPr="00F630EC">
        <w:rPr>
          <w:szCs w:val="28"/>
        </w:rPr>
        <w:t>7</w:t>
      </w:r>
      <w:r w:rsidRPr="00F630EC">
        <w:rPr>
          <w:szCs w:val="28"/>
        </w:rPr>
        <w:t>.</w:t>
      </w:r>
      <w:r w:rsidR="00B81ECE" w:rsidRPr="00F630EC">
        <w:rPr>
          <w:szCs w:val="28"/>
        </w:rPr>
        <w:t xml:space="preserve"> </w:t>
      </w:r>
      <w:r w:rsidR="00011A95" w:rsidRPr="00F630EC">
        <w:rPr>
          <w:szCs w:val="28"/>
        </w:rPr>
        <w:t>Информация</w:t>
      </w:r>
      <w:r w:rsidR="0024041C" w:rsidRPr="00F630EC">
        <w:rPr>
          <w:szCs w:val="28"/>
        </w:rPr>
        <w:t xml:space="preserve"> о субсидии размеща</w:t>
      </w:r>
      <w:r w:rsidR="007B68E1" w:rsidRPr="00F630EC">
        <w:rPr>
          <w:szCs w:val="28"/>
        </w:rPr>
        <w:t>е</w:t>
      </w:r>
      <w:r w:rsidR="0024041C" w:rsidRPr="00F630EC">
        <w:rPr>
          <w:szCs w:val="28"/>
        </w:rPr>
        <w:t xml:space="preserve">тся на едином портале бюджетной системы Российской Федерации в информационно-телекоммуникационной сети «Интернет» </w:t>
      </w:r>
      <w:r w:rsidR="00011A95" w:rsidRPr="00F630EC">
        <w:rPr>
          <w:szCs w:val="28"/>
        </w:rPr>
        <w:t xml:space="preserve">(далее - единый портал) (в разделе единого портала) в </w:t>
      </w:r>
      <w:r w:rsidR="007C637A" w:rsidRPr="00F630EC">
        <w:rPr>
          <w:rFonts w:eastAsiaTheme="minorHAnsi"/>
          <w:szCs w:val="28"/>
          <w:lang w:eastAsia="en-US"/>
        </w:rPr>
        <w:t>соответствии с порядком размещения такой информации, установленным Министерством финансов Российской Федерации</w:t>
      </w:r>
      <w:r w:rsidR="00D85EE0" w:rsidRPr="00F630EC">
        <w:rPr>
          <w:rFonts w:eastAsiaTheme="minorHAnsi"/>
          <w:szCs w:val="28"/>
          <w:lang w:eastAsia="en-US"/>
        </w:rPr>
        <w:t>.</w:t>
      </w:r>
    </w:p>
    <w:p w14:paraId="758CE48B" w14:textId="5BA0F14F" w:rsidR="00492368" w:rsidRPr="00F630EC" w:rsidRDefault="00492368" w:rsidP="00BF211B">
      <w:pPr>
        <w:pStyle w:val="ConsPlusNormal"/>
        <w:spacing w:line="276" w:lineRule="auto"/>
        <w:ind w:firstLine="709"/>
        <w:jc w:val="both"/>
        <w:rPr>
          <w:rFonts w:ascii="Times New Roman" w:hAnsi="Times New Roman" w:cs="Times New Roman"/>
          <w:sz w:val="28"/>
          <w:szCs w:val="28"/>
        </w:rPr>
      </w:pPr>
    </w:p>
    <w:p w14:paraId="64D48FB1" w14:textId="0D469708" w:rsidR="00B3684F" w:rsidRPr="00F630EC" w:rsidRDefault="007A5B72" w:rsidP="00BF211B">
      <w:pPr>
        <w:pStyle w:val="ConsPlusNormal"/>
        <w:spacing w:line="276" w:lineRule="auto"/>
        <w:jc w:val="center"/>
        <w:rPr>
          <w:rFonts w:ascii="Times New Roman" w:hAnsi="Times New Roman" w:cs="Times New Roman"/>
          <w:sz w:val="28"/>
          <w:szCs w:val="28"/>
        </w:rPr>
      </w:pPr>
      <w:r w:rsidRPr="00F630EC">
        <w:rPr>
          <w:rFonts w:ascii="Times New Roman" w:hAnsi="Times New Roman" w:cs="Times New Roman"/>
          <w:sz w:val="28"/>
          <w:szCs w:val="28"/>
        </w:rPr>
        <w:t>2. Условия и порядок предоставления субсидии</w:t>
      </w:r>
    </w:p>
    <w:p w14:paraId="16A67998" w14:textId="7CEEC157" w:rsidR="00FD6062" w:rsidRPr="00F630EC" w:rsidRDefault="00764A4D"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2.</w:t>
      </w:r>
      <w:r w:rsidR="00765CB8" w:rsidRPr="00F630EC">
        <w:rPr>
          <w:rFonts w:ascii="Times New Roman" w:hAnsi="Times New Roman" w:cs="Times New Roman"/>
          <w:sz w:val="28"/>
          <w:szCs w:val="28"/>
        </w:rPr>
        <w:t>1</w:t>
      </w:r>
      <w:r w:rsidRPr="00F630EC">
        <w:rPr>
          <w:rFonts w:ascii="Times New Roman" w:hAnsi="Times New Roman" w:cs="Times New Roman"/>
          <w:sz w:val="28"/>
          <w:szCs w:val="28"/>
        </w:rPr>
        <w:t>.</w:t>
      </w:r>
      <w:r w:rsidR="0003534B" w:rsidRPr="00F630EC">
        <w:rPr>
          <w:rFonts w:ascii="Times New Roman" w:hAnsi="Times New Roman" w:cs="Times New Roman"/>
          <w:sz w:val="28"/>
          <w:szCs w:val="28"/>
        </w:rPr>
        <w:t xml:space="preserve"> </w:t>
      </w:r>
      <w:r w:rsidR="00FD6062" w:rsidRPr="00F630EC">
        <w:rPr>
          <w:rFonts w:ascii="Times New Roman" w:hAnsi="Times New Roman" w:cs="Times New Roman"/>
          <w:sz w:val="28"/>
          <w:szCs w:val="28"/>
        </w:rPr>
        <w:t>Условия предоставления субсидии получателю су</w:t>
      </w:r>
      <w:r w:rsidR="00ED0E1B" w:rsidRPr="00F630EC">
        <w:rPr>
          <w:rFonts w:ascii="Times New Roman" w:hAnsi="Times New Roman" w:cs="Times New Roman"/>
          <w:sz w:val="28"/>
          <w:szCs w:val="28"/>
        </w:rPr>
        <w:t>б</w:t>
      </w:r>
      <w:r w:rsidR="00FD6062" w:rsidRPr="00F630EC">
        <w:rPr>
          <w:rFonts w:ascii="Times New Roman" w:hAnsi="Times New Roman" w:cs="Times New Roman"/>
          <w:sz w:val="28"/>
          <w:szCs w:val="28"/>
        </w:rPr>
        <w:t>сидии, соответствующему требованиям, установленным в пункте 2.2 настоящего Порядка:</w:t>
      </w:r>
    </w:p>
    <w:p w14:paraId="7D8254B4" w14:textId="6C244A6E" w:rsidR="00FD6062" w:rsidRPr="00F630EC" w:rsidRDefault="00FD6062"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1) заключение</w:t>
      </w:r>
      <w:r w:rsidR="009D3E39" w:rsidRPr="00F630EC">
        <w:rPr>
          <w:rFonts w:ascii="Times New Roman" w:hAnsi="Times New Roman" w:cs="Times New Roman"/>
          <w:sz w:val="28"/>
          <w:szCs w:val="28"/>
        </w:rPr>
        <w:t xml:space="preserve"> </w:t>
      </w:r>
      <w:r w:rsidR="002876AD" w:rsidRPr="00F630EC">
        <w:rPr>
          <w:rFonts w:ascii="Times New Roman" w:hAnsi="Times New Roman" w:cs="Times New Roman"/>
          <w:sz w:val="28"/>
          <w:szCs w:val="28"/>
        </w:rPr>
        <w:t xml:space="preserve">в течение </w:t>
      </w:r>
      <w:r w:rsidR="0091774C" w:rsidRPr="00F630EC">
        <w:rPr>
          <w:rFonts w:ascii="Times New Roman" w:hAnsi="Times New Roman" w:cs="Times New Roman"/>
          <w:sz w:val="28"/>
          <w:szCs w:val="28"/>
        </w:rPr>
        <w:t>1</w:t>
      </w:r>
      <w:r w:rsidR="002876AD" w:rsidRPr="00F630EC">
        <w:rPr>
          <w:rFonts w:ascii="Times New Roman" w:hAnsi="Times New Roman" w:cs="Times New Roman"/>
          <w:sz w:val="28"/>
          <w:szCs w:val="28"/>
        </w:rPr>
        <w:t xml:space="preserve">0 рабочих дней со дня, следующего за днем составления сводного реестра получателей субсидии, </w:t>
      </w:r>
      <w:r w:rsidRPr="00F630EC">
        <w:rPr>
          <w:rFonts w:ascii="Times New Roman" w:hAnsi="Times New Roman" w:cs="Times New Roman"/>
          <w:sz w:val="28"/>
          <w:szCs w:val="28"/>
        </w:rPr>
        <w:t>соглашения о предоставлении субсидии между Главным распорядителем и получателем субсидии (далее – соглашение);</w:t>
      </w:r>
    </w:p>
    <w:p w14:paraId="27B84DE7" w14:textId="58DE5748" w:rsidR="00ED0E1B" w:rsidRPr="00F630EC" w:rsidRDefault="00FD6062" w:rsidP="00BF211B">
      <w:pPr>
        <w:widowControl w:val="0"/>
        <w:autoSpaceDE w:val="0"/>
        <w:autoSpaceDN w:val="0"/>
        <w:spacing w:line="276" w:lineRule="auto"/>
        <w:ind w:firstLine="709"/>
        <w:jc w:val="both"/>
        <w:rPr>
          <w:szCs w:val="28"/>
        </w:rPr>
      </w:pPr>
      <w:r w:rsidRPr="00F630EC">
        <w:rPr>
          <w:szCs w:val="28"/>
        </w:rPr>
        <w:t xml:space="preserve">2) </w:t>
      </w:r>
      <w:r w:rsidR="00ED0E1B" w:rsidRPr="00F630EC">
        <w:rPr>
          <w:szCs w:val="28"/>
        </w:rPr>
        <w:t>согласие получателя субсидии на осуществление Главным распорядителем и органами муниципального финансового контроля проверок, предусмотренных пунктом 3.</w:t>
      </w:r>
      <w:r w:rsidR="007D4647" w:rsidRPr="00F630EC">
        <w:rPr>
          <w:szCs w:val="28"/>
        </w:rPr>
        <w:t>5</w:t>
      </w:r>
      <w:r w:rsidR="00ED0E1B" w:rsidRPr="00F630EC">
        <w:rPr>
          <w:szCs w:val="28"/>
        </w:rPr>
        <w:t xml:space="preserve"> настоящего Порядка.</w:t>
      </w:r>
    </w:p>
    <w:p w14:paraId="11B1026F" w14:textId="4B64A7B4" w:rsidR="00764A4D" w:rsidRPr="00F630EC" w:rsidRDefault="0003534B"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xml:space="preserve">2.2. </w:t>
      </w:r>
      <w:r w:rsidR="00E868EF" w:rsidRPr="00F630EC">
        <w:rPr>
          <w:rFonts w:ascii="Times New Roman" w:hAnsi="Times New Roman" w:cs="Times New Roman"/>
          <w:sz w:val="28"/>
          <w:szCs w:val="28"/>
        </w:rPr>
        <w:t xml:space="preserve">Требования к </w:t>
      </w:r>
      <w:r w:rsidR="00765CB8" w:rsidRPr="00F630EC">
        <w:rPr>
          <w:rFonts w:ascii="Times New Roman" w:hAnsi="Times New Roman" w:cs="Times New Roman"/>
          <w:sz w:val="28"/>
          <w:szCs w:val="28"/>
        </w:rPr>
        <w:t>получателю субсидии</w:t>
      </w:r>
      <w:r w:rsidR="00104BE6" w:rsidRPr="00F630EC">
        <w:rPr>
          <w:rFonts w:ascii="Times New Roman" w:hAnsi="Times New Roman" w:cs="Times New Roman"/>
          <w:sz w:val="28"/>
          <w:szCs w:val="28"/>
        </w:rPr>
        <w:t>, которым он</w:t>
      </w:r>
      <w:r w:rsidR="00765CB8" w:rsidRPr="00F630EC">
        <w:rPr>
          <w:rFonts w:ascii="Times New Roman" w:hAnsi="Times New Roman" w:cs="Times New Roman"/>
          <w:sz w:val="28"/>
          <w:szCs w:val="28"/>
        </w:rPr>
        <w:t xml:space="preserve"> должен</w:t>
      </w:r>
      <w:r w:rsidR="00104BE6" w:rsidRPr="00F630EC">
        <w:rPr>
          <w:rFonts w:ascii="Times New Roman" w:hAnsi="Times New Roman" w:cs="Times New Roman"/>
          <w:sz w:val="28"/>
          <w:szCs w:val="28"/>
        </w:rPr>
        <w:t xml:space="preserve"> соответствовать </w:t>
      </w:r>
      <w:r w:rsidR="000E75C1" w:rsidRPr="00F630EC">
        <w:rPr>
          <w:rFonts w:ascii="Times New Roman" w:hAnsi="Times New Roman" w:cs="Times New Roman"/>
          <w:sz w:val="28"/>
          <w:szCs w:val="28"/>
        </w:rPr>
        <w:t>на даты</w:t>
      </w:r>
      <w:r w:rsidR="008B5F6E" w:rsidRPr="00F630EC">
        <w:rPr>
          <w:rFonts w:ascii="Times New Roman" w:hAnsi="Times New Roman" w:cs="Times New Roman"/>
          <w:sz w:val="28"/>
          <w:szCs w:val="28"/>
        </w:rPr>
        <w:t xml:space="preserve"> подачи заяв</w:t>
      </w:r>
      <w:r w:rsidR="00765CB8" w:rsidRPr="00F630EC">
        <w:rPr>
          <w:rFonts w:ascii="Times New Roman" w:hAnsi="Times New Roman" w:cs="Times New Roman"/>
          <w:sz w:val="28"/>
          <w:szCs w:val="28"/>
        </w:rPr>
        <w:t>ления о предоставлении субсидии</w:t>
      </w:r>
      <w:r w:rsidR="000E75C1" w:rsidRPr="00F630EC">
        <w:rPr>
          <w:rFonts w:ascii="Times New Roman" w:hAnsi="Times New Roman" w:cs="Times New Roman"/>
          <w:sz w:val="28"/>
          <w:szCs w:val="28"/>
        </w:rPr>
        <w:t xml:space="preserve"> и заключения соглашения</w:t>
      </w:r>
      <w:r w:rsidR="00E868EF" w:rsidRPr="00F630EC">
        <w:rPr>
          <w:rFonts w:ascii="Times New Roman" w:hAnsi="Times New Roman" w:cs="Times New Roman"/>
          <w:sz w:val="28"/>
          <w:szCs w:val="28"/>
        </w:rPr>
        <w:t>:</w:t>
      </w:r>
    </w:p>
    <w:p w14:paraId="0AE895E8" w14:textId="310E6467" w:rsidR="00E868EF" w:rsidRPr="00F630EC" w:rsidRDefault="00BF1B9F"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2.</w:t>
      </w:r>
      <w:r w:rsidR="0003534B" w:rsidRPr="00F630EC">
        <w:rPr>
          <w:rFonts w:ascii="Times New Roman" w:hAnsi="Times New Roman" w:cs="Times New Roman"/>
          <w:sz w:val="28"/>
          <w:szCs w:val="28"/>
        </w:rPr>
        <w:t>2</w:t>
      </w:r>
      <w:r w:rsidRPr="00F630EC">
        <w:rPr>
          <w:rFonts w:ascii="Times New Roman" w:hAnsi="Times New Roman" w:cs="Times New Roman"/>
          <w:sz w:val="28"/>
          <w:szCs w:val="28"/>
        </w:rPr>
        <w:t xml:space="preserve">.1. </w:t>
      </w:r>
      <w:r w:rsidR="00765CB8" w:rsidRPr="00F630EC">
        <w:rPr>
          <w:rFonts w:ascii="Times New Roman" w:hAnsi="Times New Roman" w:cs="Times New Roman"/>
          <w:sz w:val="28"/>
          <w:szCs w:val="28"/>
        </w:rPr>
        <w:t xml:space="preserve">получатель субсидии </w:t>
      </w:r>
      <w:r w:rsidR="00E868EF" w:rsidRPr="00F630EC">
        <w:rPr>
          <w:rFonts w:ascii="Times New Roman" w:hAnsi="Times New Roman" w:cs="Times New Roman"/>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7CBAC77" w14:textId="663A0B52" w:rsidR="00E868EF" w:rsidRPr="00F630EC" w:rsidRDefault="00BF1B9F"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2.</w:t>
      </w:r>
      <w:r w:rsidR="0003534B" w:rsidRPr="00F630EC">
        <w:rPr>
          <w:rFonts w:ascii="Times New Roman" w:hAnsi="Times New Roman" w:cs="Times New Roman"/>
          <w:sz w:val="28"/>
          <w:szCs w:val="28"/>
        </w:rPr>
        <w:t>2</w:t>
      </w:r>
      <w:r w:rsidRPr="00F630EC">
        <w:rPr>
          <w:rFonts w:ascii="Times New Roman" w:hAnsi="Times New Roman" w:cs="Times New Roman"/>
          <w:sz w:val="28"/>
          <w:szCs w:val="28"/>
        </w:rPr>
        <w:t xml:space="preserve">.2. </w:t>
      </w:r>
      <w:r w:rsidR="00765CB8" w:rsidRPr="00F630EC">
        <w:rPr>
          <w:rFonts w:ascii="Times New Roman" w:hAnsi="Times New Roman" w:cs="Times New Roman"/>
          <w:sz w:val="28"/>
          <w:szCs w:val="28"/>
        </w:rPr>
        <w:t xml:space="preserve">получатель субсидии </w:t>
      </w:r>
      <w:r w:rsidR="00E868EF" w:rsidRPr="00F630EC">
        <w:rPr>
          <w:rFonts w:ascii="Times New Roman" w:hAnsi="Times New Roman" w:cs="Times New Roman"/>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BA41A22" w14:textId="04212A06" w:rsidR="00E868EF" w:rsidRPr="00F630EC" w:rsidRDefault="00BF1B9F"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2.</w:t>
      </w:r>
      <w:r w:rsidR="0003534B" w:rsidRPr="00F630EC">
        <w:rPr>
          <w:rFonts w:ascii="Times New Roman" w:hAnsi="Times New Roman" w:cs="Times New Roman"/>
          <w:sz w:val="28"/>
          <w:szCs w:val="28"/>
        </w:rPr>
        <w:t>2</w:t>
      </w:r>
      <w:r w:rsidRPr="00F630EC">
        <w:rPr>
          <w:rFonts w:ascii="Times New Roman" w:hAnsi="Times New Roman" w:cs="Times New Roman"/>
          <w:sz w:val="28"/>
          <w:szCs w:val="28"/>
        </w:rPr>
        <w:t xml:space="preserve">.3. </w:t>
      </w:r>
      <w:r w:rsidR="00765CB8" w:rsidRPr="00F630EC">
        <w:rPr>
          <w:rFonts w:ascii="Times New Roman" w:hAnsi="Times New Roman" w:cs="Times New Roman"/>
          <w:sz w:val="28"/>
          <w:szCs w:val="28"/>
        </w:rPr>
        <w:t xml:space="preserve">получатель субсидии </w:t>
      </w:r>
      <w:r w:rsidR="00E868EF" w:rsidRPr="00F630EC">
        <w:rPr>
          <w:rFonts w:ascii="Times New Roman" w:hAnsi="Times New Roman" w:cs="Times New Roman"/>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18B8070" w14:textId="7210A637" w:rsidR="00E868EF" w:rsidRPr="00F630EC" w:rsidRDefault="00BF1B9F"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2.</w:t>
      </w:r>
      <w:r w:rsidR="0003534B" w:rsidRPr="00F630EC">
        <w:rPr>
          <w:rFonts w:ascii="Times New Roman" w:hAnsi="Times New Roman" w:cs="Times New Roman"/>
          <w:sz w:val="28"/>
          <w:szCs w:val="28"/>
        </w:rPr>
        <w:t>2</w:t>
      </w:r>
      <w:r w:rsidRPr="00F630EC">
        <w:rPr>
          <w:rFonts w:ascii="Times New Roman" w:hAnsi="Times New Roman" w:cs="Times New Roman"/>
          <w:sz w:val="28"/>
          <w:szCs w:val="28"/>
        </w:rPr>
        <w:t xml:space="preserve">.4. </w:t>
      </w:r>
      <w:r w:rsidR="00765CB8" w:rsidRPr="00F630EC">
        <w:rPr>
          <w:rFonts w:ascii="Times New Roman" w:hAnsi="Times New Roman" w:cs="Times New Roman"/>
          <w:sz w:val="28"/>
          <w:szCs w:val="28"/>
        </w:rPr>
        <w:t xml:space="preserve">получатель субсидии </w:t>
      </w:r>
      <w:r w:rsidR="00E868EF" w:rsidRPr="00F630EC">
        <w:rPr>
          <w:rFonts w:ascii="Times New Roman" w:hAnsi="Times New Roman" w:cs="Times New Roman"/>
          <w:sz w:val="28"/>
          <w:szCs w:val="28"/>
        </w:rPr>
        <w:t xml:space="preserve">не должен получать средства </w:t>
      </w:r>
      <w:r w:rsidR="00FB1037" w:rsidRPr="00F630EC">
        <w:rPr>
          <w:rFonts w:ascii="Times New Roman" w:hAnsi="Times New Roman" w:cs="Times New Roman"/>
          <w:sz w:val="28"/>
          <w:szCs w:val="28"/>
        </w:rPr>
        <w:t>из бюджета бюджетной системы Российской Федерации, из которого планируется предоставление субсидии,</w:t>
      </w:r>
      <w:r w:rsidR="00E868EF" w:rsidRPr="00F630EC">
        <w:rPr>
          <w:rFonts w:ascii="Times New Roman" w:hAnsi="Times New Roman" w:cs="Times New Roman"/>
          <w:sz w:val="28"/>
          <w:szCs w:val="28"/>
        </w:rPr>
        <w:t xml:space="preserve"> в соответствии с </w:t>
      </w:r>
      <w:r w:rsidR="00FB1037" w:rsidRPr="00F630EC">
        <w:rPr>
          <w:rFonts w:ascii="Times New Roman" w:hAnsi="Times New Roman" w:cs="Times New Roman"/>
          <w:sz w:val="28"/>
          <w:szCs w:val="28"/>
        </w:rPr>
        <w:t>настоящим П</w:t>
      </w:r>
      <w:r w:rsidR="00E868EF" w:rsidRPr="00F630EC">
        <w:rPr>
          <w:rFonts w:ascii="Times New Roman" w:hAnsi="Times New Roman" w:cs="Times New Roman"/>
          <w:sz w:val="28"/>
          <w:szCs w:val="28"/>
        </w:rPr>
        <w:t>орядком, на основании иных нормативных правовых актов на цели, установленные пунктом</w:t>
      </w:r>
      <w:r w:rsidR="002D3756" w:rsidRPr="00F630EC">
        <w:rPr>
          <w:rFonts w:ascii="Times New Roman" w:hAnsi="Times New Roman" w:cs="Times New Roman"/>
          <w:sz w:val="28"/>
          <w:szCs w:val="28"/>
        </w:rPr>
        <w:t xml:space="preserve"> 1.1</w:t>
      </w:r>
      <w:r w:rsidR="00E868EF" w:rsidRPr="00F630EC">
        <w:rPr>
          <w:rFonts w:ascii="Times New Roman" w:hAnsi="Times New Roman" w:cs="Times New Roman"/>
          <w:sz w:val="28"/>
          <w:szCs w:val="28"/>
        </w:rPr>
        <w:t xml:space="preserve"> </w:t>
      </w:r>
      <w:r w:rsidR="002D3756" w:rsidRPr="00F630EC">
        <w:rPr>
          <w:rFonts w:ascii="Times New Roman" w:hAnsi="Times New Roman" w:cs="Times New Roman"/>
          <w:sz w:val="28"/>
          <w:szCs w:val="28"/>
        </w:rPr>
        <w:t xml:space="preserve">настоящего </w:t>
      </w:r>
      <w:r w:rsidR="00E868EF" w:rsidRPr="00F630EC">
        <w:rPr>
          <w:rFonts w:ascii="Times New Roman" w:hAnsi="Times New Roman" w:cs="Times New Roman"/>
          <w:sz w:val="28"/>
          <w:szCs w:val="28"/>
        </w:rPr>
        <w:t>Порядка, в соответствии с направлени</w:t>
      </w:r>
      <w:r w:rsidR="00377341" w:rsidRPr="00F630EC">
        <w:rPr>
          <w:rFonts w:ascii="Times New Roman" w:hAnsi="Times New Roman" w:cs="Times New Roman"/>
          <w:sz w:val="28"/>
          <w:szCs w:val="28"/>
        </w:rPr>
        <w:t>ем затрат, предусмотренным</w:t>
      </w:r>
      <w:r w:rsidR="00E868EF" w:rsidRPr="00F630EC">
        <w:rPr>
          <w:rFonts w:ascii="Times New Roman" w:hAnsi="Times New Roman" w:cs="Times New Roman"/>
          <w:sz w:val="28"/>
          <w:szCs w:val="28"/>
        </w:rPr>
        <w:t xml:space="preserve"> </w:t>
      </w:r>
      <w:r w:rsidR="0002604C" w:rsidRPr="00F630EC">
        <w:rPr>
          <w:rFonts w:ascii="Times New Roman" w:hAnsi="Times New Roman" w:cs="Times New Roman"/>
          <w:sz w:val="28"/>
          <w:szCs w:val="28"/>
        </w:rPr>
        <w:t xml:space="preserve">пунктом </w:t>
      </w:r>
      <w:r w:rsidR="002D3756" w:rsidRPr="00F630EC">
        <w:rPr>
          <w:rFonts w:ascii="Times New Roman" w:hAnsi="Times New Roman" w:cs="Times New Roman"/>
          <w:sz w:val="28"/>
          <w:szCs w:val="28"/>
        </w:rPr>
        <w:t>3</w:t>
      </w:r>
      <w:r w:rsidR="0002604C" w:rsidRPr="00F630EC">
        <w:rPr>
          <w:rFonts w:ascii="Times New Roman" w:hAnsi="Times New Roman" w:cs="Times New Roman"/>
          <w:sz w:val="28"/>
          <w:szCs w:val="28"/>
        </w:rPr>
        <w:t xml:space="preserve"> </w:t>
      </w:r>
      <w:r w:rsidR="00E868EF" w:rsidRPr="00F630EC">
        <w:rPr>
          <w:rFonts w:ascii="Times New Roman" w:hAnsi="Times New Roman" w:cs="Times New Roman"/>
          <w:sz w:val="28"/>
          <w:szCs w:val="28"/>
        </w:rPr>
        <w:t>Порядка</w:t>
      </w:r>
      <w:r w:rsidR="002D3756" w:rsidRPr="00F630EC">
        <w:rPr>
          <w:rFonts w:ascii="Times New Roman" w:hAnsi="Times New Roman" w:cs="Times New Roman"/>
          <w:sz w:val="28"/>
          <w:szCs w:val="28"/>
        </w:rPr>
        <w:t xml:space="preserve"> и условий</w:t>
      </w:r>
      <w:r w:rsidR="00E868EF" w:rsidRPr="00F630EC">
        <w:rPr>
          <w:rFonts w:ascii="Times New Roman" w:hAnsi="Times New Roman" w:cs="Times New Roman"/>
          <w:sz w:val="28"/>
          <w:szCs w:val="28"/>
        </w:rPr>
        <w:t>;</w:t>
      </w:r>
    </w:p>
    <w:p w14:paraId="3FCB2CB8" w14:textId="7C2F3E9C" w:rsidR="00E868EF" w:rsidRPr="00F630EC" w:rsidRDefault="00BF1B9F"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2.</w:t>
      </w:r>
      <w:r w:rsidR="0003534B" w:rsidRPr="00F630EC">
        <w:rPr>
          <w:rFonts w:ascii="Times New Roman" w:hAnsi="Times New Roman" w:cs="Times New Roman"/>
          <w:sz w:val="28"/>
          <w:szCs w:val="28"/>
        </w:rPr>
        <w:t>2</w:t>
      </w:r>
      <w:r w:rsidRPr="00F630EC">
        <w:rPr>
          <w:rFonts w:ascii="Times New Roman" w:hAnsi="Times New Roman" w:cs="Times New Roman"/>
          <w:sz w:val="28"/>
          <w:szCs w:val="28"/>
        </w:rPr>
        <w:t xml:space="preserve">.5. </w:t>
      </w:r>
      <w:r w:rsidR="00765CB8" w:rsidRPr="00F630EC">
        <w:rPr>
          <w:rFonts w:ascii="Times New Roman" w:hAnsi="Times New Roman" w:cs="Times New Roman"/>
          <w:sz w:val="28"/>
          <w:szCs w:val="28"/>
        </w:rPr>
        <w:t xml:space="preserve">получатель субсидии </w:t>
      </w:r>
      <w:r w:rsidR="00E868EF" w:rsidRPr="00F630EC">
        <w:rPr>
          <w:rFonts w:ascii="Times New Roman" w:hAnsi="Times New Roman" w:cs="Times New Roman"/>
          <w:sz w:val="28"/>
          <w:szCs w:val="28"/>
        </w:rPr>
        <w:t xml:space="preserve">не является иностранным агентом в соответствии с Федеральным законом </w:t>
      </w:r>
      <w:r w:rsidR="001A1C72" w:rsidRPr="00F630EC">
        <w:rPr>
          <w:rFonts w:ascii="Times New Roman" w:hAnsi="Times New Roman" w:cs="Times New Roman"/>
          <w:sz w:val="28"/>
          <w:szCs w:val="28"/>
        </w:rPr>
        <w:t xml:space="preserve">от 14 июля 2022 г. № 255-ФЗ </w:t>
      </w:r>
      <w:r w:rsidR="00E868EF" w:rsidRPr="00F630EC">
        <w:rPr>
          <w:rFonts w:ascii="Times New Roman" w:hAnsi="Times New Roman" w:cs="Times New Roman"/>
          <w:sz w:val="28"/>
          <w:szCs w:val="28"/>
        </w:rPr>
        <w:t>«О контроле за деятельностью лиц, находящихся под иностранным влиянием»;</w:t>
      </w:r>
    </w:p>
    <w:p w14:paraId="707F5520" w14:textId="05A19B48" w:rsidR="00E868EF" w:rsidRPr="00F630EC" w:rsidRDefault="00BF1B9F"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2.</w:t>
      </w:r>
      <w:r w:rsidR="0003534B" w:rsidRPr="00F630EC">
        <w:rPr>
          <w:rFonts w:ascii="Times New Roman" w:hAnsi="Times New Roman" w:cs="Times New Roman"/>
          <w:sz w:val="28"/>
          <w:szCs w:val="28"/>
        </w:rPr>
        <w:t>2</w:t>
      </w:r>
      <w:r w:rsidR="002E4217" w:rsidRPr="00F630EC">
        <w:rPr>
          <w:rFonts w:ascii="Times New Roman" w:hAnsi="Times New Roman" w:cs="Times New Roman"/>
          <w:sz w:val="28"/>
          <w:szCs w:val="28"/>
        </w:rPr>
        <w:t>.6</w:t>
      </w:r>
      <w:r w:rsidRPr="00F630EC">
        <w:rPr>
          <w:rFonts w:ascii="Times New Roman" w:hAnsi="Times New Roman" w:cs="Times New Roman"/>
          <w:sz w:val="28"/>
          <w:szCs w:val="28"/>
        </w:rPr>
        <w:t xml:space="preserve">. </w:t>
      </w:r>
      <w:r w:rsidR="00765CB8" w:rsidRPr="00F630EC">
        <w:rPr>
          <w:rFonts w:ascii="Times New Roman" w:hAnsi="Times New Roman" w:cs="Times New Roman"/>
          <w:sz w:val="28"/>
          <w:szCs w:val="28"/>
        </w:rPr>
        <w:t xml:space="preserve">у получателя субсидии </w:t>
      </w:r>
      <w:r w:rsidR="00E868EF" w:rsidRPr="00F630EC">
        <w:rPr>
          <w:rFonts w:ascii="Times New Roman" w:hAnsi="Times New Roman" w:cs="Times New Roman"/>
          <w:sz w:val="28"/>
          <w:szCs w:val="28"/>
        </w:rPr>
        <w:t xml:space="preserve">отсутствует просроченная задолженность по возврату в </w:t>
      </w:r>
      <w:r w:rsidR="00D15AC4" w:rsidRPr="00F630EC">
        <w:rPr>
          <w:rFonts w:ascii="Times New Roman" w:hAnsi="Times New Roman" w:cs="Times New Roman"/>
          <w:sz w:val="28"/>
          <w:szCs w:val="28"/>
        </w:rPr>
        <w:t>местный</w:t>
      </w:r>
      <w:r w:rsidR="00E868EF" w:rsidRPr="00F630EC">
        <w:rPr>
          <w:rFonts w:ascii="Times New Roman" w:hAnsi="Times New Roman" w:cs="Times New Roman"/>
          <w:sz w:val="28"/>
          <w:szCs w:val="28"/>
        </w:rPr>
        <w:t xml:space="preserve"> бюджет</w:t>
      </w:r>
      <w:r w:rsidR="00B73CB0" w:rsidRPr="00F630EC">
        <w:rPr>
          <w:rFonts w:ascii="Times New Roman" w:hAnsi="Times New Roman" w:cs="Times New Roman"/>
          <w:sz w:val="28"/>
          <w:szCs w:val="28"/>
        </w:rPr>
        <w:t xml:space="preserve"> </w:t>
      </w:r>
      <w:r w:rsidR="00E868EF" w:rsidRPr="00F630EC">
        <w:rPr>
          <w:rFonts w:ascii="Times New Roman" w:hAnsi="Times New Roman" w:cs="Times New Roman"/>
          <w:sz w:val="28"/>
          <w:szCs w:val="28"/>
        </w:rPr>
        <w:t>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 (</w:t>
      </w:r>
      <w:r w:rsidR="00D15AC4" w:rsidRPr="00F630EC">
        <w:rPr>
          <w:rFonts w:ascii="Times New Roman" w:hAnsi="Times New Roman" w:cs="Times New Roman"/>
          <w:sz w:val="28"/>
          <w:szCs w:val="28"/>
        </w:rPr>
        <w:t>за исключением случаев, установленных администрацией муниципального образования</w:t>
      </w:r>
      <w:r w:rsidR="00E868EF" w:rsidRPr="00F630EC">
        <w:rPr>
          <w:rFonts w:ascii="Times New Roman" w:hAnsi="Times New Roman" w:cs="Times New Roman"/>
          <w:sz w:val="28"/>
          <w:szCs w:val="28"/>
        </w:rPr>
        <w:t>);</w:t>
      </w:r>
    </w:p>
    <w:p w14:paraId="569E109B" w14:textId="200E7045" w:rsidR="00495765" w:rsidRPr="00F630EC" w:rsidRDefault="0003534B"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2.2</w:t>
      </w:r>
      <w:r w:rsidR="002E4217" w:rsidRPr="00F630EC">
        <w:rPr>
          <w:rFonts w:ascii="Times New Roman" w:hAnsi="Times New Roman" w:cs="Times New Roman"/>
          <w:sz w:val="28"/>
          <w:szCs w:val="28"/>
        </w:rPr>
        <w:t>.7</w:t>
      </w:r>
      <w:r w:rsidR="00BF1B9F" w:rsidRPr="00F630EC">
        <w:rPr>
          <w:rFonts w:ascii="Times New Roman" w:hAnsi="Times New Roman" w:cs="Times New Roman"/>
          <w:sz w:val="28"/>
          <w:szCs w:val="28"/>
        </w:rPr>
        <w:t>.</w:t>
      </w:r>
      <w:r w:rsidR="008B5F6E" w:rsidRPr="00F630EC">
        <w:rPr>
          <w:rFonts w:ascii="Times New Roman" w:hAnsi="Times New Roman" w:cs="Times New Roman"/>
          <w:sz w:val="28"/>
          <w:szCs w:val="28"/>
        </w:rPr>
        <w:t xml:space="preserve"> </w:t>
      </w:r>
      <w:r w:rsidR="00495765" w:rsidRPr="00F630EC">
        <w:rPr>
          <w:rFonts w:ascii="Times New Roman" w:hAnsi="Times New Roman" w:cs="Times New Roman"/>
          <w:sz w:val="28"/>
          <w:szCs w:val="28"/>
        </w:rPr>
        <w:t>иные требования:</w:t>
      </w:r>
    </w:p>
    <w:p w14:paraId="5D2C7CA3" w14:textId="4C9D011B" w:rsidR="00E868EF" w:rsidRPr="00F630EC" w:rsidRDefault="009D3E39"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1</w:t>
      </w:r>
      <w:r w:rsidR="00727FA8" w:rsidRPr="00F630EC">
        <w:rPr>
          <w:rFonts w:ascii="Times New Roman" w:hAnsi="Times New Roman" w:cs="Times New Roman"/>
          <w:sz w:val="28"/>
          <w:szCs w:val="28"/>
        </w:rPr>
        <w:t xml:space="preserve">) </w:t>
      </w:r>
      <w:r w:rsidR="00BF1B9F" w:rsidRPr="00F630EC">
        <w:rPr>
          <w:rFonts w:ascii="Times New Roman" w:hAnsi="Times New Roman" w:cs="Times New Roman"/>
          <w:sz w:val="28"/>
          <w:szCs w:val="28"/>
        </w:rPr>
        <w:t>получатель субсидии</w:t>
      </w:r>
      <w:r w:rsidR="00495765" w:rsidRPr="00F630EC">
        <w:rPr>
          <w:rFonts w:ascii="Times New Roman" w:hAnsi="Times New Roman" w:cs="Times New Roman"/>
          <w:sz w:val="28"/>
          <w:szCs w:val="28"/>
        </w:rPr>
        <w:t>, являющийся</w:t>
      </w:r>
      <w:r w:rsidR="00E868EF" w:rsidRPr="00F630EC">
        <w:rPr>
          <w:rFonts w:ascii="Times New Roman" w:hAnsi="Times New Roman" w:cs="Times New Roman"/>
          <w:sz w:val="28"/>
          <w:szCs w:val="28"/>
        </w:rPr>
        <w:t xml:space="preserve"> юридическо</w:t>
      </w:r>
      <w:r w:rsidR="00495765" w:rsidRPr="00F630EC">
        <w:rPr>
          <w:rFonts w:ascii="Times New Roman" w:hAnsi="Times New Roman" w:cs="Times New Roman"/>
          <w:sz w:val="28"/>
          <w:szCs w:val="28"/>
        </w:rPr>
        <w:t>м</w:t>
      </w:r>
      <w:r w:rsidR="00E868EF" w:rsidRPr="00F630EC">
        <w:rPr>
          <w:rFonts w:ascii="Times New Roman" w:hAnsi="Times New Roman" w:cs="Times New Roman"/>
          <w:sz w:val="28"/>
          <w:szCs w:val="28"/>
        </w:rPr>
        <w:t xml:space="preserve"> лицо</w:t>
      </w:r>
      <w:r w:rsidR="00495765" w:rsidRPr="00F630EC">
        <w:rPr>
          <w:rFonts w:ascii="Times New Roman" w:hAnsi="Times New Roman" w:cs="Times New Roman"/>
          <w:sz w:val="28"/>
          <w:szCs w:val="28"/>
        </w:rPr>
        <w:t>м,</w:t>
      </w:r>
      <w:r w:rsidR="00E868EF" w:rsidRPr="00F630EC">
        <w:rPr>
          <w:rFonts w:ascii="Times New Roman" w:hAnsi="Times New Roman" w:cs="Times New Roman"/>
          <w:sz w:val="28"/>
          <w:szCs w:val="28"/>
        </w:rPr>
        <w:t xml:space="preserve"> не находится в процессе ликвидации, в отношении него не введена процедура банкротства, деятельность </w:t>
      </w:r>
      <w:r w:rsidR="00BF1B9F" w:rsidRPr="00F630EC">
        <w:rPr>
          <w:rFonts w:ascii="Times New Roman" w:hAnsi="Times New Roman" w:cs="Times New Roman"/>
          <w:sz w:val="28"/>
          <w:szCs w:val="28"/>
        </w:rPr>
        <w:t xml:space="preserve">получателя субсидии </w:t>
      </w:r>
      <w:r w:rsidR="00E868EF" w:rsidRPr="00F630EC">
        <w:rPr>
          <w:rFonts w:ascii="Times New Roman" w:hAnsi="Times New Roman" w:cs="Times New Roman"/>
          <w:sz w:val="28"/>
          <w:szCs w:val="28"/>
        </w:rPr>
        <w:t>не приостановлена в порядке, предусмотренном законодательством Российской Федерации, а</w:t>
      </w:r>
      <w:r w:rsidR="00BF1B9F" w:rsidRPr="00F630EC">
        <w:rPr>
          <w:rFonts w:ascii="Times New Roman" w:hAnsi="Times New Roman" w:cs="Times New Roman"/>
          <w:sz w:val="28"/>
          <w:szCs w:val="28"/>
        </w:rPr>
        <w:t xml:space="preserve"> получатель субсидии</w:t>
      </w:r>
      <w:r w:rsidR="00E868EF" w:rsidRPr="00F630EC">
        <w:rPr>
          <w:rFonts w:ascii="Times New Roman" w:hAnsi="Times New Roman" w:cs="Times New Roman"/>
          <w:sz w:val="28"/>
          <w:szCs w:val="28"/>
        </w:rPr>
        <w:t>, являющийся индивидуальным предпринимателем, не прекратил деятельность в качестве и</w:t>
      </w:r>
      <w:r w:rsidR="007F449E" w:rsidRPr="00F630EC">
        <w:rPr>
          <w:rFonts w:ascii="Times New Roman" w:hAnsi="Times New Roman" w:cs="Times New Roman"/>
          <w:sz w:val="28"/>
          <w:szCs w:val="28"/>
        </w:rPr>
        <w:t>ндивидуального предпринимателя</w:t>
      </w:r>
      <w:r w:rsidR="00495765" w:rsidRPr="00F630EC">
        <w:rPr>
          <w:rFonts w:ascii="Times New Roman" w:hAnsi="Times New Roman" w:cs="Times New Roman"/>
          <w:sz w:val="28"/>
          <w:szCs w:val="28"/>
        </w:rPr>
        <w:t>;</w:t>
      </w:r>
    </w:p>
    <w:p w14:paraId="7EDC8610" w14:textId="4588669A" w:rsidR="00764A4D" w:rsidRPr="00F630EC" w:rsidRDefault="009D3E39"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2</w:t>
      </w:r>
      <w:r w:rsidR="00727FA8" w:rsidRPr="00F630EC">
        <w:rPr>
          <w:rFonts w:ascii="Times New Roman" w:hAnsi="Times New Roman" w:cs="Times New Roman"/>
          <w:sz w:val="28"/>
          <w:szCs w:val="28"/>
        </w:rPr>
        <w:t xml:space="preserve">) </w:t>
      </w:r>
      <w:r w:rsidR="00764A4D" w:rsidRPr="00F630EC">
        <w:rPr>
          <w:rFonts w:ascii="Times New Roman" w:hAnsi="Times New Roman" w:cs="Times New Roman"/>
          <w:sz w:val="28"/>
          <w:szCs w:val="28"/>
        </w:rPr>
        <w:t xml:space="preserve">в отношении </w:t>
      </w:r>
      <w:r w:rsidR="00BF1B9F" w:rsidRPr="00F630EC">
        <w:rPr>
          <w:rFonts w:ascii="Times New Roman" w:hAnsi="Times New Roman" w:cs="Times New Roman"/>
          <w:sz w:val="28"/>
          <w:szCs w:val="28"/>
        </w:rPr>
        <w:t xml:space="preserve">получателя субсидии </w:t>
      </w:r>
      <w:r w:rsidR="00764A4D" w:rsidRPr="00F630EC">
        <w:rPr>
          <w:rFonts w:ascii="Times New Roman" w:hAnsi="Times New Roman" w:cs="Times New Roman"/>
          <w:sz w:val="28"/>
          <w:szCs w:val="28"/>
        </w:rPr>
        <w:t>не выявлены факты нарушения условий, установленных при получении бюджетных средств, и их нецелевого использования</w:t>
      </w:r>
      <w:r w:rsidR="00495765" w:rsidRPr="00F630EC">
        <w:rPr>
          <w:rFonts w:ascii="Times New Roman" w:hAnsi="Times New Roman" w:cs="Times New Roman"/>
          <w:sz w:val="28"/>
          <w:szCs w:val="28"/>
        </w:rPr>
        <w:t xml:space="preserve"> (</w:t>
      </w:r>
      <w:r w:rsidR="00764A4D" w:rsidRPr="00F630EC">
        <w:rPr>
          <w:rFonts w:ascii="Times New Roman" w:hAnsi="Times New Roman" w:cs="Times New Roman"/>
          <w:sz w:val="28"/>
          <w:szCs w:val="28"/>
        </w:rPr>
        <w:t xml:space="preserve">не распространяется на </w:t>
      </w:r>
      <w:r w:rsidR="00BF1B9F" w:rsidRPr="00F630EC">
        <w:rPr>
          <w:rFonts w:ascii="Times New Roman" w:hAnsi="Times New Roman" w:cs="Times New Roman"/>
          <w:sz w:val="28"/>
          <w:szCs w:val="28"/>
        </w:rPr>
        <w:t>получателей субсидии</w:t>
      </w:r>
      <w:r w:rsidR="00764A4D" w:rsidRPr="00F630EC">
        <w:rPr>
          <w:rFonts w:ascii="Times New Roman" w:hAnsi="Times New Roman" w:cs="Times New Roman"/>
          <w:sz w:val="28"/>
          <w:szCs w:val="28"/>
        </w:rPr>
        <w:t>, устранивших нарушения либо возвративших средства в соответствующий бюджет</w:t>
      </w:r>
      <w:r w:rsidR="00495765" w:rsidRPr="00F630EC">
        <w:rPr>
          <w:rFonts w:ascii="Times New Roman" w:hAnsi="Times New Roman" w:cs="Times New Roman"/>
          <w:sz w:val="28"/>
          <w:szCs w:val="28"/>
        </w:rPr>
        <w:t>)</w:t>
      </w:r>
      <w:r w:rsidR="00764A4D" w:rsidRPr="00F630EC">
        <w:rPr>
          <w:rFonts w:ascii="Times New Roman" w:hAnsi="Times New Roman" w:cs="Times New Roman"/>
          <w:sz w:val="28"/>
          <w:szCs w:val="28"/>
        </w:rPr>
        <w:t>;</w:t>
      </w:r>
    </w:p>
    <w:p w14:paraId="6D102133" w14:textId="3178C371" w:rsidR="00764A4D" w:rsidRPr="00F630EC" w:rsidRDefault="009D3E39"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3</w:t>
      </w:r>
      <w:r w:rsidR="00727FA8" w:rsidRPr="00F630EC">
        <w:rPr>
          <w:rFonts w:ascii="Times New Roman" w:hAnsi="Times New Roman" w:cs="Times New Roman"/>
          <w:sz w:val="28"/>
          <w:szCs w:val="28"/>
        </w:rPr>
        <w:t xml:space="preserve">) </w:t>
      </w:r>
      <w:r w:rsidR="00764A4D" w:rsidRPr="00F630EC">
        <w:rPr>
          <w:rFonts w:ascii="Times New Roman" w:hAnsi="Times New Roman" w:cs="Times New Roman"/>
          <w:sz w:val="28"/>
          <w:szCs w:val="28"/>
        </w:rPr>
        <w:t xml:space="preserve">в отношении </w:t>
      </w:r>
      <w:r w:rsidR="00BF1B9F" w:rsidRPr="00F630EC">
        <w:rPr>
          <w:rFonts w:ascii="Times New Roman" w:hAnsi="Times New Roman" w:cs="Times New Roman"/>
          <w:sz w:val="28"/>
          <w:szCs w:val="28"/>
        </w:rPr>
        <w:t xml:space="preserve">получателя субсидии </w:t>
      </w:r>
      <w:r w:rsidR="00764A4D" w:rsidRPr="00F630EC">
        <w:rPr>
          <w:rFonts w:ascii="Times New Roman" w:hAnsi="Times New Roman" w:cs="Times New Roman"/>
          <w:sz w:val="28"/>
          <w:szCs w:val="28"/>
        </w:rPr>
        <w:t>- индивидуального предпринимателя не введена процедура банкротства;</w:t>
      </w:r>
    </w:p>
    <w:p w14:paraId="29A2E4B8" w14:textId="5E1118A5" w:rsidR="00764A4D" w:rsidRPr="00F630EC" w:rsidRDefault="009D3E39"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4</w:t>
      </w:r>
      <w:r w:rsidR="00727FA8" w:rsidRPr="00F630EC">
        <w:rPr>
          <w:rFonts w:ascii="Times New Roman" w:hAnsi="Times New Roman" w:cs="Times New Roman"/>
          <w:sz w:val="28"/>
          <w:szCs w:val="28"/>
        </w:rPr>
        <w:t xml:space="preserve">) </w:t>
      </w:r>
      <w:r w:rsidR="00BF1B9F" w:rsidRPr="00F630EC">
        <w:rPr>
          <w:rFonts w:ascii="Times New Roman" w:hAnsi="Times New Roman" w:cs="Times New Roman"/>
          <w:sz w:val="28"/>
          <w:szCs w:val="28"/>
        </w:rPr>
        <w:t xml:space="preserve">получатель субсидии </w:t>
      </w:r>
      <w:r w:rsidR="00764A4D" w:rsidRPr="00F630EC">
        <w:rPr>
          <w:rFonts w:ascii="Times New Roman" w:hAnsi="Times New Roman" w:cs="Times New Roman"/>
          <w:sz w:val="28"/>
          <w:szCs w:val="28"/>
        </w:rPr>
        <w:t>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w:t>
      </w:r>
      <w:r w:rsidR="00EA772D" w:rsidRPr="00F630EC">
        <w:rPr>
          <w:rFonts w:ascii="Times New Roman" w:hAnsi="Times New Roman" w:cs="Times New Roman"/>
          <w:sz w:val="28"/>
          <w:szCs w:val="28"/>
        </w:rPr>
        <w:t xml:space="preserve"> установленном </w:t>
      </w:r>
      <w:r w:rsidR="00FB1037" w:rsidRPr="00F630EC">
        <w:rPr>
          <w:rFonts w:ascii="Times New Roman" w:hAnsi="Times New Roman" w:cs="Times New Roman"/>
          <w:sz w:val="28"/>
          <w:szCs w:val="28"/>
        </w:rPr>
        <w:t>Минсельхозпрод</w:t>
      </w:r>
      <w:r w:rsidR="00F4781A" w:rsidRPr="00F630EC">
        <w:rPr>
          <w:rFonts w:ascii="Times New Roman" w:hAnsi="Times New Roman" w:cs="Times New Roman"/>
          <w:sz w:val="28"/>
          <w:szCs w:val="28"/>
        </w:rPr>
        <w:t>ом</w:t>
      </w:r>
      <w:r w:rsidRPr="00F630EC">
        <w:rPr>
          <w:rFonts w:ascii="Times New Roman" w:hAnsi="Times New Roman" w:cs="Times New Roman"/>
          <w:sz w:val="28"/>
          <w:szCs w:val="28"/>
        </w:rPr>
        <w:t>;</w:t>
      </w:r>
    </w:p>
    <w:p w14:paraId="354A24C3" w14:textId="6B33EDC4" w:rsidR="009D3E39" w:rsidRPr="00F630EC" w:rsidRDefault="009D3E39"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xml:space="preserve">5) </w:t>
      </w:r>
      <w:r w:rsidR="00434933" w:rsidRPr="00F630EC">
        <w:rPr>
          <w:rFonts w:ascii="Times New Roman" w:hAnsi="Times New Roman" w:cs="Times New Roman"/>
          <w:sz w:val="28"/>
          <w:szCs w:val="28"/>
        </w:rPr>
        <w:t>наличие у получателя субсидии, являющегося юридическим лицом, уровня среднемесячной заработной платы не ниже полутора величин минимального размера оплаты труда</w:t>
      </w:r>
      <w:r w:rsidR="00B42FD5" w:rsidRPr="00F630EC">
        <w:rPr>
          <w:rFonts w:ascii="Times New Roman" w:hAnsi="Times New Roman" w:cs="Times New Roman"/>
          <w:sz w:val="28"/>
          <w:szCs w:val="28"/>
        </w:rPr>
        <w:t xml:space="preserve"> на дату получения государственной поддержки;</w:t>
      </w:r>
    </w:p>
    <w:p w14:paraId="78712C12" w14:textId="35E83E48" w:rsidR="009D3E39" w:rsidRPr="00F630EC" w:rsidRDefault="009D3E39" w:rsidP="00BF211B">
      <w:pPr>
        <w:pStyle w:val="ConsPlusNormal"/>
        <w:spacing w:before="220" w:line="276" w:lineRule="auto"/>
        <w:ind w:firstLine="709"/>
        <w:contextualSpacing/>
        <w:jc w:val="both"/>
        <w:rPr>
          <w:rFonts w:ascii="Times New Roman" w:hAnsi="Times New Roman" w:cs="Times New Roman"/>
          <w:sz w:val="28"/>
          <w:szCs w:val="28"/>
        </w:rPr>
      </w:pPr>
      <w:r w:rsidRPr="00F630EC">
        <w:rPr>
          <w:rFonts w:ascii="Times New Roman" w:hAnsi="Times New Roman" w:cs="Times New Roman"/>
          <w:sz w:val="28"/>
          <w:szCs w:val="28"/>
        </w:rPr>
        <w:t>6) наличие у получателя субсидии по направлениям, предусмотренным подпунктом 3.1.7 подпункта 3.1 пункта 3 и подпунктами 3.2.11 - 3.2.13 подпункта 3.2 пункта 3 Порядка и условий, площади посадок овощей, фруктов, ягод не менее 10 га;</w:t>
      </w:r>
    </w:p>
    <w:p w14:paraId="28B4A993" w14:textId="62966565" w:rsidR="009D3E39" w:rsidRPr="00F630EC" w:rsidRDefault="009D3E39" w:rsidP="00BF211B">
      <w:pPr>
        <w:pStyle w:val="ConsPlusNormal"/>
        <w:spacing w:before="220" w:line="276" w:lineRule="auto"/>
        <w:ind w:firstLine="709"/>
        <w:contextualSpacing/>
        <w:jc w:val="both"/>
        <w:rPr>
          <w:rFonts w:ascii="Times New Roman" w:hAnsi="Times New Roman" w:cs="Times New Roman"/>
          <w:sz w:val="28"/>
          <w:szCs w:val="28"/>
        </w:rPr>
      </w:pPr>
      <w:r w:rsidRPr="00F630EC">
        <w:rPr>
          <w:rFonts w:ascii="Times New Roman" w:hAnsi="Times New Roman" w:cs="Times New Roman"/>
          <w:sz w:val="28"/>
          <w:szCs w:val="28"/>
        </w:rPr>
        <w:t xml:space="preserve">7) осуществление получателем субсидии по направлению, предусмотренному подпунктами 3.1.9 подпункта 3.1 пункта 3 и 3.2.14 подпункта 3.2 пункта 3 Порядка и условий, деятельности по семеноводству </w:t>
      </w:r>
      <w:r w:rsidR="006E4018" w:rsidRPr="00F630EC">
        <w:rPr>
          <w:rFonts w:ascii="Times New Roman" w:hAnsi="Times New Roman" w:cs="Times New Roman"/>
          <w:sz w:val="28"/>
          <w:szCs w:val="28"/>
        </w:rPr>
        <w:t xml:space="preserve">оригинальных семян </w:t>
      </w:r>
      <w:r w:rsidRPr="00F630EC">
        <w:rPr>
          <w:rFonts w:ascii="Times New Roman" w:hAnsi="Times New Roman" w:cs="Times New Roman"/>
          <w:sz w:val="28"/>
          <w:szCs w:val="28"/>
        </w:rPr>
        <w:t xml:space="preserve">зерновых и (или) зернобобовых культур на площади не менее </w:t>
      </w:r>
      <w:r w:rsidR="006E4018" w:rsidRPr="00F630EC">
        <w:rPr>
          <w:rFonts w:ascii="Times New Roman" w:hAnsi="Times New Roman" w:cs="Times New Roman"/>
          <w:sz w:val="28"/>
          <w:szCs w:val="28"/>
        </w:rPr>
        <w:t>4</w:t>
      </w:r>
      <w:r w:rsidRPr="00F630EC">
        <w:rPr>
          <w:rFonts w:ascii="Times New Roman" w:hAnsi="Times New Roman" w:cs="Times New Roman"/>
          <w:sz w:val="28"/>
          <w:szCs w:val="28"/>
        </w:rPr>
        <w:t>0 га;</w:t>
      </w:r>
    </w:p>
    <w:p w14:paraId="35DA299F" w14:textId="2E01E445" w:rsidR="009D3E39" w:rsidRPr="00F630EC" w:rsidRDefault="009D3E39" w:rsidP="00BF211B">
      <w:pPr>
        <w:pStyle w:val="ConsPlusNormal"/>
        <w:spacing w:before="220" w:line="276" w:lineRule="auto"/>
        <w:ind w:firstLine="709"/>
        <w:contextualSpacing/>
        <w:jc w:val="both"/>
        <w:rPr>
          <w:rFonts w:ascii="Times New Roman" w:hAnsi="Times New Roman" w:cs="Times New Roman"/>
          <w:sz w:val="28"/>
          <w:szCs w:val="28"/>
        </w:rPr>
      </w:pPr>
      <w:r w:rsidRPr="00F630EC">
        <w:rPr>
          <w:rFonts w:ascii="Times New Roman" w:hAnsi="Times New Roman" w:cs="Times New Roman"/>
          <w:sz w:val="28"/>
          <w:szCs w:val="28"/>
        </w:rPr>
        <w:t>8) получатель субсидии по направлению, предусмотренному подпунктом 3.2.10 подпункта 3.2 пункта 3 Порядка и условий, должен одновременно соответствовать следующим требованиям:</w:t>
      </w:r>
    </w:p>
    <w:p w14:paraId="0D7B7B9A" w14:textId="01CA2E16" w:rsidR="009D3E39" w:rsidRPr="00F630EC" w:rsidRDefault="009D3E39" w:rsidP="00BF211B">
      <w:pPr>
        <w:pStyle w:val="ConsPlusNormal"/>
        <w:spacing w:before="220" w:line="276" w:lineRule="auto"/>
        <w:ind w:firstLine="709"/>
        <w:contextualSpacing/>
        <w:jc w:val="both"/>
        <w:rPr>
          <w:rFonts w:ascii="Times New Roman" w:hAnsi="Times New Roman" w:cs="Times New Roman"/>
          <w:sz w:val="28"/>
          <w:szCs w:val="28"/>
        </w:rPr>
      </w:pPr>
      <w:r w:rsidRPr="00F630EC">
        <w:rPr>
          <w:rFonts w:ascii="Times New Roman" w:hAnsi="Times New Roman" w:cs="Times New Roman"/>
          <w:sz w:val="28"/>
          <w:szCs w:val="28"/>
        </w:rPr>
        <w:t xml:space="preserve">осуществить </w:t>
      </w:r>
      <w:proofErr w:type="spellStart"/>
      <w:r w:rsidRPr="00F630EC">
        <w:rPr>
          <w:rFonts w:ascii="Times New Roman" w:hAnsi="Times New Roman" w:cs="Times New Roman"/>
          <w:sz w:val="28"/>
          <w:szCs w:val="28"/>
        </w:rPr>
        <w:t>культуртехнические</w:t>
      </w:r>
      <w:proofErr w:type="spellEnd"/>
      <w:r w:rsidRPr="00F630EC">
        <w:rPr>
          <w:rFonts w:ascii="Times New Roman" w:hAnsi="Times New Roman" w:cs="Times New Roman"/>
          <w:sz w:val="28"/>
          <w:szCs w:val="28"/>
        </w:rPr>
        <w:t xml:space="preserve"> мероприятия на площади не менее 300 гектаров в отчетном году, в текущем году либо в соответствии с соглашением о предоставлении субсидии планировать осуществление </w:t>
      </w:r>
      <w:proofErr w:type="spellStart"/>
      <w:r w:rsidRPr="00F630EC">
        <w:rPr>
          <w:rFonts w:ascii="Times New Roman" w:hAnsi="Times New Roman" w:cs="Times New Roman"/>
          <w:sz w:val="28"/>
          <w:szCs w:val="28"/>
        </w:rPr>
        <w:t>культуртехнических</w:t>
      </w:r>
      <w:proofErr w:type="spellEnd"/>
      <w:r w:rsidRPr="00F630EC">
        <w:rPr>
          <w:rFonts w:ascii="Times New Roman" w:hAnsi="Times New Roman" w:cs="Times New Roman"/>
          <w:sz w:val="28"/>
          <w:szCs w:val="28"/>
        </w:rPr>
        <w:t xml:space="preserve"> мероприятий на площади не менее 300 гектаров в течение 12 месяцев с даты заключения соглашения о предоставлении субсидии;</w:t>
      </w:r>
    </w:p>
    <w:p w14:paraId="55417752" w14:textId="77777777" w:rsidR="009D3E39" w:rsidRPr="00F630EC" w:rsidRDefault="009D3E39" w:rsidP="00BF211B">
      <w:pPr>
        <w:pStyle w:val="ConsPlusNormal"/>
        <w:spacing w:before="220" w:line="276" w:lineRule="auto"/>
        <w:ind w:firstLine="709"/>
        <w:contextualSpacing/>
        <w:jc w:val="both"/>
        <w:rPr>
          <w:rFonts w:ascii="Times New Roman" w:hAnsi="Times New Roman" w:cs="Times New Roman"/>
          <w:sz w:val="28"/>
          <w:szCs w:val="28"/>
        </w:rPr>
      </w:pPr>
      <w:r w:rsidRPr="00F630EC">
        <w:rPr>
          <w:rFonts w:ascii="Times New Roman" w:hAnsi="Times New Roman" w:cs="Times New Roman"/>
          <w:sz w:val="28"/>
          <w:szCs w:val="28"/>
        </w:rPr>
        <w:t xml:space="preserve">перед производством </w:t>
      </w:r>
      <w:proofErr w:type="spellStart"/>
      <w:r w:rsidRPr="00F630EC">
        <w:rPr>
          <w:rFonts w:ascii="Times New Roman" w:hAnsi="Times New Roman" w:cs="Times New Roman"/>
          <w:sz w:val="28"/>
          <w:szCs w:val="28"/>
        </w:rPr>
        <w:t>культуртехнических</w:t>
      </w:r>
      <w:proofErr w:type="spellEnd"/>
      <w:r w:rsidRPr="00F630EC">
        <w:rPr>
          <w:rFonts w:ascii="Times New Roman" w:hAnsi="Times New Roman" w:cs="Times New Roman"/>
          <w:sz w:val="28"/>
          <w:szCs w:val="28"/>
        </w:rPr>
        <w:t xml:space="preserve"> мероприятий провести обследование земельного участка с участием представителей Управления, по результатам которого составить акт обследования земельного участка, на котором планируется проведение </w:t>
      </w:r>
      <w:proofErr w:type="spellStart"/>
      <w:r w:rsidRPr="00F630EC">
        <w:rPr>
          <w:rFonts w:ascii="Times New Roman" w:hAnsi="Times New Roman" w:cs="Times New Roman"/>
          <w:sz w:val="28"/>
          <w:szCs w:val="28"/>
        </w:rPr>
        <w:t>культуртехнических</w:t>
      </w:r>
      <w:proofErr w:type="spellEnd"/>
      <w:r w:rsidRPr="00F630EC">
        <w:rPr>
          <w:rFonts w:ascii="Times New Roman" w:hAnsi="Times New Roman" w:cs="Times New Roman"/>
          <w:sz w:val="28"/>
          <w:szCs w:val="28"/>
        </w:rPr>
        <w:t xml:space="preserve"> мероприятий, по форме, утвержденной Минсельхозпродом.</w:t>
      </w:r>
    </w:p>
    <w:p w14:paraId="4B8B5D5B" w14:textId="77777777" w:rsidR="009D3E39" w:rsidRPr="00F630EC" w:rsidRDefault="009D3E39" w:rsidP="00BF211B">
      <w:pPr>
        <w:pStyle w:val="ConsPlusNormal"/>
        <w:spacing w:before="220" w:line="276" w:lineRule="auto"/>
        <w:ind w:firstLine="709"/>
        <w:contextualSpacing/>
        <w:jc w:val="both"/>
        <w:rPr>
          <w:rFonts w:ascii="Times New Roman" w:hAnsi="Times New Roman" w:cs="Times New Roman"/>
          <w:sz w:val="28"/>
          <w:szCs w:val="28"/>
        </w:rPr>
      </w:pPr>
      <w:r w:rsidRPr="00F630EC">
        <w:rPr>
          <w:rFonts w:ascii="Times New Roman" w:hAnsi="Times New Roman" w:cs="Times New Roman"/>
          <w:sz w:val="28"/>
          <w:szCs w:val="28"/>
        </w:rPr>
        <w:t xml:space="preserve">Процесс осуществления </w:t>
      </w:r>
      <w:proofErr w:type="spellStart"/>
      <w:r w:rsidRPr="00F630EC">
        <w:rPr>
          <w:rFonts w:ascii="Times New Roman" w:hAnsi="Times New Roman" w:cs="Times New Roman"/>
          <w:sz w:val="28"/>
          <w:szCs w:val="28"/>
        </w:rPr>
        <w:t>культуртехнических</w:t>
      </w:r>
      <w:proofErr w:type="spellEnd"/>
      <w:r w:rsidRPr="00F630EC">
        <w:rPr>
          <w:rFonts w:ascii="Times New Roman" w:hAnsi="Times New Roman" w:cs="Times New Roman"/>
          <w:sz w:val="28"/>
          <w:szCs w:val="28"/>
        </w:rPr>
        <w:t xml:space="preserve"> мероприятий должен сопровождаться проведением фотосъемки на каждом этапе производства работ.</w:t>
      </w:r>
    </w:p>
    <w:p w14:paraId="3C893A5C" w14:textId="77777777" w:rsidR="009D3E39" w:rsidRPr="00F630EC" w:rsidRDefault="009D3E39" w:rsidP="00BF211B">
      <w:pPr>
        <w:pStyle w:val="ConsPlusNormal"/>
        <w:spacing w:before="220" w:line="276" w:lineRule="auto"/>
        <w:ind w:firstLine="709"/>
        <w:contextualSpacing/>
        <w:jc w:val="both"/>
        <w:rPr>
          <w:rFonts w:ascii="Times New Roman" w:hAnsi="Times New Roman" w:cs="Times New Roman"/>
          <w:sz w:val="28"/>
          <w:szCs w:val="28"/>
        </w:rPr>
      </w:pPr>
      <w:r w:rsidRPr="00F630EC">
        <w:rPr>
          <w:rFonts w:ascii="Times New Roman" w:hAnsi="Times New Roman" w:cs="Times New Roman"/>
          <w:sz w:val="28"/>
          <w:szCs w:val="28"/>
        </w:rPr>
        <w:t xml:space="preserve">Материалы фотофиксации работ должны представлять собой четкие цветные фотоизображения, последовательно отражающие процесс проведения </w:t>
      </w:r>
      <w:proofErr w:type="spellStart"/>
      <w:r w:rsidRPr="00F630EC">
        <w:rPr>
          <w:rFonts w:ascii="Times New Roman" w:hAnsi="Times New Roman" w:cs="Times New Roman"/>
          <w:sz w:val="28"/>
          <w:szCs w:val="28"/>
        </w:rPr>
        <w:t>культуртехнических</w:t>
      </w:r>
      <w:proofErr w:type="spellEnd"/>
      <w:r w:rsidRPr="00F630EC">
        <w:rPr>
          <w:rFonts w:ascii="Times New Roman" w:hAnsi="Times New Roman" w:cs="Times New Roman"/>
          <w:sz w:val="28"/>
          <w:szCs w:val="28"/>
        </w:rPr>
        <w:t xml:space="preserve"> мероприятий на вводимых в оборот сельскохозяйственных угодьях. Материалы фотофиксации должны включать для каждого этапа работ панорамную </w:t>
      </w:r>
      <w:proofErr w:type="spellStart"/>
      <w:r w:rsidRPr="00F630EC">
        <w:rPr>
          <w:rFonts w:ascii="Times New Roman" w:hAnsi="Times New Roman" w:cs="Times New Roman"/>
          <w:sz w:val="28"/>
          <w:szCs w:val="28"/>
        </w:rPr>
        <w:t>съемку</w:t>
      </w:r>
      <w:proofErr w:type="spellEnd"/>
      <w:r w:rsidRPr="00F630EC">
        <w:rPr>
          <w:rFonts w:ascii="Times New Roman" w:hAnsi="Times New Roman" w:cs="Times New Roman"/>
          <w:sz w:val="28"/>
          <w:szCs w:val="28"/>
        </w:rPr>
        <w:t xml:space="preserve"> </w:t>
      </w:r>
      <w:proofErr w:type="spellStart"/>
      <w:r w:rsidRPr="00F630EC">
        <w:rPr>
          <w:rFonts w:ascii="Times New Roman" w:hAnsi="Times New Roman" w:cs="Times New Roman"/>
          <w:sz w:val="28"/>
          <w:szCs w:val="28"/>
        </w:rPr>
        <w:t>проведенных</w:t>
      </w:r>
      <w:proofErr w:type="spellEnd"/>
      <w:r w:rsidRPr="00F630EC">
        <w:rPr>
          <w:rFonts w:ascii="Times New Roman" w:hAnsi="Times New Roman" w:cs="Times New Roman"/>
          <w:sz w:val="28"/>
          <w:szCs w:val="28"/>
        </w:rPr>
        <w:t xml:space="preserve"> </w:t>
      </w:r>
      <w:proofErr w:type="spellStart"/>
      <w:r w:rsidRPr="00F630EC">
        <w:rPr>
          <w:rFonts w:ascii="Times New Roman" w:hAnsi="Times New Roman" w:cs="Times New Roman"/>
          <w:sz w:val="28"/>
          <w:szCs w:val="28"/>
        </w:rPr>
        <w:t>культуртехнических</w:t>
      </w:r>
      <w:proofErr w:type="spellEnd"/>
      <w:r w:rsidRPr="00F630EC">
        <w:rPr>
          <w:rFonts w:ascii="Times New Roman" w:hAnsi="Times New Roman" w:cs="Times New Roman"/>
          <w:sz w:val="28"/>
          <w:szCs w:val="28"/>
        </w:rPr>
        <w:t xml:space="preserve"> мероприятий (</w:t>
      </w:r>
      <w:proofErr w:type="spellStart"/>
      <w:r w:rsidRPr="00F630EC">
        <w:rPr>
          <w:rFonts w:ascii="Times New Roman" w:hAnsi="Times New Roman" w:cs="Times New Roman"/>
          <w:sz w:val="28"/>
          <w:szCs w:val="28"/>
        </w:rPr>
        <w:t>съемку</w:t>
      </w:r>
      <w:proofErr w:type="spellEnd"/>
      <w:r w:rsidRPr="00F630EC">
        <w:rPr>
          <w:rFonts w:ascii="Times New Roman" w:hAnsi="Times New Roman" w:cs="Times New Roman"/>
          <w:sz w:val="28"/>
          <w:szCs w:val="28"/>
        </w:rPr>
        <w:t xml:space="preserve"> с большим углом обзора, позволяющую увидеть часть земель) и фрагментарную съемку (позволяющую увидеть отдельный фрагмент земель).</w:t>
      </w:r>
    </w:p>
    <w:p w14:paraId="7790AE24" w14:textId="77777777" w:rsidR="009D3E39" w:rsidRPr="00F630EC" w:rsidRDefault="009D3E39" w:rsidP="00BF211B">
      <w:pPr>
        <w:pStyle w:val="ConsPlusNormal"/>
        <w:spacing w:before="220" w:line="276" w:lineRule="auto"/>
        <w:ind w:firstLine="709"/>
        <w:contextualSpacing/>
        <w:jc w:val="both"/>
        <w:rPr>
          <w:rFonts w:ascii="Times New Roman" w:hAnsi="Times New Roman" w:cs="Times New Roman"/>
          <w:sz w:val="28"/>
          <w:szCs w:val="28"/>
        </w:rPr>
      </w:pPr>
      <w:r w:rsidRPr="00F630EC">
        <w:rPr>
          <w:rFonts w:ascii="Times New Roman" w:hAnsi="Times New Roman" w:cs="Times New Roman"/>
          <w:sz w:val="28"/>
          <w:szCs w:val="28"/>
        </w:rPr>
        <w:t>На обороте каждой фотографии должны быть указаны и заверены подписью руководителя и печатью (при ее наличии) следующие сведения:</w:t>
      </w:r>
    </w:p>
    <w:p w14:paraId="0475894D" w14:textId="77777777" w:rsidR="009D3E39" w:rsidRPr="00F630EC" w:rsidRDefault="009D3E39" w:rsidP="00BF211B">
      <w:pPr>
        <w:pStyle w:val="ConsPlusNormal"/>
        <w:spacing w:before="220" w:line="276" w:lineRule="auto"/>
        <w:ind w:firstLine="709"/>
        <w:contextualSpacing/>
        <w:jc w:val="both"/>
        <w:rPr>
          <w:rFonts w:ascii="Times New Roman" w:hAnsi="Times New Roman" w:cs="Times New Roman"/>
          <w:sz w:val="28"/>
          <w:szCs w:val="28"/>
        </w:rPr>
      </w:pPr>
      <w:r w:rsidRPr="00F630EC">
        <w:rPr>
          <w:rFonts w:ascii="Times New Roman" w:hAnsi="Times New Roman" w:cs="Times New Roman"/>
          <w:sz w:val="28"/>
          <w:szCs w:val="28"/>
        </w:rPr>
        <w:t>наименование получателя субсидии, муниципальное образование;</w:t>
      </w:r>
    </w:p>
    <w:p w14:paraId="2C2109F1" w14:textId="77777777" w:rsidR="009D3E39" w:rsidRPr="00F630EC" w:rsidRDefault="009D3E39" w:rsidP="00BF211B">
      <w:pPr>
        <w:pStyle w:val="ConsPlusNormal"/>
        <w:spacing w:before="220" w:line="276" w:lineRule="auto"/>
        <w:ind w:firstLine="709"/>
        <w:contextualSpacing/>
        <w:jc w:val="both"/>
        <w:rPr>
          <w:rFonts w:ascii="Times New Roman" w:hAnsi="Times New Roman" w:cs="Times New Roman"/>
          <w:sz w:val="28"/>
          <w:szCs w:val="28"/>
        </w:rPr>
      </w:pPr>
      <w:r w:rsidRPr="00F630EC">
        <w:rPr>
          <w:rFonts w:ascii="Times New Roman" w:hAnsi="Times New Roman" w:cs="Times New Roman"/>
          <w:sz w:val="28"/>
          <w:szCs w:val="28"/>
        </w:rPr>
        <w:t>дата и время проведения съемки;</w:t>
      </w:r>
    </w:p>
    <w:p w14:paraId="0A873A85" w14:textId="77777777" w:rsidR="009D3E39" w:rsidRPr="00F630EC" w:rsidRDefault="009D3E39" w:rsidP="00BF211B">
      <w:pPr>
        <w:pStyle w:val="ConsPlusNormal"/>
        <w:spacing w:before="220" w:line="276" w:lineRule="auto"/>
        <w:ind w:firstLine="709"/>
        <w:contextualSpacing/>
        <w:jc w:val="both"/>
        <w:rPr>
          <w:rFonts w:ascii="Times New Roman" w:hAnsi="Times New Roman" w:cs="Times New Roman"/>
          <w:sz w:val="28"/>
          <w:szCs w:val="28"/>
        </w:rPr>
      </w:pPr>
      <w:r w:rsidRPr="00F630EC">
        <w:rPr>
          <w:rFonts w:ascii="Times New Roman" w:hAnsi="Times New Roman" w:cs="Times New Roman"/>
          <w:sz w:val="28"/>
          <w:szCs w:val="28"/>
        </w:rPr>
        <w:t>наименование выполненных работ;</w:t>
      </w:r>
    </w:p>
    <w:p w14:paraId="00DCBD3D" w14:textId="77777777" w:rsidR="009D3E39" w:rsidRPr="00F630EC" w:rsidRDefault="009D3E39" w:rsidP="00BF211B">
      <w:pPr>
        <w:pStyle w:val="ConsPlusNormal"/>
        <w:spacing w:before="220" w:line="276" w:lineRule="auto"/>
        <w:ind w:firstLine="709"/>
        <w:contextualSpacing/>
        <w:jc w:val="both"/>
        <w:rPr>
          <w:rFonts w:ascii="Times New Roman" w:hAnsi="Times New Roman" w:cs="Times New Roman"/>
          <w:sz w:val="28"/>
          <w:szCs w:val="28"/>
        </w:rPr>
      </w:pPr>
      <w:r w:rsidRPr="00F630EC">
        <w:rPr>
          <w:rFonts w:ascii="Times New Roman" w:hAnsi="Times New Roman" w:cs="Times New Roman"/>
          <w:sz w:val="28"/>
          <w:szCs w:val="28"/>
        </w:rPr>
        <w:t>место нахождения земельного участка (с указанием кадастрового номера) и его площадь;</w:t>
      </w:r>
    </w:p>
    <w:p w14:paraId="2F547420" w14:textId="5B0346A1" w:rsidR="009D3E39" w:rsidRPr="00F630EC" w:rsidRDefault="009D3E39" w:rsidP="00BF211B">
      <w:pPr>
        <w:pStyle w:val="ConsPlusNormal"/>
        <w:spacing w:before="220" w:line="276" w:lineRule="auto"/>
        <w:ind w:firstLine="709"/>
        <w:contextualSpacing/>
        <w:jc w:val="both"/>
        <w:rPr>
          <w:rFonts w:ascii="Times New Roman" w:hAnsi="Times New Roman" w:cs="Times New Roman"/>
          <w:sz w:val="28"/>
          <w:szCs w:val="28"/>
        </w:rPr>
      </w:pPr>
      <w:r w:rsidRPr="00F630EC">
        <w:rPr>
          <w:rFonts w:ascii="Times New Roman" w:hAnsi="Times New Roman" w:cs="Times New Roman"/>
          <w:sz w:val="28"/>
          <w:szCs w:val="28"/>
        </w:rPr>
        <w:t>9) осуществление получателем субсидии по направлению, предусмотренному подпунктом 3.3 пункта 3 Порядка и условий, переработки сельскохозяйственной продукции и продукции первичной переработки сельскохозяйственного сырья, произведенных на территории Нижегородской области.</w:t>
      </w:r>
    </w:p>
    <w:p w14:paraId="674E5BBD" w14:textId="6A177251" w:rsidR="00EA6799" w:rsidRPr="00F630EC" w:rsidRDefault="00EA6799" w:rsidP="00BF211B">
      <w:pPr>
        <w:widowControl w:val="0"/>
        <w:spacing w:line="276" w:lineRule="auto"/>
        <w:ind w:firstLine="709"/>
        <w:jc w:val="both"/>
        <w:rPr>
          <w:szCs w:val="28"/>
        </w:rPr>
      </w:pPr>
      <w:r w:rsidRPr="00F630EC">
        <w:rPr>
          <w:szCs w:val="28"/>
        </w:rPr>
        <w:t xml:space="preserve">10) отсутствие </w:t>
      </w:r>
      <w:r w:rsidR="000B258C" w:rsidRPr="00F630EC">
        <w:rPr>
          <w:szCs w:val="28"/>
        </w:rPr>
        <w:t xml:space="preserve">у получателя субсидии (за исключением получателя субсидии, не являющегося юридическим лицом) </w:t>
      </w:r>
      <w:r w:rsidRPr="00F630EC">
        <w:rPr>
          <w:szCs w:val="28"/>
        </w:rPr>
        <w:t>просроченной задолженности по неналоговым доходам, администрируемым министерством имущественных и земельных отношений Нижегородской области;</w:t>
      </w:r>
    </w:p>
    <w:p w14:paraId="44224FBB" w14:textId="6B6C2581" w:rsidR="00EA6799" w:rsidRPr="00F630EC" w:rsidRDefault="00EA6799" w:rsidP="00BF211B">
      <w:pPr>
        <w:widowControl w:val="0"/>
        <w:spacing w:line="276" w:lineRule="auto"/>
        <w:ind w:firstLine="709"/>
        <w:jc w:val="both"/>
        <w:rPr>
          <w:szCs w:val="28"/>
        </w:rPr>
      </w:pPr>
      <w:r w:rsidRPr="00F630EC">
        <w:rPr>
          <w:szCs w:val="28"/>
        </w:rPr>
        <w:t xml:space="preserve">11) </w:t>
      </w:r>
      <w:r w:rsidR="000B258C" w:rsidRPr="00F630EC">
        <w:rPr>
          <w:szCs w:val="28"/>
        </w:rPr>
        <w:t xml:space="preserve">отсутствие у получателя субсидии (за исключением получателя субсидии, не являющегося юридическим лицом) </w:t>
      </w:r>
      <w:r w:rsidRPr="00F630EC">
        <w:rPr>
          <w:szCs w:val="28"/>
        </w:rPr>
        <w:t>просроченной задолженности по неналоговым доходам, администрируемым министерством лесного хозяйства и охраны объектов животного мира Нижегородской области;</w:t>
      </w:r>
    </w:p>
    <w:p w14:paraId="73598C40" w14:textId="40DD19C1" w:rsidR="00EA6799" w:rsidRPr="00F630EC" w:rsidRDefault="00EA6799" w:rsidP="00BF211B">
      <w:pPr>
        <w:widowControl w:val="0"/>
        <w:spacing w:line="276" w:lineRule="auto"/>
        <w:ind w:firstLine="709"/>
        <w:jc w:val="both"/>
        <w:rPr>
          <w:szCs w:val="28"/>
        </w:rPr>
      </w:pPr>
      <w:r w:rsidRPr="00F630EC">
        <w:rPr>
          <w:szCs w:val="28"/>
        </w:rPr>
        <w:t>12) получатель субсидии обладает статусом Партнера Фонда содействия участникам специальной военной операции и членам их семей «Фонд Народного Единства Нижегородской области» либо осуществляет иные безвозмездные перечисления в соответствии с Указом Губернатора Нижегородской области от 13 ноября 2024 г. № 225.</w:t>
      </w:r>
    </w:p>
    <w:p w14:paraId="66DF368C" w14:textId="13D5D7B9" w:rsidR="00994476" w:rsidRPr="00F630EC" w:rsidRDefault="00856884"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2.</w:t>
      </w:r>
      <w:r w:rsidR="0003534B" w:rsidRPr="00F630EC">
        <w:rPr>
          <w:rFonts w:ascii="Times New Roman" w:hAnsi="Times New Roman" w:cs="Times New Roman"/>
          <w:sz w:val="28"/>
          <w:szCs w:val="28"/>
        </w:rPr>
        <w:t>3</w:t>
      </w:r>
      <w:r w:rsidRPr="00F630EC">
        <w:rPr>
          <w:rFonts w:ascii="Times New Roman" w:hAnsi="Times New Roman" w:cs="Times New Roman"/>
          <w:sz w:val="28"/>
          <w:szCs w:val="28"/>
        </w:rPr>
        <w:t xml:space="preserve">. Соответствие требованиям, </w:t>
      </w:r>
      <w:r w:rsidR="0026298A" w:rsidRPr="00F630EC">
        <w:rPr>
          <w:rFonts w:ascii="Times New Roman" w:hAnsi="Times New Roman" w:cs="Times New Roman"/>
          <w:sz w:val="28"/>
          <w:szCs w:val="28"/>
        </w:rPr>
        <w:t xml:space="preserve">установленным </w:t>
      </w:r>
      <w:r w:rsidRPr="00F630EC">
        <w:rPr>
          <w:rFonts w:ascii="Times New Roman" w:hAnsi="Times New Roman" w:cs="Times New Roman"/>
          <w:sz w:val="28"/>
          <w:szCs w:val="28"/>
        </w:rPr>
        <w:t xml:space="preserve">в </w:t>
      </w:r>
      <w:r w:rsidR="0003534B" w:rsidRPr="00F630EC">
        <w:rPr>
          <w:rFonts w:ascii="Times New Roman" w:hAnsi="Times New Roman" w:cs="Times New Roman"/>
          <w:sz w:val="28"/>
          <w:szCs w:val="28"/>
        </w:rPr>
        <w:t>подпунктах</w:t>
      </w:r>
      <w:r w:rsidR="005823A1" w:rsidRPr="00F630EC">
        <w:rPr>
          <w:rFonts w:ascii="Times New Roman" w:hAnsi="Times New Roman" w:cs="Times New Roman"/>
          <w:sz w:val="28"/>
          <w:szCs w:val="28"/>
        </w:rPr>
        <w:t xml:space="preserve"> 2.2.1 – </w:t>
      </w:r>
      <w:r w:rsidR="009D3E39" w:rsidRPr="00F630EC">
        <w:rPr>
          <w:rFonts w:ascii="Times New Roman" w:hAnsi="Times New Roman" w:cs="Times New Roman"/>
          <w:sz w:val="28"/>
          <w:szCs w:val="28"/>
        </w:rPr>
        <w:t>2.2.6, подпунктами 1</w:t>
      </w:r>
      <w:r w:rsidR="00E85E75" w:rsidRPr="00F630EC">
        <w:rPr>
          <w:rFonts w:ascii="Times New Roman" w:hAnsi="Times New Roman" w:cs="Times New Roman"/>
          <w:sz w:val="28"/>
          <w:szCs w:val="28"/>
        </w:rPr>
        <w:t xml:space="preserve"> </w:t>
      </w:r>
      <w:r w:rsidR="009D3E39" w:rsidRPr="00F630EC">
        <w:rPr>
          <w:rFonts w:ascii="Times New Roman" w:hAnsi="Times New Roman" w:cs="Times New Roman"/>
          <w:sz w:val="28"/>
          <w:szCs w:val="28"/>
        </w:rPr>
        <w:t>–</w:t>
      </w:r>
      <w:r w:rsidR="00E85E75" w:rsidRPr="00F630EC">
        <w:rPr>
          <w:rFonts w:ascii="Times New Roman" w:hAnsi="Times New Roman" w:cs="Times New Roman"/>
          <w:sz w:val="28"/>
          <w:szCs w:val="28"/>
        </w:rPr>
        <w:t xml:space="preserve"> </w:t>
      </w:r>
      <w:r w:rsidR="009D3E39" w:rsidRPr="00F630EC">
        <w:rPr>
          <w:rFonts w:ascii="Times New Roman" w:hAnsi="Times New Roman" w:cs="Times New Roman"/>
          <w:sz w:val="28"/>
          <w:szCs w:val="28"/>
        </w:rPr>
        <w:t>3</w:t>
      </w:r>
      <w:r w:rsidR="002D3756" w:rsidRPr="00F630EC">
        <w:rPr>
          <w:rFonts w:ascii="Times New Roman" w:hAnsi="Times New Roman" w:cs="Times New Roman"/>
          <w:sz w:val="28"/>
          <w:szCs w:val="28"/>
        </w:rPr>
        <w:t xml:space="preserve"> подпункта</w:t>
      </w:r>
      <w:r w:rsidR="005823A1" w:rsidRPr="00F630EC">
        <w:rPr>
          <w:rFonts w:ascii="Times New Roman" w:hAnsi="Times New Roman" w:cs="Times New Roman"/>
          <w:sz w:val="28"/>
          <w:szCs w:val="28"/>
        </w:rPr>
        <w:t xml:space="preserve"> 2.2.7</w:t>
      </w:r>
      <w:r w:rsidR="0003534B" w:rsidRPr="00F630EC">
        <w:rPr>
          <w:rFonts w:ascii="Times New Roman" w:hAnsi="Times New Roman" w:cs="Times New Roman"/>
          <w:sz w:val="28"/>
          <w:szCs w:val="28"/>
        </w:rPr>
        <w:t xml:space="preserve"> </w:t>
      </w:r>
      <w:r w:rsidR="00940FFE" w:rsidRPr="00F630EC">
        <w:rPr>
          <w:rFonts w:ascii="Times New Roman" w:hAnsi="Times New Roman" w:cs="Times New Roman"/>
          <w:sz w:val="28"/>
          <w:szCs w:val="28"/>
        </w:rPr>
        <w:t>пункта 2.</w:t>
      </w:r>
      <w:r w:rsidR="0003534B" w:rsidRPr="00F630EC">
        <w:rPr>
          <w:rFonts w:ascii="Times New Roman" w:hAnsi="Times New Roman" w:cs="Times New Roman"/>
          <w:sz w:val="28"/>
          <w:szCs w:val="28"/>
        </w:rPr>
        <w:t>2</w:t>
      </w:r>
      <w:r w:rsidR="00940FFE" w:rsidRPr="00F630EC">
        <w:rPr>
          <w:rFonts w:ascii="Times New Roman" w:hAnsi="Times New Roman" w:cs="Times New Roman"/>
          <w:sz w:val="28"/>
          <w:szCs w:val="28"/>
        </w:rPr>
        <w:t xml:space="preserve"> настоящего Порядка, получатель субсидии подтверждае</w:t>
      </w:r>
      <w:r w:rsidRPr="00F630EC">
        <w:rPr>
          <w:rFonts w:ascii="Times New Roman" w:hAnsi="Times New Roman" w:cs="Times New Roman"/>
          <w:sz w:val="28"/>
          <w:szCs w:val="28"/>
        </w:rPr>
        <w:t xml:space="preserve">т в </w:t>
      </w:r>
      <w:r w:rsidR="00E82947" w:rsidRPr="00F630EC">
        <w:rPr>
          <w:rFonts w:ascii="Times New Roman" w:hAnsi="Times New Roman" w:cs="Times New Roman"/>
          <w:sz w:val="28"/>
          <w:szCs w:val="28"/>
        </w:rPr>
        <w:t>заявлении</w:t>
      </w:r>
      <w:r w:rsidR="00940FFE" w:rsidRPr="00F630EC">
        <w:rPr>
          <w:rFonts w:ascii="Times New Roman" w:hAnsi="Times New Roman" w:cs="Times New Roman"/>
          <w:sz w:val="28"/>
          <w:szCs w:val="28"/>
        </w:rPr>
        <w:t xml:space="preserve"> на получение субсидии</w:t>
      </w:r>
      <w:r w:rsidRPr="00F630EC">
        <w:rPr>
          <w:rFonts w:ascii="Times New Roman" w:hAnsi="Times New Roman" w:cs="Times New Roman"/>
          <w:sz w:val="28"/>
          <w:szCs w:val="28"/>
        </w:rPr>
        <w:t>.</w:t>
      </w:r>
    </w:p>
    <w:p w14:paraId="41F7E552" w14:textId="7D2492F4" w:rsidR="0026298A" w:rsidRPr="00F630EC" w:rsidRDefault="0026298A"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xml:space="preserve">Главный распорядитель в срок, установленный пунктом 2.1 настоящего Порядка, осуществляет проверку получателя субсидии на соответствие требованиям, установленным в подпунктах </w:t>
      </w:r>
      <w:r w:rsidR="00727FA8" w:rsidRPr="00F630EC">
        <w:rPr>
          <w:rFonts w:ascii="Times New Roman" w:hAnsi="Times New Roman" w:cs="Times New Roman"/>
          <w:sz w:val="28"/>
          <w:szCs w:val="28"/>
        </w:rPr>
        <w:t>2.2.1 – 2.2.7</w:t>
      </w:r>
      <w:r w:rsidRPr="00F630EC">
        <w:rPr>
          <w:rFonts w:ascii="Times New Roman" w:hAnsi="Times New Roman" w:cs="Times New Roman"/>
          <w:sz w:val="28"/>
          <w:szCs w:val="28"/>
        </w:rPr>
        <w:t xml:space="preserve"> пункта 2.2 настоящего Порядка, на основании документов, предусмотренных пунктом 2.4 настоящего Порядка, а также с использованием государственных информационных систем (при наличии технической возможности). В случае отсутствия технической возможности Главный распорядитель вправе запросить у получателя субсидии документы, необходимые для подтверждения его соответствия требованиям, установленным в </w:t>
      </w:r>
      <w:r w:rsidR="00727FA8" w:rsidRPr="00F630EC">
        <w:rPr>
          <w:rFonts w:ascii="Times New Roman" w:hAnsi="Times New Roman" w:cs="Times New Roman"/>
          <w:sz w:val="28"/>
          <w:szCs w:val="28"/>
        </w:rPr>
        <w:t>подпунктах 2.2.1 – 2.2.7</w:t>
      </w:r>
      <w:r w:rsidRPr="00F630EC">
        <w:rPr>
          <w:rFonts w:ascii="Times New Roman" w:hAnsi="Times New Roman" w:cs="Times New Roman"/>
          <w:sz w:val="28"/>
          <w:szCs w:val="28"/>
        </w:rPr>
        <w:t xml:space="preserve"> пункта 2.2 настоящего Порядка.</w:t>
      </w:r>
      <w:r w:rsidR="00B71113" w:rsidRPr="00F630EC">
        <w:rPr>
          <w:rFonts w:ascii="Times New Roman" w:hAnsi="Times New Roman" w:cs="Times New Roman"/>
          <w:sz w:val="28"/>
          <w:szCs w:val="28"/>
        </w:rPr>
        <w:t xml:space="preserve"> </w:t>
      </w:r>
    </w:p>
    <w:p w14:paraId="42D91CF0" w14:textId="641750DB" w:rsidR="00D15AC4" w:rsidRPr="00F630EC" w:rsidRDefault="00764A4D" w:rsidP="00BF211B">
      <w:pPr>
        <w:autoSpaceDE w:val="0"/>
        <w:autoSpaceDN w:val="0"/>
        <w:adjustRightInd w:val="0"/>
        <w:spacing w:line="276" w:lineRule="auto"/>
        <w:ind w:firstLine="709"/>
        <w:jc w:val="both"/>
        <w:rPr>
          <w:szCs w:val="28"/>
        </w:rPr>
      </w:pPr>
      <w:r w:rsidRPr="00F630EC">
        <w:rPr>
          <w:szCs w:val="28"/>
        </w:rPr>
        <w:t>2.</w:t>
      </w:r>
      <w:r w:rsidR="0003534B" w:rsidRPr="00F630EC">
        <w:rPr>
          <w:szCs w:val="28"/>
        </w:rPr>
        <w:t>4</w:t>
      </w:r>
      <w:r w:rsidR="008171CC" w:rsidRPr="00F630EC">
        <w:rPr>
          <w:szCs w:val="28"/>
        </w:rPr>
        <w:t>.</w:t>
      </w:r>
      <w:r w:rsidR="00E23780" w:rsidRPr="00F630EC">
        <w:rPr>
          <w:szCs w:val="28"/>
        </w:rPr>
        <w:t xml:space="preserve"> </w:t>
      </w:r>
      <w:r w:rsidR="000E75C1" w:rsidRPr="00F630EC">
        <w:rPr>
          <w:szCs w:val="28"/>
        </w:rPr>
        <w:t xml:space="preserve">Получатель субсидии, указанный в </w:t>
      </w:r>
      <w:r w:rsidR="00911940" w:rsidRPr="00F630EC">
        <w:rPr>
          <w:szCs w:val="28"/>
        </w:rPr>
        <w:t xml:space="preserve">Постановлении главы местного самоуправления Ардатовского муниципального округа Нижегородской области, </w:t>
      </w:r>
      <w:r w:rsidR="000E75C1" w:rsidRPr="00F630EC">
        <w:rPr>
          <w:szCs w:val="28"/>
        </w:rPr>
        <w:t xml:space="preserve">в срок не позднее </w:t>
      </w:r>
      <w:r w:rsidR="0081273E" w:rsidRPr="00F630EC">
        <w:rPr>
          <w:szCs w:val="28"/>
        </w:rPr>
        <w:t>15</w:t>
      </w:r>
      <w:r w:rsidR="000E75C1" w:rsidRPr="00F630EC">
        <w:rPr>
          <w:szCs w:val="28"/>
        </w:rPr>
        <w:t xml:space="preserve"> </w:t>
      </w:r>
      <w:r w:rsidR="0081273E" w:rsidRPr="00F630EC">
        <w:rPr>
          <w:szCs w:val="28"/>
        </w:rPr>
        <w:t>рабочий</w:t>
      </w:r>
      <w:r w:rsidR="000E75C1" w:rsidRPr="00F630EC">
        <w:rPr>
          <w:szCs w:val="28"/>
        </w:rPr>
        <w:t xml:space="preserve"> дней с даты принятия </w:t>
      </w:r>
      <w:r w:rsidR="00A61051" w:rsidRPr="00F630EC">
        <w:rPr>
          <w:szCs w:val="28"/>
        </w:rPr>
        <w:t>Постановления</w:t>
      </w:r>
      <w:r w:rsidR="000E75C1" w:rsidRPr="00F630EC">
        <w:rPr>
          <w:szCs w:val="28"/>
        </w:rPr>
        <w:t xml:space="preserve">, </w:t>
      </w:r>
      <w:r w:rsidR="00E57D5E" w:rsidRPr="00F630EC">
        <w:rPr>
          <w:szCs w:val="28"/>
        </w:rPr>
        <w:t xml:space="preserve">представляет </w:t>
      </w:r>
      <w:r w:rsidR="0003534B" w:rsidRPr="00F630EC">
        <w:rPr>
          <w:szCs w:val="28"/>
        </w:rPr>
        <w:t xml:space="preserve">Главному распорядителю </w:t>
      </w:r>
      <w:r w:rsidR="00D17CCB" w:rsidRPr="00F630EC">
        <w:rPr>
          <w:rFonts w:eastAsiaTheme="minorHAnsi"/>
          <w:szCs w:val="28"/>
          <w:lang w:eastAsia="en-US"/>
        </w:rPr>
        <w:t>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w:t>
      </w:r>
      <w:r w:rsidR="007F580A" w:rsidRPr="00F630EC">
        <w:rPr>
          <w:rFonts w:eastAsiaTheme="minorHAnsi"/>
          <w:szCs w:val="28"/>
          <w:lang w:eastAsia="en-US"/>
        </w:rPr>
        <w:t>ициальном сайте Минсельхозпрода:</w:t>
      </w:r>
    </w:p>
    <w:p w14:paraId="25D3D340" w14:textId="66E4DA5E" w:rsidR="002140F9" w:rsidRPr="00F630EC" w:rsidRDefault="0020231C"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xml:space="preserve">2.4.1. </w:t>
      </w:r>
      <w:r w:rsidR="008D4D27" w:rsidRPr="00F630EC">
        <w:rPr>
          <w:rFonts w:ascii="Times New Roman" w:hAnsi="Times New Roman" w:cs="Times New Roman"/>
          <w:sz w:val="28"/>
          <w:szCs w:val="28"/>
        </w:rPr>
        <w:t xml:space="preserve">заявление </w:t>
      </w:r>
      <w:r w:rsidR="00370678" w:rsidRPr="00F630EC">
        <w:rPr>
          <w:rFonts w:ascii="Times New Roman" w:hAnsi="Times New Roman" w:cs="Times New Roman"/>
          <w:sz w:val="28"/>
          <w:szCs w:val="28"/>
        </w:rPr>
        <w:t xml:space="preserve">о предоставлении </w:t>
      </w:r>
      <w:r w:rsidR="00B86B28" w:rsidRPr="00F630EC">
        <w:rPr>
          <w:rFonts w:ascii="Times New Roman" w:hAnsi="Times New Roman" w:cs="Times New Roman"/>
          <w:sz w:val="28"/>
          <w:szCs w:val="28"/>
        </w:rPr>
        <w:t>субсидии</w:t>
      </w:r>
      <w:r w:rsidR="008D4D27" w:rsidRPr="00F630EC">
        <w:rPr>
          <w:rFonts w:ascii="Times New Roman" w:hAnsi="Times New Roman" w:cs="Times New Roman"/>
          <w:sz w:val="28"/>
          <w:szCs w:val="28"/>
        </w:rPr>
        <w:t xml:space="preserve">, подписанное руководителем </w:t>
      </w:r>
      <w:r w:rsidR="00B86B28" w:rsidRPr="00F630EC">
        <w:rPr>
          <w:rFonts w:ascii="Times New Roman" w:hAnsi="Times New Roman" w:cs="Times New Roman"/>
          <w:sz w:val="28"/>
          <w:szCs w:val="28"/>
        </w:rPr>
        <w:t xml:space="preserve">получателя субсидии - </w:t>
      </w:r>
      <w:r w:rsidR="008D4D27" w:rsidRPr="00F630EC">
        <w:rPr>
          <w:rFonts w:ascii="Times New Roman" w:hAnsi="Times New Roman" w:cs="Times New Roman"/>
          <w:sz w:val="28"/>
          <w:szCs w:val="28"/>
        </w:rPr>
        <w:t xml:space="preserve">юридического лица, индивидуальным предпринимателем, или иным лицом, уполномоченным на осуществление указанных действий от имени такого юридического лица (индивидуального предпринимателя), </w:t>
      </w:r>
      <w:r w:rsidR="002140F9" w:rsidRPr="00F630EC">
        <w:rPr>
          <w:rFonts w:ascii="Times New Roman" w:hAnsi="Times New Roman" w:cs="Times New Roman"/>
          <w:sz w:val="28"/>
          <w:szCs w:val="28"/>
        </w:rPr>
        <w:t>по форме, утвержденной Минсельхозпродом</w:t>
      </w:r>
      <w:r w:rsidR="005F4447" w:rsidRPr="00F630EC">
        <w:rPr>
          <w:rFonts w:ascii="Times New Roman" w:hAnsi="Times New Roman" w:cs="Times New Roman"/>
          <w:sz w:val="28"/>
          <w:szCs w:val="28"/>
        </w:rPr>
        <w:t>, с приложением следующих документов:</w:t>
      </w:r>
    </w:p>
    <w:p w14:paraId="5863A0CE" w14:textId="0FC591E6" w:rsidR="005F4447" w:rsidRPr="00F630EC" w:rsidRDefault="0020231C"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xml:space="preserve">2.4.2.  </w:t>
      </w:r>
      <w:r w:rsidR="006B0847" w:rsidRPr="00F630EC">
        <w:rPr>
          <w:rFonts w:ascii="Times New Roman" w:hAnsi="Times New Roman" w:cs="Times New Roman"/>
          <w:sz w:val="28"/>
          <w:szCs w:val="28"/>
        </w:rPr>
        <w:t>р</w:t>
      </w:r>
      <w:r w:rsidR="005F4447" w:rsidRPr="00F630EC">
        <w:rPr>
          <w:rFonts w:ascii="Times New Roman" w:hAnsi="Times New Roman" w:cs="Times New Roman"/>
          <w:sz w:val="28"/>
          <w:szCs w:val="28"/>
        </w:rPr>
        <w:t>асчет</w:t>
      </w:r>
      <w:r w:rsidR="006B0847" w:rsidRPr="00F630EC">
        <w:rPr>
          <w:rFonts w:ascii="Times New Roman" w:hAnsi="Times New Roman" w:cs="Times New Roman"/>
          <w:sz w:val="28"/>
          <w:szCs w:val="28"/>
        </w:rPr>
        <w:t xml:space="preserve"> </w:t>
      </w:r>
      <w:r w:rsidR="002A23EA" w:rsidRPr="00F630EC">
        <w:rPr>
          <w:rFonts w:ascii="Times New Roman" w:hAnsi="Times New Roman" w:cs="Times New Roman"/>
          <w:sz w:val="28"/>
          <w:szCs w:val="28"/>
        </w:rPr>
        <w:t xml:space="preserve">размера </w:t>
      </w:r>
      <w:r w:rsidR="005F4447" w:rsidRPr="00F630EC">
        <w:rPr>
          <w:rFonts w:ascii="Times New Roman" w:hAnsi="Times New Roman" w:cs="Times New Roman"/>
          <w:sz w:val="28"/>
          <w:szCs w:val="28"/>
        </w:rPr>
        <w:t>субсидии по форме, утвержденной Минсельхозпродом;</w:t>
      </w:r>
    </w:p>
    <w:p w14:paraId="43B55EEE" w14:textId="5AF61B96" w:rsidR="0020231C" w:rsidRPr="00F630EC" w:rsidRDefault="0020231C"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2.4.3. доверенность, подтверждающая полномочия лица на подписание заявления (не представляется в случае подписания заявления лицом, имеющем право без доверенности действовать от имени юридического лица, индивидуальным предпринимателем, в соответствии с выпиской из Единого государственного реестра юридических лиц).</w:t>
      </w:r>
    </w:p>
    <w:p w14:paraId="391F1BDD" w14:textId="0FA0B413" w:rsidR="0020231C" w:rsidRPr="00F630EC" w:rsidRDefault="0020231C" w:rsidP="00BF211B">
      <w:pPr>
        <w:pStyle w:val="ConsPlusNormal"/>
        <w:spacing w:line="276" w:lineRule="auto"/>
        <w:ind w:firstLine="709"/>
        <w:jc w:val="both"/>
        <w:rPr>
          <w:rFonts w:ascii="Times New Roman" w:hAnsi="Times New Roman" w:cs="Times New Roman"/>
          <w:bCs/>
          <w:sz w:val="28"/>
          <w:szCs w:val="28"/>
        </w:rPr>
      </w:pPr>
      <w:r w:rsidRPr="00F630EC">
        <w:rPr>
          <w:rFonts w:ascii="Times New Roman" w:hAnsi="Times New Roman" w:cs="Times New Roman"/>
          <w:bCs/>
          <w:sz w:val="28"/>
          <w:szCs w:val="28"/>
        </w:rPr>
        <w:t>2.4.4</w:t>
      </w:r>
      <w:r w:rsidR="00BF64EC" w:rsidRPr="00F630EC">
        <w:rPr>
          <w:rFonts w:ascii="Times New Roman" w:hAnsi="Times New Roman" w:cs="Times New Roman"/>
          <w:bCs/>
          <w:sz w:val="28"/>
          <w:szCs w:val="28"/>
        </w:rPr>
        <w:t xml:space="preserve">. </w:t>
      </w:r>
      <w:r w:rsidRPr="00F630EC">
        <w:rPr>
          <w:rFonts w:ascii="Times New Roman" w:hAnsi="Times New Roman" w:cs="Times New Roman"/>
          <w:bCs/>
          <w:sz w:val="28"/>
          <w:szCs w:val="28"/>
        </w:rPr>
        <w:t>документы, подтверждающие фактически произведенные затраты:</w:t>
      </w:r>
    </w:p>
    <w:p w14:paraId="797CC9D2" w14:textId="77777777" w:rsidR="0020231C" w:rsidRPr="00F630EC" w:rsidRDefault="0020231C" w:rsidP="00BF211B">
      <w:pPr>
        <w:pStyle w:val="ConsPlusNormal"/>
        <w:spacing w:line="276" w:lineRule="auto"/>
        <w:ind w:firstLine="709"/>
        <w:jc w:val="both"/>
        <w:rPr>
          <w:rFonts w:ascii="Times New Roman" w:hAnsi="Times New Roman" w:cs="Times New Roman"/>
          <w:bCs/>
          <w:sz w:val="28"/>
          <w:szCs w:val="28"/>
        </w:rPr>
      </w:pPr>
      <w:r w:rsidRPr="00F630EC">
        <w:rPr>
          <w:rFonts w:ascii="Times New Roman" w:hAnsi="Times New Roman" w:cs="Times New Roman"/>
          <w:bCs/>
          <w:sz w:val="28"/>
          <w:szCs w:val="28"/>
        </w:rPr>
        <w:t>копии договоров поставки (купли-продажи) и (или) договоров финансовой аренды (лизинга);</w:t>
      </w:r>
    </w:p>
    <w:p w14:paraId="435763A4" w14:textId="77777777" w:rsidR="0020231C" w:rsidRPr="00F630EC" w:rsidRDefault="0020231C" w:rsidP="00BF211B">
      <w:pPr>
        <w:pStyle w:val="ConsPlusNormal"/>
        <w:spacing w:line="276" w:lineRule="auto"/>
        <w:ind w:firstLine="709"/>
        <w:jc w:val="both"/>
        <w:rPr>
          <w:rFonts w:ascii="Times New Roman" w:hAnsi="Times New Roman" w:cs="Times New Roman"/>
          <w:bCs/>
          <w:sz w:val="28"/>
          <w:szCs w:val="28"/>
        </w:rPr>
      </w:pPr>
      <w:r w:rsidRPr="00F630EC">
        <w:rPr>
          <w:rFonts w:ascii="Times New Roman" w:hAnsi="Times New Roman" w:cs="Times New Roman"/>
          <w:bCs/>
          <w:sz w:val="28"/>
          <w:szCs w:val="28"/>
        </w:rPr>
        <w:t>копии платежных поручений, подтверждающих 100% оплату оборудования, и (или) техники и (или) комплектующих</w:t>
      </w:r>
      <w:r w:rsidRPr="00F630EC">
        <w:rPr>
          <w:rFonts w:ascii="Times New Roman" w:hAnsi="Times New Roman" w:cs="Times New Roman"/>
        </w:rPr>
        <w:t xml:space="preserve"> </w:t>
      </w:r>
      <w:r w:rsidRPr="00F630EC">
        <w:rPr>
          <w:rFonts w:ascii="Times New Roman" w:hAnsi="Times New Roman" w:cs="Times New Roman"/>
          <w:bCs/>
          <w:sz w:val="28"/>
          <w:szCs w:val="28"/>
        </w:rPr>
        <w:t>для осуществления капитального ремонта, а в случае приобретения оборудования и (или) техники по договору финансовой аренды (лизинга) – 100% оплату первоначального взноса по договору финансовой аренды (лизинга);</w:t>
      </w:r>
    </w:p>
    <w:p w14:paraId="0A966911" w14:textId="77777777" w:rsidR="0020231C" w:rsidRPr="00F630EC" w:rsidRDefault="0020231C" w:rsidP="00BF211B">
      <w:pPr>
        <w:pStyle w:val="ConsPlusNormal"/>
        <w:spacing w:line="276" w:lineRule="auto"/>
        <w:ind w:firstLine="709"/>
        <w:jc w:val="both"/>
        <w:rPr>
          <w:rFonts w:ascii="Times New Roman" w:hAnsi="Times New Roman" w:cs="Times New Roman"/>
          <w:bCs/>
          <w:sz w:val="28"/>
          <w:szCs w:val="28"/>
        </w:rPr>
      </w:pPr>
      <w:r w:rsidRPr="00F630EC">
        <w:rPr>
          <w:rFonts w:ascii="Times New Roman" w:hAnsi="Times New Roman" w:cs="Times New Roman"/>
          <w:bCs/>
          <w:sz w:val="28"/>
          <w:szCs w:val="28"/>
        </w:rPr>
        <w:t>копии товарных накладных и счетов-фактур либо универсальных передаточных документов (в случае приобретения товарно-материальных ценностей</w:t>
      </w:r>
      <w:r w:rsidRPr="00F630EC">
        <w:rPr>
          <w:rFonts w:ascii="Times New Roman" w:hAnsi="Times New Roman" w:cs="Times New Roman"/>
          <w:bCs/>
          <w:sz w:val="28"/>
          <w:szCs w:val="28"/>
        </w:rPr>
        <w:tab/>
        <w:t>по договорам поставки (купли-продажи));</w:t>
      </w:r>
    </w:p>
    <w:p w14:paraId="47496686" w14:textId="6E2BCD13" w:rsidR="0020231C" w:rsidRPr="00F630EC" w:rsidRDefault="0020231C" w:rsidP="00BF211B">
      <w:pPr>
        <w:pStyle w:val="ConsPlusNormal"/>
        <w:spacing w:line="276" w:lineRule="auto"/>
        <w:ind w:firstLine="709"/>
        <w:jc w:val="both"/>
        <w:rPr>
          <w:rFonts w:ascii="Times New Roman" w:hAnsi="Times New Roman" w:cs="Times New Roman"/>
          <w:bCs/>
          <w:sz w:val="28"/>
          <w:szCs w:val="28"/>
        </w:rPr>
      </w:pPr>
      <w:r w:rsidRPr="00F630EC">
        <w:rPr>
          <w:rFonts w:ascii="Times New Roman" w:hAnsi="Times New Roman" w:cs="Times New Roman"/>
          <w:bCs/>
          <w:sz w:val="28"/>
          <w:szCs w:val="28"/>
        </w:rPr>
        <w:t>копии паспортов и свидетельств о регистрации приобретенной техники (предоставляются только для самоходной техники</w:t>
      </w:r>
      <w:r w:rsidR="001C6220" w:rsidRPr="00F630EC">
        <w:rPr>
          <w:rFonts w:ascii="Times New Roman" w:hAnsi="Times New Roman" w:cs="Times New Roman"/>
          <w:bCs/>
          <w:sz w:val="28"/>
          <w:szCs w:val="28"/>
        </w:rPr>
        <w:t xml:space="preserve"> и прицепов</w:t>
      </w:r>
      <w:r w:rsidRPr="00F630EC">
        <w:rPr>
          <w:rFonts w:ascii="Times New Roman" w:hAnsi="Times New Roman" w:cs="Times New Roman"/>
          <w:bCs/>
          <w:sz w:val="28"/>
          <w:szCs w:val="28"/>
        </w:rPr>
        <w:t>);</w:t>
      </w:r>
    </w:p>
    <w:p w14:paraId="65EF091B" w14:textId="77777777" w:rsidR="0020231C" w:rsidRPr="00F630EC" w:rsidRDefault="0020231C" w:rsidP="00BF211B">
      <w:pPr>
        <w:pStyle w:val="ConsPlusNormal"/>
        <w:spacing w:line="276" w:lineRule="auto"/>
        <w:ind w:firstLine="709"/>
        <w:jc w:val="both"/>
        <w:rPr>
          <w:rFonts w:ascii="Times New Roman" w:hAnsi="Times New Roman" w:cs="Times New Roman"/>
          <w:bCs/>
          <w:sz w:val="28"/>
          <w:szCs w:val="28"/>
        </w:rPr>
      </w:pPr>
      <w:r w:rsidRPr="00F630EC">
        <w:rPr>
          <w:rFonts w:ascii="Times New Roman" w:hAnsi="Times New Roman" w:cs="Times New Roman"/>
          <w:bCs/>
          <w:sz w:val="28"/>
          <w:szCs w:val="28"/>
        </w:rPr>
        <w:t>копии документов, подтверждающих стоимость предмета лизинга (для оборудования и техники, приобретенных по договорам финансовой аренды (лизинга), если стоимость предмета лизинга не указана в договоре финансовой аренды (лизинга));</w:t>
      </w:r>
    </w:p>
    <w:p w14:paraId="1E3D3644" w14:textId="3A7F30C1" w:rsidR="0020231C" w:rsidRPr="00F630EC" w:rsidRDefault="0020231C" w:rsidP="00BF211B">
      <w:pPr>
        <w:pStyle w:val="ConsPlusNormal"/>
        <w:spacing w:line="276" w:lineRule="auto"/>
        <w:ind w:firstLine="709"/>
        <w:jc w:val="both"/>
        <w:rPr>
          <w:rFonts w:ascii="Times New Roman" w:hAnsi="Times New Roman" w:cs="Times New Roman"/>
          <w:bCs/>
          <w:sz w:val="28"/>
          <w:szCs w:val="28"/>
        </w:rPr>
      </w:pPr>
      <w:r w:rsidRPr="00F630EC">
        <w:rPr>
          <w:rFonts w:ascii="Times New Roman" w:hAnsi="Times New Roman" w:cs="Times New Roman"/>
          <w:bCs/>
          <w:sz w:val="28"/>
          <w:szCs w:val="28"/>
        </w:rPr>
        <w:t>копии актов о приеме-передаче оборудования и (или) техники (форма № ОС-1, утвержденная постановлением Госкомстата России от 21 января 2003 г. № 7 (далее - форма № ОС-1))</w:t>
      </w:r>
      <w:r w:rsidR="001C6220" w:rsidRPr="00F630EC">
        <w:rPr>
          <w:rFonts w:ascii="Times New Roman" w:hAnsi="Times New Roman" w:cs="Times New Roman"/>
          <w:bCs/>
          <w:sz w:val="28"/>
          <w:szCs w:val="28"/>
        </w:rPr>
        <w:t xml:space="preserve"> и копии актов ввода в эксплуатацию оборудования (для получателей субсидии по направлениям, предусмотренным подпунктами 3.1.1 – 3.1.3 подпункта 3.1 пункта 3 Порядка и условий)</w:t>
      </w:r>
      <w:r w:rsidRPr="00F630EC">
        <w:rPr>
          <w:rFonts w:ascii="Times New Roman" w:hAnsi="Times New Roman" w:cs="Times New Roman"/>
          <w:bCs/>
          <w:sz w:val="28"/>
          <w:szCs w:val="28"/>
        </w:rPr>
        <w:t>;</w:t>
      </w:r>
    </w:p>
    <w:p w14:paraId="2D577FEF" w14:textId="223A1759" w:rsidR="0020231C" w:rsidRPr="00F630EC" w:rsidRDefault="0020231C" w:rsidP="00BF211B">
      <w:pPr>
        <w:pStyle w:val="ConsPlusNormal"/>
        <w:spacing w:line="276" w:lineRule="auto"/>
        <w:ind w:firstLine="709"/>
        <w:jc w:val="both"/>
        <w:rPr>
          <w:rFonts w:ascii="Times New Roman" w:hAnsi="Times New Roman" w:cs="Times New Roman"/>
          <w:bCs/>
          <w:sz w:val="28"/>
          <w:szCs w:val="28"/>
        </w:rPr>
      </w:pPr>
      <w:r w:rsidRPr="00F630EC">
        <w:rPr>
          <w:rFonts w:ascii="Times New Roman" w:hAnsi="Times New Roman" w:cs="Times New Roman"/>
          <w:bCs/>
          <w:sz w:val="28"/>
          <w:szCs w:val="28"/>
        </w:rPr>
        <w:t xml:space="preserve">копия сертификата официального дилера либо сертификата (свидетельства) сервисного центра (для получателей </w:t>
      </w:r>
      <w:r w:rsidRPr="00F630EC">
        <w:rPr>
          <w:rFonts w:ascii="Times New Roman" w:hAnsi="Times New Roman" w:cs="Times New Roman"/>
          <w:sz w:val="28"/>
          <w:szCs w:val="28"/>
        </w:rPr>
        <w:t>субсидии</w:t>
      </w:r>
      <w:r w:rsidRPr="00F630EC">
        <w:rPr>
          <w:rFonts w:ascii="Times New Roman" w:hAnsi="Times New Roman" w:cs="Times New Roman"/>
        </w:rPr>
        <w:t xml:space="preserve"> </w:t>
      </w:r>
      <w:r w:rsidRPr="00F630EC">
        <w:rPr>
          <w:rFonts w:ascii="Times New Roman" w:hAnsi="Times New Roman" w:cs="Times New Roman"/>
          <w:bCs/>
          <w:sz w:val="28"/>
          <w:szCs w:val="28"/>
        </w:rPr>
        <w:t>по направлению, предусмотренному подпунктом 3.5 пункта 3 Порядка и условий).</w:t>
      </w:r>
    </w:p>
    <w:p w14:paraId="10D3B444" w14:textId="140F9773" w:rsidR="0020231C" w:rsidRPr="00F630EC" w:rsidRDefault="0020231C" w:rsidP="00BF211B">
      <w:pPr>
        <w:pStyle w:val="ConsPlusNormal"/>
        <w:spacing w:line="276" w:lineRule="auto"/>
        <w:ind w:firstLine="709"/>
        <w:jc w:val="both"/>
        <w:rPr>
          <w:rFonts w:ascii="Times New Roman" w:hAnsi="Times New Roman" w:cs="Times New Roman"/>
          <w:bCs/>
          <w:sz w:val="28"/>
          <w:szCs w:val="28"/>
        </w:rPr>
      </w:pPr>
      <w:r w:rsidRPr="00F630EC">
        <w:rPr>
          <w:rFonts w:ascii="Times New Roman" w:hAnsi="Times New Roman" w:cs="Times New Roman"/>
          <w:bCs/>
          <w:sz w:val="28"/>
          <w:szCs w:val="28"/>
        </w:rPr>
        <w:t xml:space="preserve">2.4.5. Получатели </w:t>
      </w:r>
      <w:r w:rsidRPr="00F630EC">
        <w:rPr>
          <w:rFonts w:ascii="Times New Roman" w:hAnsi="Times New Roman" w:cs="Times New Roman"/>
          <w:sz w:val="28"/>
          <w:szCs w:val="28"/>
        </w:rPr>
        <w:t>субсидии</w:t>
      </w:r>
      <w:r w:rsidRPr="00F630EC">
        <w:rPr>
          <w:rFonts w:ascii="Times New Roman" w:hAnsi="Times New Roman" w:cs="Times New Roman"/>
        </w:rPr>
        <w:t xml:space="preserve"> </w:t>
      </w:r>
      <w:r w:rsidRPr="00F630EC">
        <w:rPr>
          <w:rFonts w:ascii="Times New Roman" w:hAnsi="Times New Roman" w:cs="Times New Roman"/>
          <w:bCs/>
          <w:sz w:val="28"/>
          <w:szCs w:val="28"/>
        </w:rPr>
        <w:t xml:space="preserve">по направлениям, предусмотренным подпунктом 3.1.7 подпункта 3.1 пункта 3, подпунктами 3.2.11 - 3.2.13 подпункта 3.2 пункта 3 Порядка и условий, представляют дополнительно следующие документы, подтверждающие соответствие получателя </w:t>
      </w:r>
      <w:r w:rsidRPr="00F630EC">
        <w:rPr>
          <w:rFonts w:ascii="Times New Roman" w:hAnsi="Times New Roman" w:cs="Times New Roman"/>
          <w:sz w:val="28"/>
          <w:szCs w:val="28"/>
        </w:rPr>
        <w:t>субсидии</w:t>
      </w:r>
      <w:r w:rsidRPr="00F630EC">
        <w:rPr>
          <w:rFonts w:ascii="Times New Roman" w:hAnsi="Times New Roman" w:cs="Times New Roman"/>
          <w:bCs/>
          <w:sz w:val="28"/>
          <w:szCs w:val="28"/>
        </w:rPr>
        <w:t xml:space="preserve"> требованиям, предусмотренным подпунктом 12 подпункта 6.2 пункта 6 Порядка и условий: </w:t>
      </w:r>
    </w:p>
    <w:p w14:paraId="24B75046" w14:textId="77777777" w:rsidR="0020231C" w:rsidRPr="00F630EC" w:rsidRDefault="0020231C" w:rsidP="00BF211B">
      <w:pPr>
        <w:pStyle w:val="ConsPlusNormal"/>
        <w:spacing w:line="276" w:lineRule="auto"/>
        <w:ind w:firstLine="709"/>
        <w:jc w:val="both"/>
        <w:rPr>
          <w:rFonts w:ascii="Times New Roman" w:hAnsi="Times New Roman" w:cs="Times New Roman"/>
          <w:bCs/>
          <w:sz w:val="28"/>
          <w:szCs w:val="28"/>
        </w:rPr>
      </w:pPr>
      <w:r w:rsidRPr="00F630EC">
        <w:rPr>
          <w:rFonts w:ascii="Times New Roman" w:hAnsi="Times New Roman" w:cs="Times New Roman"/>
          <w:bCs/>
          <w:sz w:val="28"/>
          <w:szCs w:val="28"/>
        </w:rPr>
        <w:t xml:space="preserve">выписку из Единого государственного реестра недвижимости, подтверждающую право собственности (аренды) получателя </w:t>
      </w:r>
      <w:r w:rsidRPr="00F630EC">
        <w:rPr>
          <w:rFonts w:ascii="Times New Roman" w:hAnsi="Times New Roman" w:cs="Times New Roman"/>
          <w:sz w:val="28"/>
          <w:szCs w:val="28"/>
        </w:rPr>
        <w:t>субсидии</w:t>
      </w:r>
      <w:r w:rsidRPr="00F630EC">
        <w:rPr>
          <w:rFonts w:ascii="Times New Roman" w:hAnsi="Times New Roman" w:cs="Times New Roman"/>
          <w:bCs/>
          <w:sz w:val="28"/>
          <w:szCs w:val="28"/>
        </w:rPr>
        <w:t xml:space="preserve"> на земельные участки. При этом срок аренды земельных участков должен составлять не менее пяти лет </w:t>
      </w:r>
      <w:r w:rsidRPr="00F630EC">
        <w:rPr>
          <w:rFonts w:ascii="Times New Roman" w:hAnsi="Times New Roman" w:cs="Times New Roman"/>
          <w:sz w:val="28"/>
          <w:szCs w:val="28"/>
        </w:rPr>
        <w:t>с даты заключения соглашения о предоставлении субсидии;</w:t>
      </w:r>
    </w:p>
    <w:p w14:paraId="278F506B" w14:textId="77777777" w:rsidR="0020231C" w:rsidRPr="00F630EC" w:rsidRDefault="0020231C" w:rsidP="00BF211B">
      <w:pPr>
        <w:pStyle w:val="ConsPlusNormal"/>
        <w:spacing w:line="276" w:lineRule="auto"/>
        <w:ind w:firstLine="709"/>
        <w:jc w:val="both"/>
        <w:rPr>
          <w:rFonts w:ascii="Times New Roman" w:hAnsi="Times New Roman" w:cs="Times New Roman"/>
          <w:bCs/>
          <w:sz w:val="28"/>
          <w:szCs w:val="28"/>
        </w:rPr>
      </w:pPr>
      <w:r w:rsidRPr="00F630EC">
        <w:rPr>
          <w:rFonts w:ascii="Times New Roman" w:hAnsi="Times New Roman" w:cs="Times New Roman"/>
          <w:bCs/>
          <w:sz w:val="28"/>
          <w:szCs w:val="28"/>
        </w:rPr>
        <w:t>сведения об итогах сева под урожай за отчетный год по форме федерального статистического наблюдения № 4-СХ (для юридических лиц, осуществляющих сельскохозяйственную деятельность (кроме субъектов малого предпринимательства и крестьянских (фермерских) хозяйств)) либо по форме № 1-фермер</w:t>
      </w:r>
      <w:r w:rsidRPr="00F630EC">
        <w:rPr>
          <w:rFonts w:ascii="Times New Roman" w:hAnsi="Times New Roman" w:cs="Times New Roman"/>
        </w:rPr>
        <w:t xml:space="preserve"> (</w:t>
      </w:r>
      <w:r w:rsidRPr="00F630EC">
        <w:rPr>
          <w:rFonts w:ascii="Times New Roman" w:hAnsi="Times New Roman" w:cs="Times New Roman"/>
          <w:bCs/>
          <w:sz w:val="28"/>
          <w:szCs w:val="28"/>
        </w:rPr>
        <w:t>для юридических лиц - субъектов малого предпринимательства, осуществляющих сельскохозяйственную деятельность, крестьянских (фермерских) хозяйств, а также физических лиц, занимающиеся предпринимательской сельскохозяйственной деятельностью без образования юридического лица).</w:t>
      </w:r>
    </w:p>
    <w:p w14:paraId="400CDB2F" w14:textId="50E9DFA4" w:rsidR="0020231C" w:rsidRPr="00F630EC" w:rsidRDefault="0020231C" w:rsidP="00BF211B">
      <w:pPr>
        <w:pStyle w:val="ConsPlusNormal"/>
        <w:spacing w:line="276" w:lineRule="auto"/>
        <w:ind w:firstLine="709"/>
        <w:jc w:val="both"/>
        <w:rPr>
          <w:rFonts w:ascii="Times New Roman" w:hAnsi="Times New Roman" w:cs="Times New Roman"/>
          <w:bCs/>
          <w:sz w:val="28"/>
          <w:szCs w:val="28"/>
        </w:rPr>
      </w:pPr>
      <w:r w:rsidRPr="00F630EC">
        <w:rPr>
          <w:rFonts w:ascii="Times New Roman" w:hAnsi="Times New Roman" w:cs="Times New Roman"/>
          <w:bCs/>
          <w:sz w:val="28"/>
          <w:szCs w:val="28"/>
        </w:rPr>
        <w:t xml:space="preserve">2.4.6. Получатели </w:t>
      </w:r>
      <w:r w:rsidRPr="00F630EC">
        <w:rPr>
          <w:rFonts w:ascii="Times New Roman" w:hAnsi="Times New Roman" w:cs="Times New Roman"/>
          <w:sz w:val="28"/>
          <w:szCs w:val="28"/>
        </w:rPr>
        <w:t>субсидии</w:t>
      </w:r>
      <w:r w:rsidRPr="00F630EC">
        <w:rPr>
          <w:rFonts w:ascii="Times New Roman" w:hAnsi="Times New Roman" w:cs="Times New Roman"/>
        </w:rPr>
        <w:t xml:space="preserve"> </w:t>
      </w:r>
      <w:r w:rsidRPr="00F630EC">
        <w:rPr>
          <w:rFonts w:ascii="Times New Roman" w:hAnsi="Times New Roman" w:cs="Times New Roman"/>
          <w:bCs/>
          <w:sz w:val="28"/>
          <w:szCs w:val="28"/>
        </w:rPr>
        <w:t xml:space="preserve">по направлению, предусмотренному подпунктом 3.2.10 подпункта 3.2 пункта 3 Порядка и условий, осуществившие </w:t>
      </w:r>
      <w:proofErr w:type="spellStart"/>
      <w:r w:rsidRPr="00F630EC">
        <w:rPr>
          <w:rFonts w:ascii="Times New Roman" w:hAnsi="Times New Roman" w:cs="Times New Roman"/>
          <w:bCs/>
          <w:sz w:val="28"/>
          <w:szCs w:val="28"/>
        </w:rPr>
        <w:t>культуртехнические</w:t>
      </w:r>
      <w:proofErr w:type="spellEnd"/>
      <w:r w:rsidRPr="00F630EC">
        <w:rPr>
          <w:rFonts w:ascii="Times New Roman" w:hAnsi="Times New Roman" w:cs="Times New Roman"/>
          <w:bCs/>
          <w:sz w:val="28"/>
          <w:szCs w:val="28"/>
        </w:rPr>
        <w:t xml:space="preserve"> мероприятия, представляют дополнительно следующие документы:</w:t>
      </w:r>
    </w:p>
    <w:p w14:paraId="48416A66" w14:textId="77777777" w:rsidR="0020231C" w:rsidRPr="00F630EC" w:rsidRDefault="0020231C" w:rsidP="00BF211B">
      <w:pPr>
        <w:pStyle w:val="ConsPlusNormal"/>
        <w:spacing w:line="276" w:lineRule="auto"/>
        <w:ind w:firstLine="709"/>
        <w:jc w:val="both"/>
        <w:rPr>
          <w:rFonts w:ascii="Times New Roman" w:hAnsi="Times New Roman" w:cs="Times New Roman"/>
          <w:bCs/>
          <w:sz w:val="28"/>
          <w:szCs w:val="28"/>
        </w:rPr>
      </w:pPr>
      <w:r w:rsidRPr="00F630EC">
        <w:rPr>
          <w:rFonts w:ascii="Times New Roman" w:hAnsi="Times New Roman" w:cs="Times New Roman"/>
          <w:bCs/>
          <w:sz w:val="28"/>
          <w:szCs w:val="28"/>
        </w:rPr>
        <w:t xml:space="preserve">акт обследования земельного участка, на котором планируется проведение </w:t>
      </w:r>
      <w:proofErr w:type="spellStart"/>
      <w:r w:rsidRPr="00F630EC">
        <w:rPr>
          <w:rFonts w:ascii="Times New Roman" w:hAnsi="Times New Roman" w:cs="Times New Roman"/>
          <w:bCs/>
          <w:sz w:val="28"/>
          <w:szCs w:val="28"/>
        </w:rPr>
        <w:t>культуртехнических</w:t>
      </w:r>
      <w:proofErr w:type="spellEnd"/>
      <w:r w:rsidRPr="00F630EC">
        <w:rPr>
          <w:rFonts w:ascii="Times New Roman" w:hAnsi="Times New Roman" w:cs="Times New Roman"/>
          <w:bCs/>
          <w:sz w:val="28"/>
          <w:szCs w:val="28"/>
        </w:rPr>
        <w:t xml:space="preserve"> мероприятий, по форме, утвержденной Минсельхозпродом;</w:t>
      </w:r>
    </w:p>
    <w:p w14:paraId="109B9A1B" w14:textId="77777777" w:rsidR="0020231C" w:rsidRPr="00F630EC" w:rsidRDefault="0020231C" w:rsidP="00BF211B">
      <w:pPr>
        <w:pStyle w:val="ConsPlusNormal"/>
        <w:spacing w:line="276" w:lineRule="auto"/>
        <w:ind w:firstLine="709"/>
        <w:jc w:val="both"/>
        <w:rPr>
          <w:rFonts w:ascii="Times New Roman" w:hAnsi="Times New Roman" w:cs="Times New Roman"/>
          <w:bCs/>
          <w:sz w:val="28"/>
          <w:szCs w:val="28"/>
        </w:rPr>
      </w:pPr>
      <w:r w:rsidRPr="00F630EC">
        <w:rPr>
          <w:rFonts w:ascii="Times New Roman" w:hAnsi="Times New Roman" w:cs="Times New Roman"/>
          <w:bCs/>
          <w:sz w:val="28"/>
          <w:szCs w:val="28"/>
        </w:rPr>
        <w:t xml:space="preserve">акт выполненных работ по проведению </w:t>
      </w:r>
      <w:proofErr w:type="spellStart"/>
      <w:r w:rsidRPr="00F630EC">
        <w:rPr>
          <w:rFonts w:ascii="Times New Roman" w:hAnsi="Times New Roman" w:cs="Times New Roman"/>
          <w:bCs/>
          <w:sz w:val="28"/>
          <w:szCs w:val="28"/>
        </w:rPr>
        <w:t>культуртехнических</w:t>
      </w:r>
      <w:proofErr w:type="spellEnd"/>
      <w:r w:rsidRPr="00F630EC">
        <w:rPr>
          <w:rFonts w:ascii="Times New Roman" w:hAnsi="Times New Roman" w:cs="Times New Roman"/>
          <w:bCs/>
          <w:sz w:val="28"/>
          <w:szCs w:val="28"/>
        </w:rPr>
        <w:t xml:space="preserve"> мероприятий по форме, утвержденной Минсельхозпродом (далее - Акт);</w:t>
      </w:r>
    </w:p>
    <w:p w14:paraId="3C73C97D" w14:textId="77777777" w:rsidR="0020231C" w:rsidRPr="00F630EC" w:rsidRDefault="0020231C" w:rsidP="00BF211B">
      <w:pPr>
        <w:pStyle w:val="ConsPlusNormal"/>
        <w:spacing w:line="276" w:lineRule="auto"/>
        <w:ind w:firstLine="709"/>
        <w:jc w:val="both"/>
        <w:rPr>
          <w:rFonts w:ascii="Times New Roman" w:hAnsi="Times New Roman" w:cs="Times New Roman"/>
          <w:bCs/>
          <w:sz w:val="28"/>
          <w:szCs w:val="28"/>
        </w:rPr>
      </w:pPr>
      <w:r w:rsidRPr="00F630EC">
        <w:rPr>
          <w:rFonts w:ascii="Times New Roman" w:hAnsi="Times New Roman" w:cs="Times New Roman"/>
          <w:bCs/>
          <w:sz w:val="28"/>
          <w:szCs w:val="28"/>
        </w:rPr>
        <w:t xml:space="preserve">материалы </w:t>
      </w:r>
      <w:proofErr w:type="spellStart"/>
      <w:r w:rsidRPr="00F630EC">
        <w:rPr>
          <w:rFonts w:ascii="Times New Roman" w:hAnsi="Times New Roman" w:cs="Times New Roman"/>
          <w:bCs/>
          <w:sz w:val="28"/>
          <w:szCs w:val="28"/>
        </w:rPr>
        <w:t>фотофиксации</w:t>
      </w:r>
      <w:proofErr w:type="spellEnd"/>
      <w:r w:rsidRPr="00F630EC">
        <w:rPr>
          <w:rFonts w:ascii="Times New Roman" w:hAnsi="Times New Roman" w:cs="Times New Roman"/>
          <w:bCs/>
          <w:sz w:val="28"/>
          <w:szCs w:val="28"/>
        </w:rPr>
        <w:t xml:space="preserve"> </w:t>
      </w:r>
      <w:proofErr w:type="spellStart"/>
      <w:r w:rsidRPr="00F630EC">
        <w:rPr>
          <w:rFonts w:ascii="Times New Roman" w:hAnsi="Times New Roman" w:cs="Times New Roman"/>
          <w:bCs/>
          <w:sz w:val="28"/>
          <w:szCs w:val="28"/>
        </w:rPr>
        <w:t>культуртехнических</w:t>
      </w:r>
      <w:proofErr w:type="spellEnd"/>
      <w:r w:rsidRPr="00F630EC">
        <w:rPr>
          <w:rFonts w:ascii="Times New Roman" w:hAnsi="Times New Roman" w:cs="Times New Roman"/>
          <w:bCs/>
          <w:sz w:val="28"/>
          <w:szCs w:val="28"/>
        </w:rPr>
        <w:t xml:space="preserve"> мероприятий;</w:t>
      </w:r>
    </w:p>
    <w:p w14:paraId="4105856B" w14:textId="77777777" w:rsidR="0020231C" w:rsidRPr="00F630EC" w:rsidRDefault="0020231C" w:rsidP="00BF211B">
      <w:pPr>
        <w:pStyle w:val="ConsPlusNormal"/>
        <w:spacing w:line="276" w:lineRule="auto"/>
        <w:ind w:firstLine="709"/>
        <w:jc w:val="both"/>
        <w:rPr>
          <w:rFonts w:ascii="Times New Roman" w:hAnsi="Times New Roman" w:cs="Times New Roman"/>
          <w:bCs/>
          <w:sz w:val="28"/>
          <w:szCs w:val="28"/>
        </w:rPr>
      </w:pPr>
      <w:r w:rsidRPr="00F630EC">
        <w:rPr>
          <w:rFonts w:ascii="Times New Roman" w:hAnsi="Times New Roman" w:cs="Times New Roman"/>
          <w:bCs/>
          <w:sz w:val="28"/>
          <w:szCs w:val="28"/>
        </w:rPr>
        <w:t>выписку из Единого государственного реестра недвижимости, подтверждающую право собственности (аренды) получателя на вводимые в оборот сельскохозяйственные угодья. При этом срок аренды земельных участков, находящихся в государственной или муниципальной собственности, должен составлять не менее 3 лет, а для остальных земельных участков - не менее 10 лет.</w:t>
      </w:r>
    </w:p>
    <w:p w14:paraId="0BDC3EE1" w14:textId="373D32CE" w:rsidR="0020231C" w:rsidRPr="00F630EC" w:rsidRDefault="0020231C" w:rsidP="00BF211B">
      <w:pPr>
        <w:pStyle w:val="ConsPlusNormal"/>
        <w:spacing w:line="276" w:lineRule="auto"/>
        <w:ind w:firstLine="709"/>
        <w:jc w:val="both"/>
        <w:rPr>
          <w:rFonts w:ascii="Times New Roman" w:hAnsi="Times New Roman" w:cs="Times New Roman"/>
          <w:bCs/>
          <w:sz w:val="28"/>
          <w:szCs w:val="28"/>
        </w:rPr>
      </w:pPr>
      <w:r w:rsidRPr="00F630EC">
        <w:rPr>
          <w:rFonts w:ascii="Times New Roman" w:hAnsi="Times New Roman" w:cs="Times New Roman"/>
          <w:bCs/>
          <w:sz w:val="28"/>
          <w:szCs w:val="28"/>
        </w:rPr>
        <w:t xml:space="preserve">2.4.7. Получатели </w:t>
      </w:r>
      <w:r w:rsidRPr="00F630EC">
        <w:rPr>
          <w:rFonts w:ascii="Times New Roman" w:hAnsi="Times New Roman" w:cs="Times New Roman"/>
          <w:sz w:val="28"/>
          <w:szCs w:val="28"/>
        </w:rPr>
        <w:t>субсидии</w:t>
      </w:r>
      <w:r w:rsidRPr="00F630EC">
        <w:rPr>
          <w:rFonts w:ascii="Times New Roman" w:hAnsi="Times New Roman" w:cs="Times New Roman"/>
          <w:bCs/>
          <w:sz w:val="28"/>
          <w:szCs w:val="28"/>
        </w:rPr>
        <w:t xml:space="preserve"> по направлению, предусмотренному подпунктом 3.2.10 подпункта 3.2 пункта 3 Порядка и условий, планирующие проведение </w:t>
      </w:r>
      <w:proofErr w:type="spellStart"/>
      <w:r w:rsidRPr="00F630EC">
        <w:rPr>
          <w:rFonts w:ascii="Times New Roman" w:hAnsi="Times New Roman" w:cs="Times New Roman"/>
          <w:bCs/>
          <w:sz w:val="28"/>
          <w:szCs w:val="28"/>
        </w:rPr>
        <w:t>культуртехнических</w:t>
      </w:r>
      <w:proofErr w:type="spellEnd"/>
      <w:r w:rsidRPr="00F630EC">
        <w:rPr>
          <w:rFonts w:ascii="Times New Roman" w:hAnsi="Times New Roman" w:cs="Times New Roman"/>
          <w:bCs/>
          <w:sz w:val="28"/>
          <w:szCs w:val="28"/>
        </w:rPr>
        <w:t xml:space="preserve"> мероприятий, прилагают к заявлению дополнительно следующие документы:</w:t>
      </w:r>
    </w:p>
    <w:p w14:paraId="1B64EB86" w14:textId="77777777" w:rsidR="0020231C" w:rsidRPr="00F630EC" w:rsidRDefault="0020231C" w:rsidP="00BF211B">
      <w:pPr>
        <w:pStyle w:val="ConsPlusNormal"/>
        <w:spacing w:line="276" w:lineRule="auto"/>
        <w:ind w:firstLine="709"/>
        <w:jc w:val="both"/>
        <w:rPr>
          <w:rFonts w:ascii="Times New Roman" w:hAnsi="Times New Roman" w:cs="Times New Roman"/>
          <w:bCs/>
          <w:sz w:val="28"/>
          <w:szCs w:val="28"/>
        </w:rPr>
      </w:pPr>
      <w:r w:rsidRPr="00F630EC">
        <w:rPr>
          <w:rFonts w:ascii="Times New Roman" w:hAnsi="Times New Roman" w:cs="Times New Roman"/>
          <w:bCs/>
          <w:sz w:val="28"/>
          <w:szCs w:val="28"/>
        </w:rPr>
        <w:t xml:space="preserve">выписку из Единого государственного реестра недвижимости, подтверждающую право собственности (аренды) получателя на сельскохозяйственные угодья, на которых планируется проведение </w:t>
      </w:r>
      <w:proofErr w:type="spellStart"/>
      <w:r w:rsidRPr="00F630EC">
        <w:rPr>
          <w:rFonts w:ascii="Times New Roman" w:hAnsi="Times New Roman" w:cs="Times New Roman"/>
          <w:bCs/>
          <w:sz w:val="28"/>
          <w:szCs w:val="28"/>
        </w:rPr>
        <w:t>культуртехнических</w:t>
      </w:r>
      <w:proofErr w:type="spellEnd"/>
      <w:r w:rsidRPr="00F630EC">
        <w:rPr>
          <w:rFonts w:ascii="Times New Roman" w:hAnsi="Times New Roman" w:cs="Times New Roman"/>
          <w:bCs/>
          <w:sz w:val="28"/>
          <w:szCs w:val="28"/>
        </w:rPr>
        <w:t xml:space="preserve"> мероприятий, выданную не ранее 1 месяца до даты подачи. При этом срок аренды земельных участков, находящихся в государственной или муниципальной собственности, должен составлять не менее 3 лет, а для остальных земельных участков - не менее 10 лет;</w:t>
      </w:r>
    </w:p>
    <w:p w14:paraId="09AC267C" w14:textId="2E267EC7" w:rsidR="0020231C" w:rsidRPr="00F630EC" w:rsidRDefault="0020231C" w:rsidP="00BF211B">
      <w:pPr>
        <w:pStyle w:val="ConsPlusNormal"/>
        <w:spacing w:line="276" w:lineRule="auto"/>
        <w:ind w:firstLine="709"/>
        <w:jc w:val="both"/>
        <w:rPr>
          <w:rFonts w:ascii="Times New Roman" w:hAnsi="Times New Roman" w:cs="Times New Roman"/>
          <w:bCs/>
          <w:sz w:val="28"/>
          <w:szCs w:val="28"/>
        </w:rPr>
      </w:pPr>
      <w:r w:rsidRPr="00F630EC">
        <w:rPr>
          <w:rFonts w:ascii="Times New Roman" w:hAnsi="Times New Roman" w:cs="Times New Roman"/>
          <w:bCs/>
          <w:sz w:val="28"/>
          <w:szCs w:val="28"/>
        </w:rPr>
        <w:t xml:space="preserve">акт обследования земельного участка, на котором планируется проведение </w:t>
      </w:r>
      <w:proofErr w:type="spellStart"/>
      <w:r w:rsidRPr="00F630EC">
        <w:rPr>
          <w:rFonts w:ascii="Times New Roman" w:hAnsi="Times New Roman" w:cs="Times New Roman"/>
          <w:bCs/>
          <w:sz w:val="28"/>
          <w:szCs w:val="28"/>
        </w:rPr>
        <w:t>культуртехнических</w:t>
      </w:r>
      <w:proofErr w:type="spellEnd"/>
      <w:r w:rsidRPr="00F630EC">
        <w:rPr>
          <w:rFonts w:ascii="Times New Roman" w:hAnsi="Times New Roman" w:cs="Times New Roman"/>
          <w:bCs/>
          <w:sz w:val="28"/>
          <w:szCs w:val="28"/>
        </w:rPr>
        <w:t xml:space="preserve"> мероприятий, предусмотренный абзацем третьим подпункта 14 подпункта 6.2 пункта 6 Порядка и условий.</w:t>
      </w:r>
    </w:p>
    <w:p w14:paraId="2C4D1C5E" w14:textId="1223D947" w:rsidR="0020231C" w:rsidRPr="00F630EC" w:rsidRDefault="0020231C" w:rsidP="00BF211B">
      <w:pPr>
        <w:pStyle w:val="ConsPlusNormal"/>
        <w:spacing w:line="276" w:lineRule="auto"/>
        <w:ind w:firstLine="709"/>
        <w:jc w:val="both"/>
        <w:rPr>
          <w:rFonts w:ascii="Times New Roman" w:hAnsi="Times New Roman" w:cs="Times New Roman"/>
          <w:bCs/>
          <w:sz w:val="28"/>
          <w:szCs w:val="28"/>
        </w:rPr>
      </w:pPr>
      <w:r w:rsidRPr="00F630EC">
        <w:rPr>
          <w:rFonts w:ascii="Times New Roman" w:hAnsi="Times New Roman" w:cs="Times New Roman"/>
          <w:bCs/>
          <w:sz w:val="28"/>
          <w:szCs w:val="28"/>
        </w:rPr>
        <w:t xml:space="preserve">2.4.8. Получатели </w:t>
      </w:r>
      <w:r w:rsidRPr="00F630EC">
        <w:rPr>
          <w:rFonts w:ascii="Times New Roman" w:hAnsi="Times New Roman" w:cs="Times New Roman"/>
          <w:sz w:val="28"/>
          <w:szCs w:val="28"/>
        </w:rPr>
        <w:t>субсидии</w:t>
      </w:r>
      <w:r w:rsidRPr="00F630EC">
        <w:rPr>
          <w:rFonts w:ascii="Times New Roman" w:hAnsi="Times New Roman" w:cs="Times New Roman"/>
        </w:rPr>
        <w:t xml:space="preserve"> </w:t>
      </w:r>
      <w:r w:rsidRPr="00F630EC">
        <w:rPr>
          <w:rFonts w:ascii="Times New Roman" w:hAnsi="Times New Roman" w:cs="Times New Roman"/>
          <w:bCs/>
          <w:sz w:val="28"/>
          <w:szCs w:val="28"/>
        </w:rPr>
        <w:t xml:space="preserve">по направлению, предусмотренному подпунктом 3.1.9 подпункта 3.1 пункта 3 и подпунктом 3.2.14 подпункта 3.2 пункта 3 Порядка и условий, представляют дополнительно документы, подтверждающие соответствие получателя </w:t>
      </w:r>
      <w:r w:rsidRPr="00F630EC">
        <w:rPr>
          <w:rFonts w:ascii="Times New Roman" w:hAnsi="Times New Roman" w:cs="Times New Roman"/>
          <w:sz w:val="28"/>
          <w:szCs w:val="28"/>
        </w:rPr>
        <w:t>субсидии</w:t>
      </w:r>
      <w:r w:rsidRPr="00F630EC">
        <w:rPr>
          <w:rFonts w:ascii="Times New Roman" w:hAnsi="Times New Roman" w:cs="Times New Roman"/>
          <w:bCs/>
          <w:sz w:val="28"/>
          <w:szCs w:val="28"/>
        </w:rPr>
        <w:t xml:space="preserve"> требованиям, предусмотренным подпунктом 13 подпункта 6.2 пункта 6 Порядка и условий:</w:t>
      </w:r>
    </w:p>
    <w:p w14:paraId="25461A44" w14:textId="77777777" w:rsidR="0020231C" w:rsidRPr="00F630EC" w:rsidRDefault="0020231C" w:rsidP="00BF211B">
      <w:pPr>
        <w:pStyle w:val="ConsPlusNormal"/>
        <w:spacing w:line="276" w:lineRule="auto"/>
        <w:ind w:firstLine="709"/>
        <w:jc w:val="both"/>
        <w:rPr>
          <w:rFonts w:ascii="Times New Roman" w:hAnsi="Times New Roman" w:cs="Times New Roman"/>
          <w:bCs/>
          <w:sz w:val="28"/>
          <w:szCs w:val="28"/>
        </w:rPr>
      </w:pPr>
      <w:r w:rsidRPr="00F630EC">
        <w:rPr>
          <w:rFonts w:ascii="Times New Roman" w:hAnsi="Times New Roman" w:cs="Times New Roman"/>
          <w:bCs/>
          <w:sz w:val="28"/>
          <w:szCs w:val="28"/>
        </w:rPr>
        <w:t xml:space="preserve">выписку из Единого государственного реестра недвижимости, подтверждающую право собственности (аренды) получателя </w:t>
      </w:r>
      <w:r w:rsidRPr="00F630EC">
        <w:rPr>
          <w:rFonts w:ascii="Times New Roman" w:hAnsi="Times New Roman" w:cs="Times New Roman"/>
          <w:sz w:val="28"/>
          <w:szCs w:val="28"/>
        </w:rPr>
        <w:t>субсидии</w:t>
      </w:r>
      <w:r w:rsidRPr="00F630EC">
        <w:rPr>
          <w:rFonts w:ascii="Times New Roman" w:hAnsi="Times New Roman" w:cs="Times New Roman"/>
          <w:bCs/>
          <w:sz w:val="28"/>
          <w:szCs w:val="28"/>
        </w:rPr>
        <w:t xml:space="preserve"> на земельные участки. При этом срок аренды земельных участков должен составлять не менее пяти лет, </w:t>
      </w:r>
      <w:r w:rsidRPr="00F630EC">
        <w:rPr>
          <w:rFonts w:ascii="Times New Roman" w:hAnsi="Times New Roman" w:cs="Times New Roman"/>
          <w:sz w:val="28"/>
          <w:szCs w:val="28"/>
        </w:rPr>
        <w:t>с даты заключения соглашения о предоставлении субсидии;</w:t>
      </w:r>
    </w:p>
    <w:p w14:paraId="0D6A6D8F" w14:textId="77777777" w:rsidR="0020231C" w:rsidRPr="00F630EC" w:rsidRDefault="0020231C" w:rsidP="00BF211B">
      <w:pPr>
        <w:pStyle w:val="ConsPlusNormal"/>
        <w:spacing w:line="276" w:lineRule="auto"/>
        <w:ind w:firstLine="709"/>
        <w:jc w:val="both"/>
        <w:rPr>
          <w:rFonts w:ascii="Times New Roman" w:hAnsi="Times New Roman" w:cs="Times New Roman"/>
          <w:bCs/>
          <w:sz w:val="28"/>
          <w:szCs w:val="28"/>
        </w:rPr>
      </w:pPr>
      <w:r w:rsidRPr="00F630EC">
        <w:rPr>
          <w:rFonts w:ascii="Times New Roman" w:hAnsi="Times New Roman" w:cs="Times New Roman"/>
          <w:bCs/>
          <w:sz w:val="28"/>
          <w:szCs w:val="28"/>
        </w:rPr>
        <w:t>акт апробации питомников размножения первого года зерновых и (или) зернобобовых культур.</w:t>
      </w:r>
    </w:p>
    <w:p w14:paraId="46F9CC08" w14:textId="05C205A6" w:rsidR="0020231C" w:rsidRPr="00F630EC" w:rsidRDefault="0020231C" w:rsidP="00BF211B">
      <w:pPr>
        <w:pStyle w:val="ConsPlusNormal"/>
        <w:spacing w:line="276" w:lineRule="auto"/>
        <w:ind w:firstLine="709"/>
        <w:jc w:val="both"/>
        <w:rPr>
          <w:rFonts w:ascii="Times New Roman" w:hAnsi="Times New Roman" w:cs="Times New Roman"/>
          <w:bCs/>
          <w:sz w:val="28"/>
          <w:szCs w:val="28"/>
        </w:rPr>
      </w:pPr>
      <w:r w:rsidRPr="00F630EC">
        <w:rPr>
          <w:rFonts w:ascii="Times New Roman" w:hAnsi="Times New Roman" w:cs="Times New Roman"/>
          <w:bCs/>
          <w:sz w:val="28"/>
          <w:szCs w:val="28"/>
        </w:rPr>
        <w:t xml:space="preserve">2.4.9. Получатели </w:t>
      </w:r>
      <w:r w:rsidRPr="00F630EC">
        <w:rPr>
          <w:rFonts w:ascii="Times New Roman" w:hAnsi="Times New Roman" w:cs="Times New Roman"/>
          <w:sz w:val="28"/>
          <w:szCs w:val="28"/>
        </w:rPr>
        <w:t>субсидии</w:t>
      </w:r>
      <w:r w:rsidRPr="00F630EC">
        <w:rPr>
          <w:rFonts w:ascii="Times New Roman" w:hAnsi="Times New Roman" w:cs="Times New Roman"/>
        </w:rPr>
        <w:t xml:space="preserve"> </w:t>
      </w:r>
      <w:r w:rsidRPr="00F630EC">
        <w:rPr>
          <w:rFonts w:ascii="Times New Roman" w:hAnsi="Times New Roman" w:cs="Times New Roman"/>
          <w:bCs/>
          <w:sz w:val="28"/>
          <w:szCs w:val="28"/>
        </w:rPr>
        <w:t>по направлению, предусмотренному подпунктом 3.2.15 подпункта 3.2 пункта 3 Порядка и условий, представляют дополнительно сведения об итогах сева под урожай за отчетный год по форме федерального статистического наблюдения № 4-СХ (для юридических лиц, осуществляющих сельскохозяйственную деятельность (кроме субъектов малого предпринимательства и крестьянских (фермерских) хозяйств)) либо по форме № 1-фермер</w:t>
      </w:r>
      <w:r w:rsidRPr="00F630EC">
        <w:rPr>
          <w:rFonts w:ascii="Times New Roman" w:hAnsi="Times New Roman" w:cs="Times New Roman"/>
        </w:rPr>
        <w:t xml:space="preserve"> (</w:t>
      </w:r>
      <w:r w:rsidRPr="00F630EC">
        <w:rPr>
          <w:rFonts w:ascii="Times New Roman" w:hAnsi="Times New Roman" w:cs="Times New Roman"/>
          <w:bCs/>
          <w:sz w:val="28"/>
          <w:szCs w:val="28"/>
        </w:rPr>
        <w:t>для юридических лиц - субъектов малого предпринимательства, осуществляющих сельскохозяйственную деятельность, крестьянских (фермерских) хозяйств, а также физических лиц, занимающиеся предпринимательской сельскохозяйственной деятельностью без образования юридического лица).</w:t>
      </w:r>
    </w:p>
    <w:p w14:paraId="78153AE0" w14:textId="13C55286" w:rsidR="0020231C" w:rsidRPr="00F630EC" w:rsidRDefault="0020231C" w:rsidP="00BF211B">
      <w:pPr>
        <w:pStyle w:val="ConsPlusNormal"/>
        <w:tabs>
          <w:tab w:val="left" w:pos="1276"/>
        </w:tabs>
        <w:spacing w:line="276" w:lineRule="auto"/>
        <w:ind w:firstLine="709"/>
        <w:jc w:val="both"/>
        <w:rPr>
          <w:rFonts w:ascii="Times New Roman" w:hAnsi="Times New Roman" w:cs="Times New Roman"/>
          <w:sz w:val="28"/>
          <w:szCs w:val="28"/>
          <w:shd w:val="clear" w:color="auto" w:fill="FFFFFF"/>
        </w:rPr>
      </w:pPr>
      <w:r w:rsidRPr="00F630EC">
        <w:rPr>
          <w:rFonts w:ascii="Times New Roman" w:hAnsi="Times New Roman" w:cs="Times New Roman"/>
          <w:bCs/>
          <w:sz w:val="28"/>
          <w:szCs w:val="28"/>
        </w:rPr>
        <w:t xml:space="preserve">2.4.10. Получатели </w:t>
      </w:r>
      <w:r w:rsidRPr="00F630EC">
        <w:rPr>
          <w:rFonts w:ascii="Times New Roman" w:hAnsi="Times New Roman" w:cs="Times New Roman"/>
          <w:sz w:val="28"/>
          <w:szCs w:val="28"/>
        </w:rPr>
        <w:t>субсидии</w:t>
      </w:r>
      <w:r w:rsidRPr="00F630EC">
        <w:rPr>
          <w:rFonts w:ascii="Times New Roman" w:hAnsi="Times New Roman" w:cs="Times New Roman"/>
          <w:bCs/>
          <w:sz w:val="28"/>
          <w:szCs w:val="28"/>
        </w:rPr>
        <w:t xml:space="preserve"> по направлению, предусмотренному подпунктом 3.4 пункта 3 Порядка и условий, представляют дополнительно документы, подтверждающие </w:t>
      </w:r>
      <w:r w:rsidRPr="00F630EC">
        <w:rPr>
          <w:rFonts w:ascii="Times New Roman" w:hAnsi="Times New Roman" w:cs="Times New Roman"/>
          <w:sz w:val="28"/>
          <w:szCs w:val="28"/>
          <w:shd w:val="clear" w:color="auto" w:fill="FFFFFF"/>
        </w:rPr>
        <w:t xml:space="preserve">осуществление получателем </w:t>
      </w:r>
      <w:r w:rsidRPr="00F630EC">
        <w:rPr>
          <w:rFonts w:ascii="Times New Roman" w:hAnsi="Times New Roman" w:cs="Times New Roman"/>
          <w:sz w:val="28"/>
          <w:szCs w:val="28"/>
        </w:rPr>
        <w:t>субсидии</w:t>
      </w:r>
      <w:r w:rsidRPr="00F630EC">
        <w:rPr>
          <w:rFonts w:ascii="Times New Roman" w:hAnsi="Times New Roman" w:cs="Times New Roman"/>
          <w:sz w:val="28"/>
          <w:szCs w:val="28"/>
          <w:shd w:val="clear" w:color="auto" w:fill="FFFFFF"/>
        </w:rPr>
        <w:t xml:space="preserve"> переработки сельскохозяйственной продукции и продукции первичной переработки сельскохозяйственного сырья, произведенных на территории Нижегородской области.</w:t>
      </w:r>
    </w:p>
    <w:p w14:paraId="618099C3" w14:textId="04CAAFD0" w:rsidR="0020231C" w:rsidRPr="00F630EC" w:rsidRDefault="0020231C" w:rsidP="00BF211B">
      <w:pPr>
        <w:pStyle w:val="ConsPlusNormal"/>
        <w:spacing w:line="276" w:lineRule="auto"/>
        <w:ind w:firstLine="709"/>
        <w:jc w:val="both"/>
        <w:rPr>
          <w:rFonts w:ascii="Times New Roman" w:hAnsi="Times New Roman" w:cs="Times New Roman"/>
          <w:bCs/>
          <w:sz w:val="28"/>
          <w:szCs w:val="28"/>
        </w:rPr>
      </w:pPr>
      <w:r w:rsidRPr="00F630EC">
        <w:rPr>
          <w:rFonts w:ascii="Times New Roman" w:hAnsi="Times New Roman" w:cs="Times New Roman"/>
          <w:bCs/>
          <w:sz w:val="28"/>
          <w:szCs w:val="28"/>
        </w:rPr>
        <w:t xml:space="preserve">2.4.11. Получатели </w:t>
      </w:r>
      <w:r w:rsidRPr="00F630EC">
        <w:rPr>
          <w:rFonts w:ascii="Times New Roman" w:hAnsi="Times New Roman" w:cs="Times New Roman"/>
          <w:sz w:val="28"/>
          <w:szCs w:val="28"/>
        </w:rPr>
        <w:t>субсидии</w:t>
      </w:r>
      <w:r w:rsidRPr="00F630EC">
        <w:rPr>
          <w:rFonts w:ascii="Times New Roman" w:hAnsi="Times New Roman" w:cs="Times New Roman"/>
        </w:rPr>
        <w:t xml:space="preserve"> </w:t>
      </w:r>
      <w:r w:rsidRPr="00F630EC">
        <w:rPr>
          <w:rFonts w:ascii="Times New Roman" w:hAnsi="Times New Roman" w:cs="Times New Roman"/>
          <w:bCs/>
          <w:sz w:val="28"/>
          <w:szCs w:val="28"/>
        </w:rPr>
        <w:t>по направлениям, предусмотренным подпунктом 3.5 пункта 3 Порядка и условий представляют дополнительно акт выполненных работ по осуществлению капитального ремонта.</w:t>
      </w:r>
    </w:p>
    <w:p w14:paraId="72091F2C" w14:textId="15B84490" w:rsidR="00764A4D" w:rsidRPr="00F630EC" w:rsidRDefault="0003534B"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2.5</w:t>
      </w:r>
      <w:r w:rsidR="003D47BC" w:rsidRPr="00F630EC">
        <w:rPr>
          <w:rFonts w:ascii="Times New Roman" w:hAnsi="Times New Roman" w:cs="Times New Roman"/>
          <w:sz w:val="28"/>
          <w:szCs w:val="28"/>
        </w:rPr>
        <w:t xml:space="preserve">. </w:t>
      </w:r>
      <w:r w:rsidR="00764A4D" w:rsidRPr="00F630EC">
        <w:rPr>
          <w:rFonts w:ascii="Times New Roman" w:hAnsi="Times New Roman" w:cs="Times New Roman"/>
          <w:sz w:val="28"/>
          <w:szCs w:val="28"/>
        </w:rPr>
        <w:t xml:space="preserve">Документы, представленные </w:t>
      </w:r>
      <w:r w:rsidR="003D47BC" w:rsidRPr="00F630EC">
        <w:rPr>
          <w:rFonts w:ascii="Times New Roman" w:hAnsi="Times New Roman" w:cs="Times New Roman"/>
          <w:sz w:val="28"/>
          <w:szCs w:val="28"/>
        </w:rPr>
        <w:t xml:space="preserve">получателем субсидии </w:t>
      </w:r>
      <w:r w:rsidR="00764A4D" w:rsidRPr="00F630EC">
        <w:rPr>
          <w:rFonts w:ascii="Times New Roman" w:hAnsi="Times New Roman" w:cs="Times New Roman"/>
          <w:sz w:val="28"/>
          <w:szCs w:val="28"/>
        </w:rPr>
        <w:t>должны быть исполнены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
    <w:p w14:paraId="1EE7B6CD" w14:textId="77EE3530" w:rsidR="001310C1" w:rsidRPr="00F630EC" w:rsidRDefault="003D47BC"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xml:space="preserve">Документы, представленные получателем субсидии в форме </w:t>
      </w:r>
      <w:r w:rsidR="00F82385" w:rsidRPr="00F630EC">
        <w:rPr>
          <w:rFonts w:ascii="Times New Roman" w:hAnsi="Times New Roman" w:cs="Times New Roman"/>
          <w:sz w:val="28"/>
          <w:szCs w:val="28"/>
        </w:rPr>
        <w:t>электронного документа,</w:t>
      </w:r>
      <w:r w:rsidRPr="00F630EC">
        <w:rPr>
          <w:rFonts w:ascii="Times New Roman" w:hAnsi="Times New Roman" w:cs="Times New Roman"/>
          <w:sz w:val="28"/>
          <w:szCs w:val="28"/>
        </w:rPr>
        <w:t xml:space="preserve"> подписываются</w:t>
      </w:r>
      <w:r w:rsidR="00E02174" w:rsidRPr="00F630EC">
        <w:rPr>
          <w:rFonts w:ascii="Times New Roman" w:hAnsi="Times New Roman" w:cs="Times New Roman"/>
          <w:sz w:val="28"/>
          <w:szCs w:val="28"/>
        </w:rPr>
        <w:t xml:space="preserve"> усиленной квалифицированной электронной подписью </w:t>
      </w:r>
      <w:r w:rsidR="00C01C89" w:rsidRPr="00F630EC">
        <w:rPr>
          <w:rFonts w:ascii="Times New Roman" w:hAnsi="Times New Roman" w:cs="Times New Roman"/>
          <w:sz w:val="28"/>
          <w:szCs w:val="28"/>
        </w:rPr>
        <w:t xml:space="preserve">руководителя </w:t>
      </w:r>
      <w:r w:rsidRPr="00F630EC">
        <w:rPr>
          <w:rFonts w:ascii="Times New Roman" w:hAnsi="Times New Roman" w:cs="Times New Roman"/>
          <w:sz w:val="28"/>
          <w:szCs w:val="28"/>
        </w:rPr>
        <w:t>получателя субсидии (индивидуального предпринимателя, физического лица)</w:t>
      </w:r>
      <w:r w:rsidR="00AD20D4" w:rsidRPr="00F630EC">
        <w:rPr>
          <w:rFonts w:ascii="Times New Roman" w:hAnsi="Times New Roman" w:cs="Times New Roman"/>
          <w:sz w:val="28"/>
          <w:szCs w:val="28"/>
        </w:rPr>
        <w:t>, либо</w:t>
      </w:r>
      <w:r w:rsidR="00E02174" w:rsidRPr="00F630EC">
        <w:rPr>
          <w:rFonts w:ascii="Times New Roman" w:hAnsi="Times New Roman" w:cs="Times New Roman"/>
          <w:sz w:val="28"/>
          <w:szCs w:val="28"/>
        </w:rPr>
        <w:t xml:space="preserve"> уполномоченного им лица.</w:t>
      </w:r>
      <w:r w:rsidR="00AD20D4" w:rsidRPr="00F630EC">
        <w:rPr>
          <w:rFonts w:ascii="Times New Roman" w:hAnsi="Times New Roman" w:cs="Times New Roman"/>
          <w:sz w:val="28"/>
          <w:szCs w:val="28"/>
        </w:rPr>
        <w:t xml:space="preserve"> </w:t>
      </w:r>
    </w:p>
    <w:p w14:paraId="57C7A1FB" w14:textId="77777777" w:rsidR="001310C1" w:rsidRPr="00F630EC" w:rsidRDefault="001310C1"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Получатель субсидии несет ответственность за полноту представляемых сведений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14:paraId="68B816A0" w14:textId="58231AC4" w:rsidR="00DA1448" w:rsidRPr="00F630EC" w:rsidRDefault="001310C1"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2.</w:t>
      </w:r>
      <w:r w:rsidR="0003534B" w:rsidRPr="00F630EC">
        <w:rPr>
          <w:rFonts w:ascii="Times New Roman" w:hAnsi="Times New Roman" w:cs="Times New Roman"/>
          <w:sz w:val="28"/>
          <w:szCs w:val="28"/>
        </w:rPr>
        <w:t>6</w:t>
      </w:r>
      <w:r w:rsidRPr="00F630EC">
        <w:rPr>
          <w:rFonts w:ascii="Times New Roman" w:hAnsi="Times New Roman" w:cs="Times New Roman"/>
          <w:sz w:val="28"/>
          <w:szCs w:val="28"/>
        </w:rPr>
        <w:t>. Главный распорядитель</w:t>
      </w:r>
      <w:r w:rsidR="00DA1448" w:rsidRPr="00F630EC">
        <w:rPr>
          <w:rFonts w:ascii="Times New Roman" w:hAnsi="Times New Roman" w:cs="Times New Roman"/>
          <w:sz w:val="28"/>
          <w:szCs w:val="28"/>
        </w:rPr>
        <w:t xml:space="preserve"> в течение </w:t>
      </w:r>
      <w:r w:rsidR="00C843B1" w:rsidRPr="00F630EC">
        <w:rPr>
          <w:rFonts w:ascii="Times New Roman" w:hAnsi="Times New Roman" w:cs="Times New Roman"/>
          <w:sz w:val="28"/>
          <w:szCs w:val="28"/>
        </w:rPr>
        <w:t>1</w:t>
      </w:r>
      <w:r w:rsidR="001D41E4" w:rsidRPr="00F630EC">
        <w:rPr>
          <w:rFonts w:ascii="Times New Roman" w:hAnsi="Times New Roman" w:cs="Times New Roman"/>
          <w:sz w:val="28"/>
          <w:szCs w:val="28"/>
        </w:rPr>
        <w:t>5</w:t>
      </w:r>
      <w:r w:rsidR="00DA1448" w:rsidRPr="00F630EC">
        <w:rPr>
          <w:rFonts w:ascii="Times New Roman" w:hAnsi="Times New Roman" w:cs="Times New Roman"/>
          <w:sz w:val="28"/>
          <w:szCs w:val="28"/>
        </w:rPr>
        <w:t xml:space="preserve"> рабочих дней со дня, следующего за днем получения документов, предусмотренных пунктом 2.4 настоящего Порядка</w:t>
      </w:r>
      <w:r w:rsidR="00C843B1" w:rsidRPr="00F630EC">
        <w:rPr>
          <w:rFonts w:ascii="Times New Roman" w:hAnsi="Times New Roman" w:cs="Times New Roman"/>
          <w:sz w:val="28"/>
          <w:szCs w:val="28"/>
        </w:rPr>
        <w:t>,</w:t>
      </w:r>
      <w:r w:rsidR="00DA1448" w:rsidRPr="00F630EC">
        <w:rPr>
          <w:rFonts w:ascii="Times New Roman" w:hAnsi="Times New Roman" w:cs="Times New Roman"/>
          <w:sz w:val="28"/>
          <w:szCs w:val="28"/>
        </w:rPr>
        <w:t xml:space="preserve"> рассматривает документы, представленные получателем субсидии, на предмет их соответствия требованиям, установленным настоящим Порядком и по результатам рассмотрения при выявлении оснований для отказа в предоставлении субсидии, указанных в пункте 2.7 настоящего Порядка, принимает решение об отказе в предоставлении субсидии. </w:t>
      </w:r>
    </w:p>
    <w:p w14:paraId="3C7BCF9C" w14:textId="33E8AAF4" w:rsidR="00F4160A" w:rsidRPr="00F630EC" w:rsidRDefault="00F4160A"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При отсутствии оснований для отказа в предоставлении субсидии, указанных в пункте 2.7 настоящего Порядка, Главный распорядитель составляет реестр</w:t>
      </w:r>
      <w:r w:rsidR="002876AD" w:rsidRPr="00F630EC">
        <w:rPr>
          <w:rFonts w:ascii="Times New Roman" w:hAnsi="Times New Roman" w:cs="Times New Roman"/>
          <w:sz w:val="28"/>
          <w:szCs w:val="28"/>
        </w:rPr>
        <w:t>ы</w:t>
      </w:r>
      <w:r w:rsidRPr="00F630EC">
        <w:rPr>
          <w:rFonts w:ascii="Times New Roman" w:hAnsi="Times New Roman" w:cs="Times New Roman"/>
          <w:sz w:val="28"/>
          <w:szCs w:val="28"/>
        </w:rPr>
        <w:t xml:space="preserve"> получателей субсидий </w:t>
      </w:r>
      <w:r w:rsidR="002876AD" w:rsidRPr="00F630EC">
        <w:rPr>
          <w:rFonts w:ascii="Times New Roman" w:hAnsi="Times New Roman" w:cs="Times New Roman"/>
          <w:sz w:val="28"/>
          <w:szCs w:val="28"/>
        </w:rPr>
        <w:t>по форме, утвержденной Минсельхозпродом (далее – реестр</w:t>
      </w:r>
      <w:r w:rsidR="007A1B3D" w:rsidRPr="00F630EC">
        <w:rPr>
          <w:rFonts w:ascii="Times New Roman" w:hAnsi="Times New Roman" w:cs="Times New Roman"/>
          <w:sz w:val="28"/>
          <w:szCs w:val="28"/>
        </w:rPr>
        <w:t>ы</w:t>
      </w:r>
      <w:r w:rsidR="002876AD" w:rsidRPr="00F630EC">
        <w:rPr>
          <w:rFonts w:ascii="Times New Roman" w:hAnsi="Times New Roman" w:cs="Times New Roman"/>
          <w:sz w:val="28"/>
          <w:szCs w:val="28"/>
        </w:rPr>
        <w:t xml:space="preserve"> получателей субсидий), </w:t>
      </w:r>
      <w:r w:rsidRPr="00F630EC">
        <w:rPr>
          <w:rFonts w:ascii="Times New Roman" w:hAnsi="Times New Roman" w:cs="Times New Roman"/>
          <w:sz w:val="28"/>
          <w:szCs w:val="28"/>
        </w:rPr>
        <w:t xml:space="preserve">и направляет </w:t>
      </w:r>
      <w:r w:rsidR="001D41E4" w:rsidRPr="00F630EC">
        <w:rPr>
          <w:rFonts w:ascii="Times New Roman" w:hAnsi="Times New Roman" w:cs="Times New Roman"/>
          <w:sz w:val="28"/>
          <w:szCs w:val="28"/>
        </w:rPr>
        <w:t>их</w:t>
      </w:r>
      <w:r w:rsidRPr="00F630EC">
        <w:rPr>
          <w:rFonts w:ascii="Times New Roman" w:hAnsi="Times New Roman" w:cs="Times New Roman"/>
          <w:sz w:val="28"/>
          <w:szCs w:val="28"/>
        </w:rPr>
        <w:t xml:space="preserve"> в Минсельхозпрод </w:t>
      </w:r>
      <w:r w:rsidR="002876AD" w:rsidRPr="00F630EC">
        <w:rPr>
          <w:rFonts w:ascii="Times New Roman" w:hAnsi="Times New Roman" w:cs="Times New Roman"/>
          <w:sz w:val="28"/>
          <w:szCs w:val="28"/>
        </w:rPr>
        <w:t xml:space="preserve">не позднее </w:t>
      </w:r>
      <w:r w:rsidRPr="00F630EC">
        <w:rPr>
          <w:rFonts w:ascii="Times New Roman" w:hAnsi="Times New Roman" w:cs="Times New Roman"/>
          <w:sz w:val="28"/>
          <w:szCs w:val="28"/>
        </w:rPr>
        <w:t>срок</w:t>
      </w:r>
      <w:r w:rsidR="002876AD" w:rsidRPr="00F630EC">
        <w:rPr>
          <w:rFonts w:ascii="Times New Roman" w:hAnsi="Times New Roman" w:cs="Times New Roman"/>
          <w:sz w:val="28"/>
          <w:szCs w:val="28"/>
        </w:rPr>
        <w:t>а</w:t>
      </w:r>
      <w:r w:rsidRPr="00F630EC">
        <w:rPr>
          <w:rFonts w:ascii="Times New Roman" w:hAnsi="Times New Roman" w:cs="Times New Roman"/>
          <w:sz w:val="28"/>
          <w:szCs w:val="28"/>
        </w:rPr>
        <w:t>, установленн</w:t>
      </w:r>
      <w:r w:rsidR="002876AD" w:rsidRPr="00F630EC">
        <w:rPr>
          <w:rFonts w:ascii="Times New Roman" w:hAnsi="Times New Roman" w:cs="Times New Roman"/>
          <w:sz w:val="28"/>
          <w:szCs w:val="28"/>
        </w:rPr>
        <w:t>ого</w:t>
      </w:r>
      <w:r w:rsidRPr="00F630EC">
        <w:rPr>
          <w:rFonts w:ascii="Times New Roman" w:hAnsi="Times New Roman" w:cs="Times New Roman"/>
          <w:sz w:val="28"/>
          <w:szCs w:val="28"/>
        </w:rPr>
        <w:t xml:space="preserve"> в соответствии с абзацем вторым пункта 8 Порядка и условий.</w:t>
      </w:r>
    </w:p>
    <w:p w14:paraId="417C37F8" w14:textId="78E34C3D" w:rsidR="00DA1448" w:rsidRPr="00F630EC" w:rsidRDefault="00DA1448" w:rsidP="00BF211B">
      <w:pPr>
        <w:autoSpaceDE w:val="0"/>
        <w:autoSpaceDN w:val="0"/>
        <w:adjustRightInd w:val="0"/>
        <w:spacing w:line="276" w:lineRule="auto"/>
        <w:ind w:firstLine="709"/>
        <w:jc w:val="both"/>
        <w:rPr>
          <w:rFonts w:eastAsiaTheme="minorHAnsi"/>
          <w:szCs w:val="28"/>
          <w:lang w:eastAsia="en-US"/>
        </w:rPr>
      </w:pPr>
      <w:r w:rsidRPr="00F630EC">
        <w:rPr>
          <w:rFonts w:eastAsiaTheme="minorHAnsi"/>
          <w:szCs w:val="28"/>
          <w:lang w:eastAsia="en-US"/>
        </w:rPr>
        <w:t xml:space="preserve">Получатель субсидии вправе устранить причины, послужившие основанием для отказа, и повторно представить документы для получения субсидии не позднее </w:t>
      </w:r>
      <w:r w:rsidR="005E5242" w:rsidRPr="00F630EC">
        <w:rPr>
          <w:rFonts w:eastAsiaTheme="minorHAnsi"/>
          <w:szCs w:val="28"/>
          <w:lang w:eastAsia="en-US"/>
        </w:rPr>
        <w:t>указанного в настоящем пункте срока</w:t>
      </w:r>
      <w:r w:rsidRPr="00F630EC">
        <w:rPr>
          <w:rFonts w:eastAsiaTheme="minorHAnsi"/>
          <w:szCs w:val="28"/>
          <w:lang w:eastAsia="en-US"/>
        </w:rPr>
        <w:t>.</w:t>
      </w:r>
    </w:p>
    <w:p w14:paraId="682B5DEA" w14:textId="0C8DA0FC" w:rsidR="00BF28FB" w:rsidRPr="00F630EC" w:rsidRDefault="00AD20D4"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2.</w:t>
      </w:r>
      <w:r w:rsidR="00F04545" w:rsidRPr="00F630EC">
        <w:rPr>
          <w:rFonts w:ascii="Times New Roman" w:hAnsi="Times New Roman" w:cs="Times New Roman"/>
          <w:sz w:val="28"/>
          <w:szCs w:val="28"/>
        </w:rPr>
        <w:t>7</w:t>
      </w:r>
      <w:r w:rsidR="00BF28FB" w:rsidRPr="00F630EC">
        <w:rPr>
          <w:rFonts w:ascii="Times New Roman" w:hAnsi="Times New Roman" w:cs="Times New Roman"/>
          <w:sz w:val="28"/>
          <w:szCs w:val="28"/>
        </w:rPr>
        <w:t>.</w:t>
      </w:r>
      <w:r w:rsidR="00764A4D" w:rsidRPr="00F630EC">
        <w:rPr>
          <w:rFonts w:ascii="Times New Roman" w:hAnsi="Times New Roman" w:cs="Times New Roman"/>
          <w:sz w:val="28"/>
          <w:szCs w:val="28"/>
        </w:rPr>
        <w:t xml:space="preserve"> </w:t>
      </w:r>
      <w:r w:rsidRPr="00F630EC">
        <w:rPr>
          <w:rFonts w:ascii="Times New Roman" w:hAnsi="Times New Roman" w:cs="Times New Roman"/>
          <w:sz w:val="28"/>
          <w:szCs w:val="28"/>
        </w:rPr>
        <w:t>Основания для отказа получателю субсидии в предоставлении субсидии</w:t>
      </w:r>
      <w:r w:rsidR="00BF28FB" w:rsidRPr="00F630EC">
        <w:rPr>
          <w:rFonts w:ascii="Times New Roman" w:hAnsi="Times New Roman" w:cs="Times New Roman"/>
          <w:sz w:val="28"/>
          <w:szCs w:val="28"/>
        </w:rPr>
        <w:t>:</w:t>
      </w:r>
    </w:p>
    <w:p w14:paraId="1EE36259" w14:textId="17B3F7A0" w:rsidR="00AD20D4" w:rsidRPr="00F630EC" w:rsidRDefault="00AD20D4" w:rsidP="00BF211B">
      <w:pPr>
        <w:autoSpaceDE w:val="0"/>
        <w:autoSpaceDN w:val="0"/>
        <w:adjustRightInd w:val="0"/>
        <w:spacing w:line="276" w:lineRule="auto"/>
        <w:ind w:firstLine="709"/>
        <w:jc w:val="both"/>
        <w:rPr>
          <w:rFonts w:eastAsiaTheme="minorHAnsi"/>
          <w:szCs w:val="28"/>
          <w:lang w:eastAsia="en-US"/>
        </w:rPr>
      </w:pPr>
      <w:r w:rsidRPr="00F630EC">
        <w:rPr>
          <w:rFonts w:eastAsiaTheme="minorHAnsi"/>
          <w:szCs w:val="28"/>
          <w:lang w:eastAsia="en-US"/>
        </w:rPr>
        <w:t>несоответствие представленных получателем субсидии документов требованиям, определенным</w:t>
      </w:r>
      <w:r w:rsidR="009D039F" w:rsidRPr="00F630EC">
        <w:rPr>
          <w:rFonts w:eastAsiaTheme="minorHAnsi"/>
          <w:szCs w:val="28"/>
          <w:lang w:eastAsia="en-US"/>
        </w:rPr>
        <w:t xml:space="preserve"> настоящим Порядком</w:t>
      </w:r>
      <w:r w:rsidRPr="00F630EC">
        <w:rPr>
          <w:rFonts w:eastAsiaTheme="minorHAnsi"/>
          <w:szCs w:val="28"/>
          <w:lang w:eastAsia="en-US"/>
        </w:rPr>
        <w:t>, или непредставление (представление не в полном объеме) указанных документов;</w:t>
      </w:r>
    </w:p>
    <w:p w14:paraId="1440A529" w14:textId="77777777" w:rsidR="00AD20D4" w:rsidRPr="00F630EC" w:rsidRDefault="00AD20D4" w:rsidP="00BF211B">
      <w:pPr>
        <w:autoSpaceDE w:val="0"/>
        <w:autoSpaceDN w:val="0"/>
        <w:adjustRightInd w:val="0"/>
        <w:spacing w:line="276" w:lineRule="auto"/>
        <w:ind w:firstLine="709"/>
        <w:jc w:val="both"/>
        <w:rPr>
          <w:rFonts w:eastAsiaTheme="minorHAnsi"/>
          <w:szCs w:val="28"/>
          <w:lang w:eastAsia="en-US"/>
        </w:rPr>
      </w:pPr>
      <w:r w:rsidRPr="00F630EC">
        <w:rPr>
          <w:rFonts w:eastAsiaTheme="minorHAnsi"/>
          <w:szCs w:val="28"/>
          <w:lang w:eastAsia="en-US"/>
        </w:rPr>
        <w:t>установление факта недостоверности представленной получателем субсидии информации;</w:t>
      </w:r>
    </w:p>
    <w:p w14:paraId="3773175C" w14:textId="476B5096" w:rsidR="00764A4D" w:rsidRPr="00F630EC" w:rsidRDefault="00764A4D"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xml:space="preserve">несоответствие </w:t>
      </w:r>
      <w:r w:rsidR="00AD20D4" w:rsidRPr="00F630EC">
        <w:rPr>
          <w:rFonts w:ascii="Times New Roman" w:hAnsi="Times New Roman" w:cs="Times New Roman"/>
          <w:sz w:val="28"/>
          <w:szCs w:val="28"/>
        </w:rPr>
        <w:t xml:space="preserve">получателя субсидии </w:t>
      </w:r>
      <w:r w:rsidRPr="00F630EC">
        <w:rPr>
          <w:rFonts w:ascii="Times New Roman" w:hAnsi="Times New Roman" w:cs="Times New Roman"/>
          <w:sz w:val="28"/>
          <w:szCs w:val="28"/>
        </w:rPr>
        <w:t>требованиям, установленным в пункте 2.</w:t>
      </w:r>
      <w:r w:rsidR="00F04545" w:rsidRPr="00F630EC">
        <w:rPr>
          <w:rFonts w:ascii="Times New Roman" w:hAnsi="Times New Roman" w:cs="Times New Roman"/>
          <w:sz w:val="28"/>
          <w:szCs w:val="28"/>
        </w:rPr>
        <w:t>2</w:t>
      </w:r>
      <w:r w:rsidR="00AD20D4" w:rsidRPr="00F630EC">
        <w:rPr>
          <w:rFonts w:ascii="Times New Roman" w:hAnsi="Times New Roman" w:cs="Times New Roman"/>
          <w:sz w:val="28"/>
          <w:szCs w:val="28"/>
        </w:rPr>
        <w:t xml:space="preserve"> настоящего Порядка.</w:t>
      </w:r>
    </w:p>
    <w:p w14:paraId="2CB51D89" w14:textId="79B8F794" w:rsidR="00AD20D4" w:rsidRPr="00F630EC" w:rsidRDefault="00F04545"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2.8</w:t>
      </w:r>
      <w:r w:rsidR="00AD20D4" w:rsidRPr="00F630EC">
        <w:rPr>
          <w:rFonts w:ascii="Times New Roman" w:hAnsi="Times New Roman" w:cs="Times New Roman"/>
          <w:sz w:val="28"/>
          <w:szCs w:val="28"/>
        </w:rPr>
        <w:t xml:space="preserve">. </w:t>
      </w:r>
      <w:r w:rsidR="00D40901" w:rsidRPr="00F630EC">
        <w:rPr>
          <w:rFonts w:ascii="Times New Roman" w:hAnsi="Times New Roman" w:cs="Times New Roman"/>
          <w:sz w:val="28"/>
          <w:szCs w:val="28"/>
        </w:rPr>
        <w:t>П</w:t>
      </w:r>
      <w:r w:rsidR="00AD20D4" w:rsidRPr="00F630EC">
        <w:rPr>
          <w:rFonts w:ascii="Times New Roman" w:hAnsi="Times New Roman" w:cs="Times New Roman"/>
          <w:sz w:val="28"/>
          <w:szCs w:val="28"/>
        </w:rPr>
        <w:t>орядок расчета размера субсидии.</w:t>
      </w:r>
    </w:p>
    <w:p w14:paraId="6AD14544" w14:textId="6B896209" w:rsidR="0020231C" w:rsidRPr="00F630EC" w:rsidRDefault="003419D3" w:rsidP="00BF211B">
      <w:pPr>
        <w:widowControl w:val="0"/>
        <w:autoSpaceDE w:val="0"/>
        <w:autoSpaceDN w:val="0"/>
        <w:adjustRightInd w:val="0"/>
        <w:spacing w:line="276" w:lineRule="auto"/>
        <w:ind w:firstLine="709"/>
        <w:jc w:val="both"/>
        <w:rPr>
          <w:szCs w:val="28"/>
        </w:rPr>
      </w:pPr>
      <w:r w:rsidRPr="00F630EC">
        <w:rPr>
          <w:szCs w:val="28"/>
        </w:rPr>
        <w:t>2</w:t>
      </w:r>
      <w:r w:rsidR="00B81ECE" w:rsidRPr="00F630EC">
        <w:rPr>
          <w:szCs w:val="28"/>
        </w:rPr>
        <w:t>.</w:t>
      </w:r>
      <w:r w:rsidR="00F04545" w:rsidRPr="00F630EC">
        <w:rPr>
          <w:szCs w:val="28"/>
        </w:rPr>
        <w:t>8</w:t>
      </w:r>
      <w:r w:rsidR="00B81ECE" w:rsidRPr="00F630EC">
        <w:rPr>
          <w:szCs w:val="28"/>
        </w:rPr>
        <w:t>.</w:t>
      </w:r>
      <w:r w:rsidR="00D40901" w:rsidRPr="00F630EC">
        <w:rPr>
          <w:szCs w:val="28"/>
        </w:rPr>
        <w:t>1.</w:t>
      </w:r>
      <w:r w:rsidR="00B81ECE" w:rsidRPr="00F630EC">
        <w:rPr>
          <w:szCs w:val="28"/>
        </w:rPr>
        <w:t xml:space="preserve"> </w:t>
      </w:r>
      <w:r w:rsidR="0020231C" w:rsidRPr="00F630EC">
        <w:rPr>
          <w:szCs w:val="28"/>
        </w:rPr>
        <w:t>Расчет размера субсидии осуществляется по ставкам</w:t>
      </w:r>
      <w:r w:rsidR="0020231C" w:rsidRPr="00F630EC">
        <w:t xml:space="preserve"> </w:t>
      </w:r>
      <w:r w:rsidR="0020231C" w:rsidRPr="00F630EC">
        <w:rPr>
          <w:szCs w:val="28"/>
        </w:rPr>
        <w:t>в процентах от стоимости оборудования, техники (от первоначального взноса по договору лизинга) (далее – ставки субсидии) и в пределах предельного размера субсидии (максимального процента от стоимости предмета лизинга) (далее – предельный размер), которые утверждаются Минсельхозпродом.</w:t>
      </w:r>
      <w:r w:rsidR="007D4647" w:rsidRPr="00F630EC">
        <w:rPr>
          <w:szCs w:val="28"/>
        </w:rPr>
        <w:t xml:space="preserve"> </w:t>
      </w:r>
    </w:p>
    <w:p w14:paraId="683B588E" w14:textId="77777777" w:rsidR="0020231C" w:rsidRPr="00F630EC" w:rsidRDefault="0020231C" w:rsidP="00BF211B">
      <w:pPr>
        <w:widowControl w:val="0"/>
        <w:autoSpaceDE w:val="0"/>
        <w:autoSpaceDN w:val="0"/>
        <w:adjustRightInd w:val="0"/>
        <w:spacing w:line="276" w:lineRule="auto"/>
        <w:ind w:firstLine="709"/>
        <w:jc w:val="both"/>
        <w:rPr>
          <w:szCs w:val="28"/>
        </w:rPr>
      </w:pPr>
      <w:r w:rsidRPr="00F630EC">
        <w:rPr>
          <w:szCs w:val="28"/>
        </w:rPr>
        <w:t>Общий объем субсидии, представляемой получателю субсидии, не должен превышать фактические затраты получателя субсидии, на возмещение которых предоставляется субсидия.</w:t>
      </w:r>
    </w:p>
    <w:p w14:paraId="6494472D" w14:textId="3B814F70" w:rsidR="006E7752" w:rsidRPr="00F630EC" w:rsidRDefault="00F04545"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2.8</w:t>
      </w:r>
      <w:r w:rsidR="006E7752" w:rsidRPr="00F630EC">
        <w:rPr>
          <w:rFonts w:ascii="Times New Roman" w:hAnsi="Times New Roman" w:cs="Times New Roman"/>
          <w:sz w:val="28"/>
          <w:szCs w:val="28"/>
        </w:rPr>
        <w:t>.</w:t>
      </w:r>
      <w:r w:rsidR="00D40901" w:rsidRPr="00F630EC">
        <w:rPr>
          <w:rFonts w:ascii="Times New Roman" w:hAnsi="Times New Roman" w:cs="Times New Roman"/>
          <w:sz w:val="28"/>
          <w:szCs w:val="28"/>
        </w:rPr>
        <w:t>2.</w:t>
      </w:r>
      <w:r w:rsidR="006E7752" w:rsidRPr="00F630EC">
        <w:rPr>
          <w:rFonts w:ascii="Times New Roman" w:hAnsi="Times New Roman" w:cs="Times New Roman"/>
          <w:sz w:val="28"/>
          <w:szCs w:val="28"/>
        </w:rPr>
        <w:t xml:space="preserve"> Предоставление субсидии осуществляется единовременно.</w:t>
      </w:r>
    </w:p>
    <w:p w14:paraId="0455E8EA" w14:textId="77777777" w:rsidR="002A23EA" w:rsidRPr="00F630EC" w:rsidRDefault="003419D3" w:rsidP="00BF211B">
      <w:pPr>
        <w:widowControl w:val="0"/>
        <w:autoSpaceDE w:val="0"/>
        <w:autoSpaceDN w:val="0"/>
        <w:adjustRightInd w:val="0"/>
        <w:spacing w:line="276" w:lineRule="auto"/>
        <w:ind w:firstLine="709"/>
        <w:jc w:val="both"/>
        <w:rPr>
          <w:szCs w:val="28"/>
        </w:rPr>
      </w:pPr>
      <w:r w:rsidRPr="00F630EC">
        <w:rPr>
          <w:szCs w:val="28"/>
        </w:rPr>
        <w:t>2</w:t>
      </w:r>
      <w:r w:rsidR="00230E22" w:rsidRPr="00F630EC">
        <w:rPr>
          <w:szCs w:val="28"/>
        </w:rPr>
        <w:t>.</w:t>
      </w:r>
      <w:r w:rsidR="00F04545" w:rsidRPr="00F630EC">
        <w:rPr>
          <w:szCs w:val="28"/>
        </w:rPr>
        <w:t>9</w:t>
      </w:r>
      <w:r w:rsidR="00230E22" w:rsidRPr="00F630EC">
        <w:rPr>
          <w:szCs w:val="28"/>
        </w:rPr>
        <w:t xml:space="preserve">. </w:t>
      </w:r>
      <w:r w:rsidR="00FD23ED" w:rsidRPr="00F630EC">
        <w:rPr>
          <w:szCs w:val="28"/>
        </w:rPr>
        <w:t xml:space="preserve">Источниками финансового обеспечения субсидий </w:t>
      </w:r>
      <w:r w:rsidR="002A23EA" w:rsidRPr="00F630EC">
        <w:rPr>
          <w:szCs w:val="28"/>
        </w:rPr>
        <w:t>являются субвенции, сформированные за счет средств областного бюджета.</w:t>
      </w:r>
    </w:p>
    <w:p w14:paraId="05142659" w14:textId="6ED50BE2" w:rsidR="00080AF8" w:rsidRPr="00F630EC" w:rsidRDefault="0037569C" w:rsidP="00BF211B">
      <w:pPr>
        <w:widowControl w:val="0"/>
        <w:autoSpaceDE w:val="0"/>
        <w:autoSpaceDN w:val="0"/>
        <w:adjustRightInd w:val="0"/>
        <w:spacing w:line="276" w:lineRule="auto"/>
        <w:ind w:firstLine="709"/>
        <w:jc w:val="both"/>
        <w:rPr>
          <w:szCs w:val="28"/>
        </w:rPr>
      </w:pPr>
      <w:r w:rsidRPr="00F630EC">
        <w:rPr>
          <w:szCs w:val="28"/>
        </w:rPr>
        <w:t>2.</w:t>
      </w:r>
      <w:r w:rsidR="00F04545" w:rsidRPr="00F630EC">
        <w:rPr>
          <w:szCs w:val="28"/>
        </w:rPr>
        <w:t>10</w:t>
      </w:r>
      <w:r w:rsidR="00230E22" w:rsidRPr="00F630EC">
        <w:rPr>
          <w:szCs w:val="28"/>
        </w:rPr>
        <w:t xml:space="preserve">. </w:t>
      </w:r>
      <w:r w:rsidR="00080AF8" w:rsidRPr="00F630EC">
        <w:rPr>
          <w:szCs w:val="28"/>
        </w:rPr>
        <w:t>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p w14:paraId="0724B9E5" w14:textId="77777777" w:rsidR="00080AF8" w:rsidRPr="00F630EC" w:rsidRDefault="00080AF8" w:rsidP="00BF211B">
      <w:pPr>
        <w:pStyle w:val="ConsPlusNormal"/>
        <w:spacing w:line="276" w:lineRule="auto"/>
        <w:jc w:val="center"/>
        <w:rPr>
          <w:rFonts w:ascii="Times New Roman" w:hAnsi="Times New Roman" w:cs="Times New Roman"/>
          <w:sz w:val="28"/>
          <w:szCs w:val="28"/>
        </w:rPr>
      </w:pPr>
      <w:r w:rsidRPr="00F630EC">
        <w:rPr>
          <w:rFonts w:ascii="Times New Roman" w:hAnsi="Times New Roman" w:cs="Times New Roman"/>
          <w:sz w:val="28"/>
          <w:szCs w:val="28"/>
        </w:rPr>
        <w:t xml:space="preserve">С = </w:t>
      </w:r>
      <w:proofErr w:type="spellStart"/>
      <w:r w:rsidRPr="00F630EC">
        <w:rPr>
          <w:rFonts w:ascii="Times New Roman" w:hAnsi="Times New Roman" w:cs="Times New Roman"/>
          <w:sz w:val="28"/>
          <w:szCs w:val="28"/>
        </w:rPr>
        <w:t>Сп</w:t>
      </w:r>
      <w:proofErr w:type="spellEnd"/>
      <w:r w:rsidRPr="00F630EC">
        <w:rPr>
          <w:rFonts w:ascii="Times New Roman" w:hAnsi="Times New Roman" w:cs="Times New Roman"/>
          <w:sz w:val="28"/>
          <w:szCs w:val="28"/>
        </w:rPr>
        <w:t xml:space="preserve"> x К,</w:t>
      </w:r>
    </w:p>
    <w:p w14:paraId="3337BE13" w14:textId="77777777" w:rsidR="00080AF8" w:rsidRPr="00F630EC" w:rsidRDefault="00080AF8"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где:</w:t>
      </w:r>
    </w:p>
    <w:p w14:paraId="7C839ED0" w14:textId="51497E38" w:rsidR="00080AF8" w:rsidRPr="00F630EC" w:rsidRDefault="00080AF8" w:rsidP="00BF211B">
      <w:pPr>
        <w:pStyle w:val="ConsPlusNormal"/>
        <w:spacing w:line="276" w:lineRule="auto"/>
        <w:ind w:firstLine="709"/>
        <w:jc w:val="both"/>
        <w:rPr>
          <w:rFonts w:ascii="Times New Roman" w:hAnsi="Times New Roman" w:cs="Times New Roman"/>
          <w:sz w:val="28"/>
          <w:szCs w:val="28"/>
        </w:rPr>
      </w:pPr>
      <w:proofErr w:type="spellStart"/>
      <w:r w:rsidRPr="00F630EC">
        <w:rPr>
          <w:rFonts w:ascii="Times New Roman" w:hAnsi="Times New Roman" w:cs="Times New Roman"/>
          <w:sz w:val="28"/>
          <w:szCs w:val="28"/>
        </w:rPr>
        <w:t>Сп</w:t>
      </w:r>
      <w:proofErr w:type="spellEnd"/>
      <w:r w:rsidRPr="00F630EC">
        <w:rPr>
          <w:rFonts w:ascii="Times New Roman" w:hAnsi="Times New Roman" w:cs="Times New Roman"/>
          <w:sz w:val="28"/>
          <w:szCs w:val="28"/>
        </w:rPr>
        <w:t xml:space="preserve"> - размер субсидии,</w:t>
      </w:r>
      <w:r w:rsidR="00F04545" w:rsidRPr="00F630EC">
        <w:rPr>
          <w:rFonts w:ascii="Times New Roman" w:hAnsi="Times New Roman" w:cs="Times New Roman"/>
          <w:sz w:val="28"/>
          <w:szCs w:val="28"/>
        </w:rPr>
        <w:t xml:space="preserve"> рассчитанный в соответствии с пунктом 2.8</w:t>
      </w:r>
      <w:r w:rsidRPr="00F630EC">
        <w:rPr>
          <w:rFonts w:ascii="Times New Roman" w:hAnsi="Times New Roman" w:cs="Times New Roman"/>
          <w:sz w:val="28"/>
          <w:szCs w:val="28"/>
        </w:rPr>
        <w:t xml:space="preserve"> настоящего</w:t>
      </w:r>
      <w:r w:rsidR="00F04545" w:rsidRPr="00F630EC">
        <w:rPr>
          <w:rFonts w:ascii="Times New Roman" w:hAnsi="Times New Roman" w:cs="Times New Roman"/>
          <w:sz w:val="28"/>
          <w:szCs w:val="28"/>
        </w:rPr>
        <w:t xml:space="preserve"> Порядка</w:t>
      </w:r>
      <w:r w:rsidRPr="00F630EC">
        <w:rPr>
          <w:rFonts w:ascii="Times New Roman" w:hAnsi="Times New Roman" w:cs="Times New Roman"/>
          <w:sz w:val="28"/>
          <w:szCs w:val="28"/>
        </w:rPr>
        <w:t>;</w:t>
      </w:r>
    </w:p>
    <w:p w14:paraId="60708F71" w14:textId="77777777" w:rsidR="00080AF8" w:rsidRPr="00F630EC" w:rsidRDefault="00080AF8"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К - коэффициент бюджетной обеспеченности, определяемый по следующей формуле:</w:t>
      </w:r>
    </w:p>
    <w:p w14:paraId="6489E127" w14:textId="77777777" w:rsidR="00080AF8" w:rsidRPr="00F630EC" w:rsidRDefault="00080AF8" w:rsidP="00BF211B">
      <w:pPr>
        <w:pStyle w:val="ConsPlusNormal"/>
        <w:spacing w:line="276" w:lineRule="auto"/>
        <w:jc w:val="center"/>
        <w:rPr>
          <w:rFonts w:ascii="Times New Roman" w:hAnsi="Times New Roman" w:cs="Times New Roman"/>
          <w:sz w:val="28"/>
          <w:szCs w:val="28"/>
        </w:rPr>
      </w:pPr>
      <w:r w:rsidRPr="00F630EC">
        <w:rPr>
          <w:rFonts w:ascii="Times New Roman" w:hAnsi="Times New Roman" w:cs="Times New Roman"/>
          <w:sz w:val="28"/>
          <w:szCs w:val="28"/>
        </w:rPr>
        <w:t xml:space="preserve">К = V / </w:t>
      </w:r>
      <w:proofErr w:type="spellStart"/>
      <w:r w:rsidRPr="00F630EC">
        <w:rPr>
          <w:rFonts w:ascii="Times New Roman" w:hAnsi="Times New Roman" w:cs="Times New Roman"/>
          <w:sz w:val="28"/>
          <w:szCs w:val="28"/>
        </w:rPr>
        <w:t>Vнач</w:t>
      </w:r>
      <w:proofErr w:type="spellEnd"/>
      <w:r w:rsidRPr="00F630EC">
        <w:rPr>
          <w:rFonts w:ascii="Times New Roman" w:hAnsi="Times New Roman" w:cs="Times New Roman"/>
          <w:sz w:val="28"/>
          <w:szCs w:val="28"/>
        </w:rPr>
        <w:t>,</w:t>
      </w:r>
    </w:p>
    <w:p w14:paraId="53E71746" w14:textId="77777777" w:rsidR="00080AF8" w:rsidRPr="00F630EC" w:rsidRDefault="00080AF8"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где:</w:t>
      </w:r>
    </w:p>
    <w:p w14:paraId="6374BD5B" w14:textId="77777777" w:rsidR="00080AF8" w:rsidRPr="00F630EC" w:rsidRDefault="00080AF8"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V - объем лимитов бюджетных обязательств на предоставление субсидии;</w:t>
      </w:r>
    </w:p>
    <w:p w14:paraId="10913F9A" w14:textId="77777777" w:rsidR="00080AF8" w:rsidRPr="00F630EC" w:rsidRDefault="00080AF8" w:rsidP="00BF211B">
      <w:pPr>
        <w:pStyle w:val="ConsPlusNormal"/>
        <w:spacing w:line="276" w:lineRule="auto"/>
        <w:ind w:firstLine="709"/>
        <w:jc w:val="both"/>
        <w:rPr>
          <w:rFonts w:ascii="Times New Roman" w:hAnsi="Times New Roman" w:cs="Times New Roman"/>
          <w:sz w:val="28"/>
          <w:szCs w:val="28"/>
        </w:rPr>
      </w:pPr>
      <w:proofErr w:type="spellStart"/>
      <w:r w:rsidRPr="00F630EC">
        <w:rPr>
          <w:rFonts w:ascii="Times New Roman" w:hAnsi="Times New Roman" w:cs="Times New Roman"/>
          <w:sz w:val="28"/>
          <w:szCs w:val="28"/>
        </w:rPr>
        <w:t>Vнач</w:t>
      </w:r>
      <w:proofErr w:type="spellEnd"/>
      <w:r w:rsidRPr="00F630EC">
        <w:rPr>
          <w:rFonts w:ascii="Times New Roman" w:hAnsi="Times New Roman" w:cs="Times New Roman"/>
          <w:sz w:val="28"/>
          <w:szCs w:val="28"/>
        </w:rPr>
        <w:t xml:space="preserve"> - общий объем потребности в бюджетных ассигнованиях на предоставление субсидии, определенный в соответствии с расчетами субсидий, представленными получателями.</w:t>
      </w:r>
    </w:p>
    <w:p w14:paraId="2F41ADDE" w14:textId="77777777" w:rsidR="00080AF8" w:rsidRPr="00F630EC" w:rsidRDefault="00080AF8"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При условии V&gt;</w:t>
      </w:r>
      <w:proofErr w:type="spellStart"/>
      <w:r w:rsidRPr="00F630EC">
        <w:rPr>
          <w:rFonts w:ascii="Times New Roman" w:hAnsi="Times New Roman" w:cs="Times New Roman"/>
          <w:sz w:val="28"/>
          <w:szCs w:val="28"/>
        </w:rPr>
        <w:t>Vнач</w:t>
      </w:r>
      <w:proofErr w:type="spellEnd"/>
      <w:r w:rsidRPr="00F630EC">
        <w:rPr>
          <w:rFonts w:ascii="Times New Roman" w:hAnsi="Times New Roman" w:cs="Times New Roman"/>
          <w:sz w:val="28"/>
          <w:szCs w:val="28"/>
        </w:rPr>
        <w:t xml:space="preserve"> коэффициент К равен 1.</w:t>
      </w:r>
    </w:p>
    <w:p w14:paraId="0F705803" w14:textId="71134AD6" w:rsidR="00D91BBE" w:rsidRPr="00F630EC" w:rsidRDefault="00D73187"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Результаты р</w:t>
      </w:r>
      <w:r w:rsidR="00080AF8" w:rsidRPr="00F630EC">
        <w:rPr>
          <w:rFonts w:ascii="Times New Roman" w:hAnsi="Times New Roman" w:cs="Times New Roman"/>
          <w:sz w:val="28"/>
          <w:szCs w:val="28"/>
        </w:rPr>
        <w:t>асчет</w:t>
      </w:r>
      <w:r w:rsidRPr="00F630EC">
        <w:rPr>
          <w:rFonts w:ascii="Times New Roman" w:hAnsi="Times New Roman" w:cs="Times New Roman"/>
          <w:sz w:val="28"/>
          <w:szCs w:val="28"/>
        </w:rPr>
        <w:t>ов</w:t>
      </w:r>
      <w:r w:rsidR="00080AF8" w:rsidRPr="00F630EC">
        <w:rPr>
          <w:rFonts w:ascii="Times New Roman" w:hAnsi="Times New Roman" w:cs="Times New Roman"/>
          <w:sz w:val="28"/>
          <w:szCs w:val="28"/>
        </w:rPr>
        <w:t xml:space="preserve">, произведенные </w:t>
      </w:r>
      <w:r w:rsidR="00D71A16" w:rsidRPr="00F630EC">
        <w:rPr>
          <w:rFonts w:ascii="Times New Roman" w:hAnsi="Times New Roman" w:cs="Times New Roman"/>
          <w:sz w:val="28"/>
          <w:szCs w:val="28"/>
        </w:rPr>
        <w:t>Главным распорядителем</w:t>
      </w:r>
      <w:r w:rsidR="00080AF8" w:rsidRPr="00F630EC">
        <w:rPr>
          <w:rFonts w:ascii="Times New Roman" w:hAnsi="Times New Roman" w:cs="Times New Roman"/>
          <w:sz w:val="28"/>
          <w:szCs w:val="28"/>
        </w:rPr>
        <w:t>, отражаются в реестрах получателей</w:t>
      </w:r>
      <w:r w:rsidR="00D71A16" w:rsidRPr="00F630EC">
        <w:rPr>
          <w:rFonts w:ascii="Times New Roman" w:hAnsi="Times New Roman" w:cs="Times New Roman"/>
          <w:sz w:val="28"/>
          <w:szCs w:val="28"/>
        </w:rPr>
        <w:t xml:space="preserve"> субсидии</w:t>
      </w:r>
      <w:r w:rsidR="00080AF8" w:rsidRPr="00F630EC">
        <w:rPr>
          <w:rFonts w:ascii="Times New Roman" w:hAnsi="Times New Roman" w:cs="Times New Roman"/>
          <w:sz w:val="28"/>
          <w:szCs w:val="28"/>
        </w:rPr>
        <w:t xml:space="preserve"> при направлении их в</w:t>
      </w:r>
      <w:r w:rsidR="007F580A" w:rsidRPr="00F630EC">
        <w:rPr>
          <w:rFonts w:ascii="Times New Roman" w:hAnsi="Times New Roman" w:cs="Times New Roman"/>
          <w:sz w:val="28"/>
          <w:szCs w:val="28"/>
        </w:rPr>
        <w:t xml:space="preserve"> финансовый орган муниципального образования</w:t>
      </w:r>
      <w:r w:rsidR="00D91BBE" w:rsidRPr="00F630EC">
        <w:rPr>
          <w:rFonts w:ascii="Times New Roman" w:hAnsi="Times New Roman" w:cs="Times New Roman"/>
          <w:sz w:val="28"/>
          <w:szCs w:val="28"/>
        </w:rPr>
        <w:t>.</w:t>
      </w:r>
    </w:p>
    <w:p w14:paraId="200CE34E" w14:textId="43AF7E7A" w:rsidR="000F7643" w:rsidRPr="00F630EC" w:rsidRDefault="003419D3"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2</w:t>
      </w:r>
      <w:r w:rsidR="007858B5" w:rsidRPr="00F630EC">
        <w:rPr>
          <w:rFonts w:ascii="Times New Roman" w:hAnsi="Times New Roman" w:cs="Times New Roman"/>
          <w:sz w:val="28"/>
          <w:szCs w:val="28"/>
        </w:rPr>
        <w:t>.</w:t>
      </w:r>
      <w:r w:rsidR="0037569C" w:rsidRPr="00F630EC">
        <w:rPr>
          <w:rFonts w:ascii="Times New Roman" w:hAnsi="Times New Roman" w:cs="Times New Roman"/>
          <w:sz w:val="28"/>
          <w:szCs w:val="28"/>
        </w:rPr>
        <w:t>1</w:t>
      </w:r>
      <w:r w:rsidR="00F04545" w:rsidRPr="00F630EC">
        <w:rPr>
          <w:rFonts w:ascii="Times New Roman" w:hAnsi="Times New Roman" w:cs="Times New Roman"/>
          <w:sz w:val="28"/>
          <w:szCs w:val="28"/>
        </w:rPr>
        <w:t>1</w:t>
      </w:r>
      <w:r w:rsidR="007858B5" w:rsidRPr="00F630EC">
        <w:rPr>
          <w:rFonts w:ascii="Times New Roman" w:hAnsi="Times New Roman" w:cs="Times New Roman"/>
          <w:sz w:val="28"/>
          <w:szCs w:val="28"/>
        </w:rPr>
        <w:t xml:space="preserve">. </w:t>
      </w:r>
      <w:r w:rsidR="000F7643" w:rsidRPr="00F630EC">
        <w:rPr>
          <w:rFonts w:ascii="Times New Roman" w:hAnsi="Times New Roman" w:cs="Times New Roman"/>
          <w:sz w:val="28"/>
          <w:szCs w:val="28"/>
        </w:rPr>
        <w:t>В случае если часть субсидии не предоставлена получателям</w:t>
      </w:r>
      <w:r w:rsidR="0073651C" w:rsidRPr="00F630EC">
        <w:rPr>
          <w:rFonts w:ascii="Times New Roman" w:hAnsi="Times New Roman" w:cs="Times New Roman"/>
          <w:sz w:val="28"/>
          <w:szCs w:val="28"/>
        </w:rPr>
        <w:t xml:space="preserve"> субсидии в текущем году</w:t>
      </w:r>
      <w:r w:rsidR="000F7643" w:rsidRPr="00F630EC">
        <w:rPr>
          <w:rFonts w:ascii="Times New Roman" w:hAnsi="Times New Roman" w:cs="Times New Roman"/>
          <w:sz w:val="28"/>
          <w:szCs w:val="28"/>
        </w:rPr>
        <w:t xml:space="preserve"> по основанию, указанному в пункте </w:t>
      </w:r>
      <w:r w:rsidR="002B5CD9" w:rsidRPr="00F630EC">
        <w:rPr>
          <w:rFonts w:ascii="Times New Roman" w:hAnsi="Times New Roman" w:cs="Times New Roman"/>
          <w:sz w:val="28"/>
          <w:szCs w:val="28"/>
        </w:rPr>
        <w:t>2</w:t>
      </w:r>
      <w:r w:rsidR="000F7643" w:rsidRPr="00F630EC">
        <w:rPr>
          <w:rFonts w:ascii="Times New Roman" w:hAnsi="Times New Roman" w:cs="Times New Roman"/>
          <w:sz w:val="28"/>
          <w:szCs w:val="28"/>
        </w:rPr>
        <w:t>.</w:t>
      </w:r>
      <w:r w:rsidR="00F04545" w:rsidRPr="00F630EC">
        <w:rPr>
          <w:rFonts w:ascii="Times New Roman" w:hAnsi="Times New Roman" w:cs="Times New Roman"/>
          <w:sz w:val="28"/>
          <w:szCs w:val="28"/>
        </w:rPr>
        <w:t>10</w:t>
      </w:r>
      <w:r w:rsidR="000F7643" w:rsidRPr="00F630EC">
        <w:rPr>
          <w:rFonts w:ascii="Times New Roman" w:hAnsi="Times New Roman" w:cs="Times New Roman"/>
          <w:sz w:val="28"/>
          <w:szCs w:val="28"/>
        </w:rPr>
        <w:t xml:space="preserve"> настоящего</w:t>
      </w:r>
      <w:r w:rsidR="0037569C" w:rsidRPr="00F630EC">
        <w:rPr>
          <w:rFonts w:ascii="Times New Roman" w:hAnsi="Times New Roman" w:cs="Times New Roman"/>
          <w:sz w:val="28"/>
          <w:szCs w:val="28"/>
        </w:rPr>
        <w:t xml:space="preserve"> Порядка</w:t>
      </w:r>
      <w:r w:rsidR="000F7643" w:rsidRPr="00F630EC">
        <w:rPr>
          <w:rFonts w:ascii="Times New Roman" w:hAnsi="Times New Roman" w:cs="Times New Roman"/>
          <w:sz w:val="28"/>
          <w:szCs w:val="28"/>
        </w:rPr>
        <w:t xml:space="preserve">, такие получатели </w:t>
      </w:r>
      <w:r w:rsidR="0073651C" w:rsidRPr="00F630EC">
        <w:rPr>
          <w:rFonts w:ascii="Times New Roman" w:hAnsi="Times New Roman" w:cs="Times New Roman"/>
          <w:sz w:val="28"/>
          <w:szCs w:val="28"/>
        </w:rPr>
        <w:t xml:space="preserve">субсидии </w:t>
      </w:r>
      <w:r w:rsidR="000F7643" w:rsidRPr="00F630EC">
        <w:rPr>
          <w:rFonts w:ascii="Times New Roman" w:hAnsi="Times New Roman" w:cs="Times New Roman"/>
          <w:sz w:val="28"/>
          <w:szCs w:val="28"/>
        </w:rPr>
        <w:t xml:space="preserve">включаются в отдельный </w:t>
      </w:r>
      <w:r w:rsidR="0073651C" w:rsidRPr="00F630EC">
        <w:rPr>
          <w:rFonts w:ascii="Times New Roman" w:hAnsi="Times New Roman" w:cs="Times New Roman"/>
          <w:sz w:val="28"/>
          <w:szCs w:val="28"/>
        </w:rPr>
        <w:t xml:space="preserve">сводный </w:t>
      </w:r>
      <w:r w:rsidR="000F7643" w:rsidRPr="00F630EC">
        <w:rPr>
          <w:rFonts w:ascii="Times New Roman" w:hAnsi="Times New Roman" w:cs="Times New Roman"/>
          <w:sz w:val="28"/>
          <w:szCs w:val="28"/>
        </w:rPr>
        <w:t>реестр</w:t>
      </w:r>
      <w:r w:rsidR="00621D37" w:rsidRPr="00F630EC">
        <w:rPr>
          <w:rFonts w:ascii="Times New Roman" w:hAnsi="Times New Roman" w:cs="Times New Roman"/>
          <w:sz w:val="28"/>
          <w:szCs w:val="28"/>
        </w:rPr>
        <w:t xml:space="preserve"> получателей субсидии</w:t>
      </w:r>
      <w:r w:rsidR="000F7643" w:rsidRPr="00F630EC">
        <w:rPr>
          <w:rFonts w:ascii="Times New Roman" w:hAnsi="Times New Roman" w:cs="Times New Roman"/>
          <w:sz w:val="28"/>
          <w:szCs w:val="28"/>
        </w:rPr>
        <w:t>, и при выделении дополнительных бюджетных ассигнований на предоставление субсидии на текущий</w:t>
      </w:r>
      <w:r w:rsidR="0002057B" w:rsidRPr="00F630EC">
        <w:rPr>
          <w:rFonts w:ascii="Times New Roman" w:hAnsi="Times New Roman" w:cs="Times New Roman"/>
          <w:sz w:val="28"/>
          <w:szCs w:val="28"/>
        </w:rPr>
        <w:t xml:space="preserve"> </w:t>
      </w:r>
      <w:r w:rsidR="000F7643" w:rsidRPr="00F630EC">
        <w:rPr>
          <w:rFonts w:ascii="Times New Roman" w:hAnsi="Times New Roman" w:cs="Times New Roman"/>
          <w:sz w:val="28"/>
          <w:szCs w:val="28"/>
        </w:rPr>
        <w:t xml:space="preserve">финансовый год </w:t>
      </w:r>
      <w:r w:rsidR="00F04545" w:rsidRPr="00F630EC">
        <w:rPr>
          <w:rFonts w:ascii="Times New Roman" w:hAnsi="Times New Roman" w:cs="Times New Roman"/>
          <w:sz w:val="28"/>
          <w:szCs w:val="28"/>
        </w:rPr>
        <w:t xml:space="preserve">Главный распорядитель </w:t>
      </w:r>
      <w:r w:rsidR="0073651C" w:rsidRPr="00F630EC">
        <w:rPr>
          <w:rFonts w:ascii="Times New Roman" w:hAnsi="Times New Roman" w:cs="Times New Roman"/>
          <w:sz w:val="28"/>
          <w:szCs w:val="28"/>
        </w:rPr>
        <w:t>принимает решение</w:t>
      </w:r>
      <w:r w:rsidR="000F7643" w:rsidRPr="00F630EC">
        <w:rPr>
          <w:rFonts w:ascii="Times New Roman" w:hAnsi="Times New Roman" w:cs="Times New Roman"/>
          <w:sz w:val="28"/>
          <w:szCs w:val="28"/>
        </w:rPr>
        <w:t xml:space="preserve"> о предоставлении получателям </w:t>
      </w:r>
      <w:r w:rsidR="0026726B" w:rsidRPr="00F630EC">
        <w:rPr>
          <w:rFonts w:ascii="Times New Roman" w:hAnsi="Times New Roman" w:cs="Times New Roman"/>
          <w:sz w:val="28"/>
          <w:szCs w:val="28"/>
        </w:rPr>
        <w:t xml:space="preserve">субсидии </w:t>
      </w:r>
      <w:r w:rsidR="000F7643" w:rsidRPr="00F630EC">
        <w:rPr>
          <w:rFonts w:ascii="Times New Roman" w:hAnsi="Times New Roman" w:cs="Times New Roman"/>
          <w:sz w:val="28"/>
          <w:szCs w:val="28"/>
        </w:rPr>
        <w:t>части субсидии</w:t>
      </w:r>
      <w:r w:rsidR="0073651C" w:rsidRPr="00F630EC">
        <w:rPr>
          <w:rFonts w:ascii="Times New Roman" w:hAnsi="Times New Roman" w:cs="Times New Roman"/>
          <w:sz w:val="28"/>
          <w:szCs w:val="28"/>
        </w:rPr>
        <w:t>, не представленной им в текущем году по основанию, указанному</w:t>
      </w:r>
      <w:r w:rsidR="00A0043D" w:rsidRPr="00F630EC">
        <w:rPr>
          <w:rFonts w:ascii="Times New Roman" w:hAnsi="Times New Roman" w:cs="Times New Roman"/>
          <w:sz w:val="28"/>
          <w:szCs w:val="28"/>
        </w:rPr>
        <w:t xml:space="preserve"> в подпункте 2.10. настоящего Порядка,</w:t>
      </w:r>
      <w:r w:rsidR="00F04545" w:rsidRPr="00F630EC">
        <w:rPr>
          <w:rFonts w:ascii="Times New Roman" w:hAnsi="Times New Roman" w:cs="Times New Roman"/>
          <w:sz w:val="28"/>
          <w:szCs w:val="28"/>
        </w:rPr>
        <w:t xml:space="preserve"> в соответствии с </w:t>
      </w:r>
      <w:r w:rsidR="00A0043D" w:rsidRPr="00F630EC">
        <w:rPr>
          <w:rFonts w:ascii="Times New Roman" w:hAnsi="Times New Roman" w:cs="Times New Roman"/>
          <w:sz w:val="28"/>
          <w:szCs w:val="28"/>
        </w:rPr>
        <w:t>п</w:t>
      </w:r>
      <w:r w:rsidR="00621D37" w:rsidRPr="00F630EC">
        <w:rPr>
          <w:rFonts w:ascii="Times New Roman" w:hAnsi="Times New Roman" w:cs="Times New Roman"/>
          <w:sz w:val="28"/>
          <w:szCs w:val="28"/>
        </w:rPr>
        <w:t>орядк</w:t>
      </w:r>
      <w:r w:rsidR="00A0043D" w:rsidRPr="00F630EC">
        <w:rPr>
          <w:rFonts w:ascii="Times New Roman" w:hAnsi="Times New Roman" w:cs="Times New Roman"/>
          <w:sz w:val="28"/>
          <w:szCs w:val="28"/>
        </w:rPr>
        <w:t>ом предоставления субсидии</w:t>
      </w:r>
      <w:r w:rsidR="00621D37" w:rsidRPr="00F630EC">
        <w:rPr>
          <w:rFonts w:ascii="Times New Roman" w:hAnsi="Times New Roman" w:cs="Times New Roman"/>
          <w:sz w:val="28"/>
          <w:szCs w:val="28"/>
        </w:rPr>
        <w:t xml:space="preserve">. </w:t>
      </w:r>
    </w:p>
    <w:p w14:paraId="47D038F4" w14:textId="4E2031AF" w:rsidR="0095561B" w:rsidRPr="00F630EC" w:rsidRDefault="0095561B"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При этом размер части субсидии, подлежащей предоставлению получателю</w:t>
      </w:r>
      <w:r w:rsidR="0026726B" w:rsidRPr="00F630EC">
        <w:rPr>
          <w:rFonts w:ascii="Times New Roman" w:hAnsi="Times New Roman" w:cs="Times New Roman"/>
          <w:sz w:val="28"/>
          <w:szCs w:val="28"/>
        </w:rPr>
        <w:t xml:space="preserve"> субсидии</w:t>
      </w:r>
      <w:r w:rsidRPr="00F630EC">
        <w:rPr>
          <w:rFonts w:ascii="Times New Roman" w:hAnsi="Times New Roman" w:cs="Times New Roman"/>
          <w:sz w:val="28"/>
          <w:szCs w:val="28"/>
        </w:rPr>
        <w:t xml:space="preserve"> (</w:t>
      </w:r>
      <w:proofErr w:type="spellStart"/>
      <w:r w:rsidRPr="00F630EC">
        <w:rPr>
          <w:rFonts w:ascii="Times New Roman" w:hAnsi="Times New Roman" w:cs="Times New Roman"/>
          <w:sz w:val="28"/>
          <w:szCs w:val="28"/>
        </w:rPr>
        <w:t>Сд</w:t>
      </w:r>
      <w:proofErr w:type="spellEnd"/>
      <w:r w:rsidRPr="00F630EC">
        <w:rPr>
          <w:rFonts w:ascii="Times New Roman" w:hAnsi="Times New Roman" w:cs="Times New Roman"/>
          <w:sz w:val="28"/>
          <w:szCs w:val="28"/>
        </w:rPr>
        <w:t>), определяется по следующей формуле:</w:t>
      </w:r>
    </w:p>
    <w:p w14:paraId="3477C7CE" w14:textId="77777777" w:rsidR="0095561B" w:rsidRPr="00F630EC" w:rsidRDefault="0095561B" w:rsidP="00BF211B">
      <w:pPr>
        <w:pStyle w:val="ConsPlusNormal"/>
        <w:spacing w:line="276" w:lineRule="auto"/>
        <w:jc w:val="center"/>
        <w:rPr>
          <w:rFonts w:ascii="Times New Roman" w:hAnsi="Times New Roman" w:cs="Times New Roman"/>
          <w:sz w:val="28"/>
          <w:szCs w:val="28"/>
        </w:rPr>
      </w:pPr>
      <w:proofErr w:type="spellStart"/>
      <w:r w:rsidRPr="00F630EC">
        <w:rPr>
          <w:rFonts w:ascii="Times New Roman" w:hAnsi="Times New Roman" w:cs="Times New Roman"/>
          <w:sz w:val="28"/>
          <w:szCs w:val="28"/>
        </w:rPr>
        <w:t>Сд</w:t>
      </w:r>
      <w:proofErr w:type="spellEnd"/>
      <w:r w:rsidRPr="00F630EC">
        <w:rPr>
          <w:rFonts w:ascii="Times New Roman" w:hAnsi="Times New Roman" w:cs="Times New Roman"/>
          <w:sz w:val="28"/>
          <w:szCs w:val="28"/>
        </w:rPr>
        <w:t xml:space="preserve"> = </w:t>
      </w:r>
      <w:proofErr w:type="spellStart"/>
      <w:r w:rsidRPr="00F630EC">
        <w:rPr>
          <w:rFonts w:ascii="Times New Roman" w:hAnsi="Times New Roman" w:cs="Times New Roman"/>
          <w:sz w:val="28"/>
          <w:szCs w:val="28"/>
        </w:rPr>
        <w:t>Спд</w:t>
      </w:r>
      <w:proofErr w:type="spellEnd"/>
      <w:r w:rsidRPr="00F630EC">
        <w:rPr>
          <w:rFonts w:ascii="Times New Roman" w:hAnsi="Times New Roman" w:cs="Times New Roman"/>
          <w:sz w:val="28"/>
          <w:szCs w:val="28"/>
        </w:rPr>
        <w:t xml:space="preserve"> x Кд,</w:t>
      </w:r>
    </w:p>
    <w:p w14:paraId="113A8AEB" w14:textId="77777777" w:rsidR="0095561B" w:rsidRPr="00F630EC" w:rsidRDefault="0095561B"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где:</w:t>
      </w:r>
    </w:p>
    <w:p w14:paraId="0DF013BE" w14:textId="56AAF157" w:rsidR="0095561B" w:rsidRPr="00F630EC" w:rsidRDefault="0095561B" w:rsidP="00BF211B">
      <w:pPr>
        <w:pStyle w:val="ConsPlusNormal"/>
        <w:spacing w:line="276" w:lineRule="auto"/>
        <w:ind w:firstLine="709"/>
        <w:jc w:val="both"/>
        <w:rPr>
          <w:rFonts w:ascii="Times New Roman" w:hAnsi="Times New Roman" w:cs="Times New Roman"/>
          <w:sz w:val="28"/>
          <w:szCs w:val="28"/>
        </w:rPr>
      </w:pPr>
      <w:proofErr w:type="spellStart"/>
      <w:r w:rsidRPr="00F630EC">
        <w:rPr>
          <w:rFonts w:ascii="Times New Roman" w:hAnsi="Times New Roman" w:cs="Times New Roman"/>
          <w:sz w:val="28"/>
          <w:szCs w:val="28"/>
        </w:rPr>
        <w:t>Спд</w:t>
      </w:r>
      <w:proofErr w:type="spellEnd"/>
      <w:r w:rsidRPr="00F630EC">
        <w:rPr>
          <w:rFonts w:ascii="Times New Roman" w:hAnsi="Times New Roman" w:cs="Times New Roman"/>
          <w:sz w:val="28"/>
          <w:szCs w:val="28"/>
        </w:rPr>
        <w:t xml:space="preserve"> - размер части субсидии, не предоставленной получателю </w:t>
      </w:r>
      <w:r w:rsidR="0026726B" w:rsidRPr="00F630EC">
        <w:rPr>
          <w:rFonts w:ascii="Times New Roman" w:hAnsi="Times New Roman" w:cs="Times New Roman"/>
          <w:sz w:val="28"/>
          <w:szCs w:val="28"/>
        </w:rPr>
        <w:t xml:space="preserve">субсидии </w:t>
      </w:r>
      <w:r w:rsidRPr="00F630EC">
        <w:rPr>
          <w:rFonts w:ascii="Times New Roman" w:hAnsi="Times New Roman" w:cs="Times New Roman"/>
          <w:sz w:val="28"/>
          <w:szCs w:val="28"/>
        </w:rPr>
        <w:t xml:space="preserve">в текущем финансовом году по основанию, указанному в </w:t>
      </w:r>
      <w:r w:rsidR="009F776C" w:rsidRPr="00F630EC">
        <w:rPr>
          <w:rFonts w:ascii="Times New Roman" w:hAnsi="Times New Roman" w:cs="Times New Roman"/>
          <w:sz w:val="28"/>
          <w:szCs w:val="28"/>
        </w:rPr>
        <w:t>пункте 2.</w:t>
      </w:r>
      <w:r w:rsidR="00F04545" w:rsidRPr="00F630EC">
        <w:rPr>
          <w:rFonts w:ascii="Times New Roman" w:hAnsi="Times New Roman" w:cs="Times New Roman"/>
          <w:sz w:val="28"/>
          <w:szCs w:val="28"/>
        </w:rPr>
        <w:t>10</w:t>
      </w:r>
      <w:r w:rsidR="009F776C" w:rsidRPr="00F630EC">
        <w:rPr>
          <w:rFonts w:ascii="Times New Roman" w:hAnsi="Times New Roman" w:cs="Times New Roman"/>
          <w:sz w:val="28"/>
          <w:szCs w:val="28"/>
        </w:rPr>
        <w:t xml:space="preserve"> настоящего Порядка</w:t>
      </w:r>
      <w:r w:rsidRPr="00F630EC">
        <w:rPr>
          <w:rFonts w:ascii="Times New Roman" w:hAnsi="Times New Roman" w:cs="Times New Roman"/>
          <w:sz w:val="28"/>
          <w:szCs w:val="28"/>
        </w:rPr>
        <w:t>;</w:t>
      </w:r>
    </w:p>
    <w:p w14:paraId="4E32269B" w14:textId="77777777" w:rsidR="0095561B" w:rsidRPr="00F630EC" w:rsidRDefault="0095561B"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Кд - коэффициент бюджетной обеспеченности, определяемый по следующей формуле:</w:t>
      </w:r>
    </w:p>
    <w:p w14:paraId="182ED67F" w14:textId="77777777" w:rsidR="0095561B" w:rsidRPr="00F630EC" w:rsidRDefault="0095561B" w:rsidP="00BF211B">
      <w:pPr>
        <w:pStyle w:val="ConsPlusNormal"/>
        <w:spacing w:line="276" w:lineRule="auto"/>
        <w:jc w:val="center"/>
        <w:rPr>
          <w:rFonts w:ascii="Times New Roman" w:hAnsi="Times New Roman" w:cs="Times New Roman"/>
          <w:sz w:val="28"/>
          <w:szCs w:val="28"/>
        </w:rPr>
      </w:pPr>
      <w:r w:rsidRPr="00F630EC">
        <w:rPr>
          <w:rFonts w:ascii="Times New Roman" w:hAnsi="Times New Roman" w:cs="Times New Roman"/>
          <w:sz w:val="28"/>
          <w:szCs w:val="28"/>
        </w:rPr>
        <w:t xml:space="preserve">Кд = </w:t>
      </w:r>
      <w:proofErr w:type="spellStart"/>
      <w:r w:rsidRPr="00F630EC">
        <w:rPr>
          <w:rFonts w:ascii="Times New Roman" w:hAnsi="Times New Roman" w:cs="Times New Roman"/>
          <w:sz w:val="28"/>
          <w:szCs w:val="28"/>
        </w:rPr>
        <w:t>Vд</w:t>
      </w:r>
      <w:proofErr w:type="spellEnd"/>
      <w:r w:rsidRPr="00F630EC">
        <w:rPr>
          <w:rFonts w:ascii="Times New Roman" w:hAnsi="Times New Roman" w:cs="Times New Roman"/>
          <w:sz w:val="28"/>
          <w:szCs w:val="28"/>
        </w:rPr>
        <w:t xml:space="preserve"> / </w:t>
      </w:r>
      <w:proofErr w:type="spellStart"/>
      <w:r w:rsidRPr="00F630EC">
        <w:rPr>
          <w:rFonts w:ascii="Times New Roman" w:hAnsi="Times New Roman" w:cs="Times New Roman"/>
          <w:sz w:val="28"/>
          <w:szCs w:val="28"/>
        </w:rPr>
        <w:t>Vднач</w:t>
      </w:r>
      <w:proofErr w:type="spellEnd"/>
      <w:r w:rsidRPr="00F630EC">
        <w:rPr>
          <w:rFonts w:ascii="Times New Roman" w:hAnsi="Times New Roman" w:cs="Times New Roman"/>
          <w:sz w:val="28"/>
          <w:szCs w:val="28"/>
        </w:rPr>
        <w:t>,</w:t>
      </w:r>
    </w:p>
    <w:p w14:paraId="6745414A" w14:textId="77777777" w:rsidR="0095561B" w:rsidRPr="00F630EC" w:rsidRDefault="0095561B"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где:</w:t>
      </w:r>
    </w:p>
    <w:p w14:paraId="66E6A7A5" w14:textId="77777777" w:rsidR="0095561B" w:rsidRPr="00F630EC" w:rsidRDefault="0095561B" w:rsidP="00BF211B">
      <w:pPr>
        <w:pStyle w:val="ConsPlusNormal"/>
        <w:spacing w:line="276" w:lineRule="auto"/>
        <w:ind w:firstLine="709"/>
        <w:jc w:val="both"/>
        <w:rPr>
          <w:rFonts w:ascii="Times New Roman" w:hAnsi="Times New Roman" w:cs="Times New Roman"/>
          <w:sz w:val="28"/>
          <w:szCs w:val="28"/>
        </w:rPr>
      </w:pPr>
      <w:proofErr w:type="spellStart"/>
      <w:r w:rsidRPr="00F630EC">
        <w:rPr>
          <w:rFonts w:ascii="Times New Roman" w:hAnsi="Times New Roman" w:cs="Times New Roman"/>
          <w:sz w:val="28"/>
          <w:szCs w:val="28"/>
        </w:rPr>
        <w:t>Vд</w:t>
      </w:r>
      <w:proofErr w:type="spellEnd"/>
      <w:r w:rsidRPr="00F630EC">
        <w:rPr>
          <w:rFonts w:ascii="Times New Roman" w:hAnsi="Times New Roman" w:cs="Times New Roman"/>
          <w:sz w:val="28"/>
          <w:szCs w:val="28"/>
        </w:rPr>
        <w:t xml:space="preserve"> - объем дополнительных лимитов бюджетных обязательств на предоставление субсидии;</w:t>
      </w:r>
    </w:p>
    <w:p w14:paraId="39BA5722" w14:textId="5BC8A6A9" w:rsidR="0095561B" w:rsidRPr="00F630EC" w:rsidRDefault="0095561B" w:rsidP="00BF211B">
      <w:pPr>
        <w:pStyle w:val="ConsPlusNormal"/>
        <w:spacing w:line="276" w:lineRule="auto"/>
        <w:ind w:firstLine="709"/>
        <w:jc w:val="both"/>
        <w:rPr>
          <w:rFonts w:ascii="Times New Roman" w:hAnsi="Times New Roman" w:cs="Times New Roman"/>
          <w:sz w:val="28"/>
          <w:szCs w:val="28"/>
        </w:rPr>
      </w:pPr>
      <w:proofErr w:type="spellStart"/>
      <w:r w:rsidRPr="00F630EC">
        <w:rPr>
          <w:rFonts w:ascii="Times New Roman" w:hAnsi="Times New Roman" w:cs="Times New Roman"/>
          <w:sz w:val="28"/>
          <w:szCs w:val="28"/>
        </w:rPr>
        <w:t>Vднач</w:t>
      </w:r>
      <w:proofErr w:type="spellEnd"/>
      <w:r w:rsidRPr="00F630EC">
        <w:rPr>
          <w:rFonts w:ascii="Times New Roman" w:hAnsi="Times New Roman" w:cs="Times New Roman"/>
          <w:sz w:val="28"/>
          <w:szCs w:val="28"/>
        </w:rPr>
        <w:t xml:space="preserve"> - общий объем субсидии, не предоставленной получателям</w:t>
      </w:r>
      <w:r w:rsidR="0026726B" w:rsidRPr="00F630EC">
        <w:rPr>
          <w:rFonts w:ascii="Times New Roman" w:hAnsi="Times New Roman" w:cs="Times New Roman"/>
          <w:sz w:val="28"/>
          <w:szCs w:val="28"/>
        </w:rPr>
        <w:t xml:space="preserve"> субсидии</w:t>
      </w:r>
      <w:r w:rsidRPr="00F630EC">
        <w:rPr>
          <w:rFonts w:ascii="Times New Roman" w:hAnsi="Times New Roman" w:cs="Times New Roman"/>
          <w:sz w:val="28"/>
          <w:szCs w:val="28"/>
        </w:rPr>
        <w:t xml:space="preserve"> в текущем финансовом году по основанию, указанному в </w:t>
      </w:r>
      <w:r w:rsidR="009F776C" w:rsidRPr="00F630EC">
        <w:rPr>
          <w:rFonts w:ascii="Times New Roman" w:hAnsi="Times New Roman" w:cs="Times New Roman"/>
          <w:sz w:val="28"/>
          <w:szCs w:val="28"/>
        </w:rPr>
        <w:t>пункте 2.</w:t>
      </w:r>
      <w:r w:rsidR="00F04545" w:rsidRPr="00F630EC">
        <w:rPr>
          <w:rFonts w:ascii="Times New Roman" w:hAnsi="Times New Roman" w:cs="Times New Roman"/>
          <w:sz w:val="28"/>
          <w:szCs w:val="28"/>
        </w:rPr>
        <w:t>10</w:t>
      </w:r>
      <w:r w:rsidR="009F776C" w:rsidRPr="00F630EC">
        <w:rPr>
          <w:rFonts w:ascii="Times New Roman" w:hAnsi="Times New Roman" w:cs="Times New Roman"/>
          <w:sz w:val="28"/>
          <w:szCs w:val="28"/>
        </w:rPr>
        <w:t xml:space="preserve"> н</w:t>
      </w:r>
      <w:r w:rsidRPr="00F630EC">
        <w:rPr>
          <w:rFonts w:ascii="Times New Roman" w:hAnsi="Times New Roman" w:cs="Times New Roman"/>
          <w:sz w:val="28"/>
          <w:szCs w:val="28"/>
        </w:rPr>
        <w:t xml:space="preserve">астоящего </w:t>
      </w:r>
      <w:r w:rsidR="009F776C" w:rsidRPr="00F630EC">
        <w:rPr>
          <w:rFonts w:ascii="Times New Roman" w:hAnsi="Times New Roman" w:cs="Times New Roman"/>
          <w:sz w:val="28"/>
          <w:szCs w:val="28"/>
        </w:rPr>
        <w:t>Порядка</w:t>
      </w:r>
      <w:r w:rsidRPr="00F630EC">
        <w:rPr>
          <w:rFonts w:ascii="Times New Roman" w:hAnsi="Times New Roman" w:cs="Times New Roman"/>
          <w:sz w:val="28"/>
          <w:szCs w:val="28"/>
        </w:rPr>
        <w:t>.</w:t>
      </w:r>
    </w:p>
    <w:p w14:paraId="3CAD864C" w14:textId="77777777" w:rsidR="0095561B" w:rsidRPr="00F630EC" w:rsidRDefault="0095561B"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xml:space="preserve">При условии </w:t>
      </w:r>
      <w:proofErr w:type="spellStart"/>
      <w:r w:rsidRPr="00F630EC">
        <w:rPr>
          <w:rFonts w:ascii="Times New Roman" w:hAnsi="Times New Roman" w:cs="Times New Roman"/>
          <w:sz w:val="28"/>
          <w:szCs w:val="28"/>
        </w:rPr>
        <w:t>Vд</w:t>
      </w:r>
      <w:proofErr w:type="spellEnd"/>
      <w:r w:rsidRPr="00F630EC">
        <w:rPr>
          <w:rFonts w:ascii="Times New Roman" w:hAnsi="Times New Roman" w:cs="Times New Roman"/>
          <w:sz w:val="28"/>
          <w:szCs w:val="28"/>
        </w:rPr>
        <w:t>&gt;</w:t>
      </w:r>
      <w:proofErr w:type="spellStart"/>
      <w:r w:rsidRPr="00F630EC">
        <w:rPr>
          <w:rFonts w:ascii="Times New Roman" w:hAnsi="Times New Roman" w:cs="Times New Roman"/>
          <w:sz w:val="28"/>
          <w:szCs w:val="28"/>
        </w:rPr>
        <w:t>Vднач</w:t>
      </w:r>
      <w:proofErr w:type="spellEnd"/>
      <w:r w:rsidRPr="00F630EC">
        <w:rPr>
          <w:rFonts w:ascii="Times New Roman" w:hAnsi="Times New Roman" w:cs="Times New Roman"/>
          <w:sz w:val="28"/>
          <w:szCs w:val="28"/>
        </w:rPr>
        <w:t xml:space="preserve"> коэффициент Кд равен 1.</w:t>
      </w:r>
    </w:p>
    <w:p w14:paraId="6805EE5E" w14:textId="1F15FF21" w:rsidR="0095561B" w:rsidRPr="00F630EC" w:rsidRDefault="0095561B"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xml:space="preserve">По результатам произведенных расчетов </w:t>
      </w:r>
      <w:r w:rsidR="00D71A16" w:rsidRPr="00F630EC">
        <w:rPr>
          <w:rFonts w:ascii="Times New Roman" w:hAnsi="Times New Roman" w:cs="Times New Roman"/>
          <w:sz w:val="28"/>
          <w:szCs w:val="28"/>
        </w:rPr>
        <w:t>Главный распорядитель</w:t>
      </w:r>
      <w:r w:rsidRPr="00F630EC">
        <w:rPr>
          <w:rFonts w:ascii="Times New Roman" w:hAnsi="Times New Roman" w:cs="Times New Roman"/>
          <w:sz w:val="28"/>
          <w:szCs w:val="28"/>
        </w:rPr>
        <w:t xml:space="preserve"> заключает дополнительные соглашения к соглашениям, формирует дополнительный сводный реестр </w:t>
      </w:r>
      <w:r w:rsidR="00D71A16" w:rsidRPr="00F630EC">
        <w:rPr>
          <w:rFonts w:ascii="Times New Roman" w:hAnsi="Times New Roman" w:cs="Times New Roman"/>
          <w:sz w:val="28"/>
          <w:szCs w:val="28"/>
        </w:rPr>
        <w:t xml:space="preserve">получателей </w:t>
      </w:r>
      <w:r w:rsidR="009F776C" w:rsidRPr="00F630EC">
        <w:rPr>
          <w:rFonts w:ascii="Times New Roman" w:hAnsi="Times New Roman" w:cs="Times New Roman"/>
          <w:sz w:val="28"/>
          <w:szCs w:val="28"/>
        </w:rPr>
        <w:t xml:space="preserve">субсидии </w:t>
      </w:r>
      <w:r w:rsidRPr="00F630EC">
        <w:rPr>
          <w:rFonts w:ascii="Times New Roman" w:hAnsi="Times New Roman" w:cs="Times New Roman"/>
          <w:sz w:val="28"/>
          <w:szCs w:val="28"/>
        </w:rPr>
        <w:t>и направляет его</w:t>
      </w:r>
      <w:r w:rsidR="00621D37" w:rsidRPr="00F630EC">
        <w:rPr>
          <w:rFonts w:ascii="Times New Roman" w:hAnsi="Times New Roman" w:cs="Times New Roman"/>
          <w:sz w:val="28"/>
          <w:szCs w:val="28"/>
          <w:highlight w:val="green"/>
        </w:rPr>
        <w:t xml:space="preserve"> </w:t>
      </w:r>
      <w:r w:rsidR="00621D37" w:rsidRPr="00F630EC">
        <w:rPr>
          <w:rFonts w:ascii="Times New Roman" w:hAnsi="Times New Roman" w:cs="Times New Roman"/>
          <w:sz w:val="28"/>
          <w:szCs w:val="28"/>
        </w:rPr>
        <w:t>финансовый орган муниципального образования</w:t>
      </w:r>
      <w:r w:rsidRPr="00F630EC">
        <w:rPr>
          <w:rFonts w:ascii="Times New Roman" w:hAnsi="Times New Roman" w:cs="Times New Roman"/>
          <w:sz w:val="28"/>
          <w:szCs w:val="28"/>
        </w:rPr>
        <w:t>.</w:t>
      </w:r>
    </w:p>
    <w:p w14:paraId="5C7FD927" w14:textId="31BA2773" w:rsidR="00D71A16" w:rsidRPr="00F630EC" w:rsidRDefault="003419D3" w:rsidP="00BF211B">
      <w:pPr>
        <w:autoSpaceDE w:val="0"/>
        <w:autoSpaceDN w:val="0"/>
        <w:adjustRightInd w:val="0"/>
        <w:spacing w:line="276" w:lineRule="auto"/>
        <w:ind w:firstLine="709"/>
        <w:jc w:val="both"/>
        <w:rPr>
          <w:szCs w:val="28"/>
        </w:rPr>
      </w:pPr>
      <w:r w:rsidRPr="00F630EC">
        <w:rPr>
          <w:szCs w:val="28"/>
        </w:rPr>
        <w:t>2.1</w:t>
      </w:r>
      <w:r w:rsidR="00F04545" w:rsidRPr="00F630EC">
        <w:rPr>
          <w:szCs w:val="28"/>
        </w:rPr>
        <w:t>2</w:t>
      </w:r>
      <w:r w:rsidR="00B55CA3" w:rsidRPr="00F630EC">
        <w:rPr>
          <w:szCs w:val="28"/>
        </w:rPr>
        <w:t>.</w:t>
      </w:r>
      <w:r w:rsidR="00D71A16" w:rsidRPr="00F630EC">
        <w:rPr>
          <w:szCs w:val="28"/>
        </w:rPr>
        <w:t xml:space="preserve"> В случае нарушения условий предоставления субсидии, средства субсидии подлежат возврату в местный бюджет на основании:</w:t>
      </w:r>
    </w:p>
    <w:p w14:paraId="2FBA82E3" w14:textId="77777777" w:rsidR="00D71A16" w:rsidRPr="00F630EC" w:rsidRDefault="00D71A16" w:rsidP="00BF211B">
      <w:pPr>
        <w:spacing w:line="276" w:lineRule="auto"/>
        <w:ind w:firstLine="709"/>
        <w:jc w:val="both"/>
        <w:rPr>
          <w:szCs w:val="28"/>
        </w:rPr>
      </w:pPr>
      <w:r w:rsidRPr="00F630EC">
        <w:rPr>
          <w:szCs w:val="28"/>
        </w:rPr>
        <w:t>- предписания органа муниципального финансового контроля                      (далее – предписание);</w:t>
      </w:r>
    </w:p>
    <w:p w14:paraId="213C1083" w14:textId="77777777" w:rsidR="00D71A16" w:rsidRPr="00F630EC" w:rsidRDefault="00D71A16" w:rsidP="00BF211B">
      <w:pPr>
        <w:spacing w:line="276" w:lineRule="auto"/>
        <w:ind w:firstLine="709"/>
        <w:jc w:val="both"/>
        <w:rPr>
          <w:szCs w:val="28"/>
        </w:rPr>
      </w:pPr>
      <w:r w:rsidRPr="00F630EC">
        <w:rPr>
          <w:szCs w:val="28"/>
        </w:rPr>
        <w:t>- требования Главного распорядителя (далее – требование).</w:t>
      </w:r>
    </w:p>
    <w:p w14:paraId="18524776" w14:textId="77777777" w:rsidR="00D71A16" w:rsidRPr="00F630EC" w:rsidRDefault="00D71A16" w:rsidP="00BF211B">
      <w:pPr>
        <w:spacing w:line="276" w:lineRule="auto"/>
        <w:ind w:firstLine="709"/>
        <w:jc w:val="both"/>
        <w:rPr>
          <w:szCs w:val="28"/>
        </w:rPr>
      </w:pPr>
      <w:r w:rsidRPr="00F630EC">
        <w:rPr>
          <w:szCs w:val="28"/>
        </w:rPr>
        <w:t>Предписание (требование) направляется получателю субсидии в срок не позднее 30 дней со дня установления факта нарушения условия предоставления субсидии.</w:t>
      </w:r>
    </w:p>
    <w:p w14:paraId="278C337D" w14:textId="77777777" w:rsidR="00D71A16" w:rsidRPr="00F630EC" w:rsidRDefault="00D71A16" w:rsidP="00BF211B">
      <w:pPr>
        <w:spacing w:line="276" w:lineRule="auto"/>
        <w:ind w:firstLine="709"/>
        <w:jc w:val="both"/>
        <w:rPr>
          <w:szCs w:val="28"/>
        </w:rPr>
      </w:pPr>
      <w:r w:rsidRPr="00F630EC">
        <w:rPr>
          <w:szCs w:val="28"/>
        </w:rPr>
        <w:t>В случае невыполнения получателем субсидии 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14:paraId="06EA0A0A" w14:textId="4DB53904" w:rsidR="00E151E1" w:rsidRPr="00F630EC" w:rsidRDefault="003419D3"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2</w:t>
      </w:r>
      <w:r w:rsidR="00B81ECE" w:rsidRPr="00F630EC">
        <w:rPr>
          <w:rFonts w:ascii="Times New Roman" w:hAnsi="Times New Roman" w:cs="Times New Roman"/>
          <w:sz w:val="28"/>
          <w:szCs w:val="28"/>
        </w:rPr>
        <w:t>.</w:t>
      </w:r>
      <w:r w:rsidRPr="00F630EC">
        <w:rPr>
          <w:rFonts w:ascii="Times New Roman" w:hAnsi="Times New Roman" w:cs="Times New Roman"/>
          <w:sz w:val="28"/>
          <w:szCs w:val="28"/>
        </w:rPr>
        <w:t>1</w:t>
      </w:r>
      <w:r w:rsidR="00F04545" w:rsidRPr="00F630EC">
        <w:rPr>
          <w:rFonts w:ascii="Times New Roman" w:hAnsi="Times New Roman" w:cs="Times New Roman"/>
          <w:sz w:val="28"/>
          <w:szCs w:val="28"/>
        </w:rPr>
        <w:t>3</w:t>
      </w:r>
      <w:r w:rsidRPr="00F630EC">
        <w:rPr>
          <w:rFonts w:ascii="Times New Roman" w:hAnsi="Times New Roman" w:cs="Times New Roman"/>
          <w:sz w:val="28"/>
          <w:szCs w:val="28"/>
        </w:rPr>
        <w:t>.</w:t>
      </w:r>
      <w:r w:rsidR="00F04545" w:rsidRPr="00F630EC">
        <w:rPr>
          <w:rFonts w:ascii="Times New Roman" w:hAnsi="Times New Roman" w:cs="Times New Roman"/>
          <w:sz w:val="28"/>
          <w:szCs w:val="28"/>
        </w:rPr>
        <w:t xml:space="preserve"> </w:t>
      </w:r>
      <w:r w:rsidR="00682C71" w:rsidRPr="00F630EC">
        <w:rPr>
          <w:rFonts w:ascii="Times New Roman" w:hAnsi="Times New Roman" w:cs="Times New Roman"/>
          <w:sz w:val="28"/>
          <w:szCs w:val="28"/>
        </w:rPr>
        <w:t xml:space="preserve">Соглашение, дополнительное соглашение к </w:t>
      </w:r>
      <w:r w:rsidR="00B55CA3" w:rsidRPr="00F630EC">
        <w:rPr>
          <w:rFonts w:ascii="Times New Roman" w:hAnsi="Times New Roman" w:cs="Times New Roman"/>
          <w:sz w:val="28"/>
          <w:szCs w:val="28"/>
        </w:rPr>
        <w:t>с</w:t>
      </w:r>
      <w:r w:rsidR="00682C71" w:rsidRPr="00F630EC">
        <w:rPr>
          <w:rFonts w:ascii="Times New Roman" w:hAnsi="Times New Roman" w:cs="Times New Roman"/>
          <w:sz w:val="28"/>
          <w:szCs w:val="28"/>
        </w:rPr>
        <w:t xml:space="preserve">оглашению, в том числе дополнительное соглашение о расторжении </w:t>
      </w:r>
      <w:r w:rsidR="00B55CA3" w:rsidRPr="00F630EC">
        <w:rPr>
          <w:rFonts w:ascii="Times New Roman" w:hAnsi="Times New Roman" w:cs="Times New Roman"/>
          <w:sz w:val="28"/>
          <w:szCs w:val="28"/>
        </w:rPr>
        <w:t>с</w:t>
      </w:r>
      <w:r w:rsidR="00682C71" w:rsidRPr="00F630EC">
        <w:rPr>
          <w:rFonts w:ascii="Times New Roman" w:hAnsi="Times New Roman" w:cs="Times New Roman"/>
          <w:sz w:val="28"/>
          <w:szCs w:val="28"/>
        </w:rPr>
        <w:t>оглашения (при необходимости), заключается</w:t>
      </w:r>
      <w:r w:rsidR="00C23095" w:rsidRPr="00F630EC">
        <w:rPr>
          <w:rFonts w:ascii="Times New Roman" w:hAnsi="Times New Roman" w:cs="Times New Roman"/>
          <w:sz w:val="28"/>
          <w:szCs w:val="28"/>
        </w:rPr>
        <w:t xml:space="preserve"> </w:t>
      </w:r>
      <w:r w:rsidR="00682C71" w:rsidRPr="00F630EC">
        <w:rPr>
          <w:rFonts w:ascii="Times New Roman" w:hAnsi="Times New Roman" w:cs="Times New Roman"/>
          <w:sz w:val="28"/>
          <w:szCs w:val="28"/>
        </w:rPr>
        <w:t>в соответствии с типовой формой, установленной для соответствующего вида субсидии</w:t>
      </w:r>
      <w:r w:rsidR="00E151E1" w:rsidRPr="00F630EC">
        <w:rPr>
          <w:rFonts w:ascii="Times New Roman" w:hAnsi="Times New Roman" w:cs="Times New Roman"/>
          <w:sz w:val="28"/>
          <w:szCs w:val="28"/>
        </w:rPr>
        <w:t xml:space="preserve"> финансовым</w:t>
      </w:r>
      <w:r w:rsidR="000A69C2" w:rsidRPr="00F630EC">
        <w:rPr>
          <w:rFonts w:ascii="Times New Roman" w:hAnsi="Times New Roman" w:cs="Times New Roman"/>
          <w:sz w:val="28"/>
          <w:szCs w:val="28"/>
        </w:rPr>
        <w:t xml:space="preserve"> органом муниципального образования,</w:t>
      </w:r>
      <w:r w:rsidR="00E151E1" w:rsidRPr="00F630EC">
        <w:rPr>
          <w:rFonts w:ascii="Times New Roman" w:hAnsi="Times New Roman" w:cs="Times New Roman"/>
          <w:sz w:val="28"/>
          <w:szCs w:val="28"/>
        </w:rPr>
        <w:t xml:space="preserve"> в личном кабинете сельскохозяйственного товаропроизводителя.</w:t>
      </w:r>
    </w:p>
    <w:p w14:paraId="4E9FDB8C" w14:textId="5B8FCF0A" w:rsidR="00B55CA3" w:rsidRPr="00F630EC" w:rsidRDefault="00B55CA3"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5B655FC" w14:textId="77777777" w:rsidR="00B55CA3" w:rsidRPr="00F630EC" w:rsidRDefault="00B55CA3"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При реорганизации получателя,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1F0D935E" w14:textId="77777777" w:rsidR="00B55CA3" w:rsidRPr="00F630EC" w:rsidRDefault="00B55CA3"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704D5229" w14:textId="758524F6" w:rsidR="00BE0228" w:rsidRPr="00F630EC" w:rsidRDefault="003419D3"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2</w:t>
      </w:r>
      <w:r w:rsidR="003B3B7B" w:rsidRPr="00F630EC">
        <w:rPr>
          <w:rFonts w:ascii="Times New Roman" w:hAnsi="Times New Roman" w:cs="Times New Roman"/>
          <w:sz w:val="28"/>
          <w:szCs w:val="28"/>
        </w:rPr>
        <w:t>.</w:t>
      </w:r>
      <w:r w:rsidRPr="00F630EC">
        <w:rPr>
          <w:rFonts w:ascii="Times New Roman" w:hAnsi="Times New Roman" w:cs="Times New Roman"/>
          <w:sz w:val="28"/>
          <w:szCs w:val="28"/>
        </w:rPr>
        <w:t>1</w:t>
      </w:r>
      <w:r w:rsidR="00F04545" w:rsidRPr="00F630EC">
        <w:rPr>
          <w:rFonts w:ascii="Times New Roman" w:hAnsi="Times New Roman" w:cs="Times New Roman"/>
          <w:sz w:val="28"/>
          <w:szCs w:val="28"/>
        </w:rPr>
        <w:t>4</w:t>
      </w:r>
      <w:r w:rsidR="003B3B7B" w:rsidRPr="00F630EC">
        <w:rPr>
          <w:rFonts w:ascii="Times New Roman" w:hAnsi="Times New Roman" w:cs="Times New Roman"/>
          <w:sz w:val="28"/>
          <w:szCs w:val="28"/>
        </w:rPr>
        <w:t xml:space="preserve">. </w:t>
      </w:r>
      <w:r w:rsidR="00BE0228" w:rsidRPr="00F630EC">
        <w:rPr>
          <w:rFonts w:ascii="Times New Roman" w:hAnsi="Times New Roman" w:cs="Times New Roman"/>
          <w:sz w:val="28"/>
          <w:szCs w:val="28"/>
        </w:rPr>
        <w:t>В соглашение включаются:</w:t>
      </w:r>
    </w:p>
    <w:p w14:paraId="6155D672" w14:textId="4086DB6C" w:rsidR="00BE0228" w:rsidRPr="00F630EC" w:rsidRDefault="003419D3"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2</w:t>
      </w:r>
      <w:r w:rsidR="003B3B7B" w:rsidRPr="00F630EC">
        <w:rPr>
          <w:rFonts w:ascii="Times New Roman" w:hAnsi="Times New Roman" w:cs="Times New Roman"/>
          <w:sz w:val="28"/>
          <w:szCs w:val="28"/>
        </w:rPr>
        <w:t>.</w:t>
      </w:r>
      <w:r w:rsidRPr="00F630EC">
        <w:rPr>
          <w:rFonts w:ascii="Times New Roman" w:hAnsi="Times New Roman" w:cs="Times New Roman"/>
          <w:sz w:val="28"/>
          <w:szCs w:val="28"/>
        </w:rPr>
        <w:t>1</w:t>
      </w:r>
      <w:r w:rsidR="00F04545" w:rsidRPr="00F630EC">
        <w:rPr>
          <w:rFonts w:ascii="Times New Roman" w:hAnsi="Times New Roman" w:cs="Times New Roman"/>
          <w:sz w:val="28"/>
          <w:szCs w:val="28"/>
        </w:rPr>
        <w:t>4</w:t>
      </w:r>
      <w:r w:rsidR="003B3B7B" w:rsidRPr="00F630EC">
        <w:rPr>
          <w:rFonts w:ascii="Times New Roman" w:hAnsi="Times New Roman" w:cs="Times New Roman"/>
          <w:sz w:val="28"/>
          <w:szCs w:val="28"/>
        </w:rPr>
        <w:t xml:space="preserve">.1. </w:t>
      </w:r>
      <w:r w:rsidR="007A5B72" w:rsidRPr="00F630EC">
        <w:rPr>
          <w:rFonts w:ascii="Times New Roman" w:hAnsi="Times New Roman" w:cs="Times New Roman"/>
          <w:sz w:val="28"/>
          <w:szCs w:val="28"/>
        </w:rPr>
        <w:t xml:space="preserve">согласие получателя </w:t>
      </w:r>
      <w:r w:rsidR="009F776C" w:rsidRPr="00F630EC">
        <w:rPr>
          <w:rFonts w:ascii="Times New Roman" w:hAnsi="Times New Roman" w:cs="Times New Roman"/>
          <w:sz w:val="28"/>
          <w:szCs w:val="28"/>
        </w:rPr>
        <w:t xml:space="preserve">субсидии </w:t>
      </w:r>
      <w:r w:rsidR="007A5B72" w:rsidRPr="00F630EC">
        <w:rPr>
          <w:rFonts w:ascii="Times New Roman" w:hAnsi="Times New Roman" w:cs="Times New Roman"/>
          <w:sz w:val="28"/>
          <w:szCs w:val="28"/>
        </w:rPr>
        <w:t xml:space="preserve">на осуществление </w:t>
      </w:r>
      <w:r w:rsidR="00134543" w:rsidRPr="00F630EC">
        <w:rPr>
          <w:rFonts w:ascii="Times New Roman" w:hAnsi="Times New Roman" w:cs="Times New Roman"/>
          <w:sz w:val="28"/>
          <w:szCs w:val="28"/>
        </w:rPr>
        <w:t>Главным распорядителем</w:t>
      </w:r>
      <w:r w:rsidR="007A5B72" w:rsidRPr="00F630EC">
        <w:rPr>
          <w:rFonts w:ascii="Times New Roman" w:hAnsi="Times New Roman" w:cs="Times New Roman"/>
          <w:sz w:val="28"/>
          <w:szCs w:val="28"/>
        </w:rPr>
        <w:t xml:space="preserve"> и органами </w:t>
      </w:r>
      <w:r w:rsidR="00134543" w:rsidRPr="00F630EC">
        <w:rPr>
          <w:rFonts w:ascii="Times New Roman" w:hAnsi="Times New Roman" w:cs="Times New Roman"/>
          <w:sz w:val="28"/>
          <w:szCs w:val="28"/>
        </w:rPr>
        <w:t>муниципального</w:t>
      </w:r>
      <w:r w:rsidR="007A5B72" w:rsidRPr="00F630EC">
        <w:rPr>
          <w:rFonts w:ascii="Times New Roman" w:hAnsi="Times New Roman" w:cs="Times New Roman"/>
          <w:sz w:val="28"/>
          <w:szCs w:val="28"/>
        </w:rPr>
        <w:t xml:space="preserve"> финансового контроля проверок, предусмотренных пунктом </w:t>
      </w:r>
      <w:r w:rsidR="00356766" w:rsidRPr="00F630EC">
        <w:rPr>
          <w:rFonts w:ascii="Times New Roman" w:hAnsi="Times New Roman" w:cs="Times New Roman"/>
          <w:sz w:val="28"/>
          <w:szCs w:val="28"/>
        </w:rPr>
        <w:t>3</w:t>
      </w:r>
      <w:r w:rsidR="007A5B72" w:rsidRPr="00F630EC">
        <w:rPr>
          <w:rFonts w:ascii="Times New Roman" w:hAnsi="Times New Roman" w:cs="Times New Roman"/>
          <w:sz w:val="28"/>
          <w:szCs w:val="28"/>
        </w:rPr>
        <w:t>.1 настоящего Порядка;</w:t>
      </w:r>
    </w:p>
    <w:p w14:paraId="3510AE74" w14:textId="1C4C506A" w:rsidR="00BE0228" w:rsidRPr="00F630EC" w:rsidRDefault="003419D3"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2.1</w:t>
      </w:r>
      <w:r w:rsidR="00F04545" w:rsidRPr="00F630EC">
        <w:rPr>
          <w:rFonts w:ascii="Times New Roman" w:hAnsi="Times New Roman" w:cs="Times New Roman"/>
          <w:sz w:val="28"/>
          <w:szCs w:val="28"/>
        </w:rPr>
        <w:t>4</w:t>
      </w:r>
      <w:r w:rsidR="003B3B7B" w:rsidRPr="00F630EC">
        <w:rPr>
          <w:rFonts w:ascii="Times New Roman" w:hAnsi="Times New Roman" w:cs="Times New Roman"/>
          <w:sz w:val="28"/>
          <w:szCs w:val="28"/>
        </w:rPr>
        <w:t xml:space="preserve">.2. </w:t>
      </w:r>
      <w:r w:rsidR="00BE0228" w:rsidRPr="00F630EC">
        <w:rPr>
          <w:rFonts w:ascii="Times New Roman" w:hAnsi="Times New Roman" w:cs="Times New Roman"/>
          <w:sz w:val="28"/>
          <w:szCs w:val="28"/>
        </w:rPr>
        <w:t>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237BC657" w14:textId="71BBE592" w:rsidR="00134543" w:rsidRPr="00F630EC" w:rsidRDefault="003419D3"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2</w:t>
      </w:r>
      <w:r w:rsidR="003B3B7B" w:rsidRPr="00F630EC">
        <w:rPr>
          <w:rFonts w:ascii="Times New Roman" w:hAnsi="Times New Roman" w:cs="Times New Roman"/>
          <w:sz w:val="28"/>
          <w:szCs w:val="28"/>
        </w:rPr>
        <w:t>.</w:t>
      </w:r>
      <w:r w:rsidRPr="00F630EC">
        <w:rPr>
          <w:rFonts w:ascii="Times New Roman" w:hAnsi="Times New Roman" w:cs="Times New Roman"/>
          <w:sz w:val="28"/>
          <w:szCs w:val="28"/>
        </w:rPr>
        <w:t>1</w:t>
      </w:r>
      <w:r w:rsidR="00F04545" w:rsidRPr="00F630EC">
        <w:rPr>
          <w:rFonts w:ascii="Times New Roman" w:hAnsi="Times New Roman" w:cs="Times New Roman"/>
          <w:sz w:val="28"/>
          <w:szCs w:val="28"/>
        </w:rPr>
        <w:t>4</w:t>
      </w:r>
      <w:r w:rsidR="003B3B7B" w:rsidRPr="00F630EC">
        <w:rPr>
          <w:rFonts w:ascii="Times New Roman" w:hAnsi="Times New Roman" w:cs="Times New Roman"/>
          <w:sz w:val="28"/>
          <w:szCs w:val="28"/>
        </w:rPr>
        <w:t>.</w:t>
      </w:r>
      <w:r w:rsidR="009F11B6" w:rsidRPr="00F630EC">
        <w:rPr>
          <w:rFonts w:ascii="Times New Roman" w:hAnsi="Times New Roman" w:cs="Times New Roman"/>
          <w:sz w:val="28"/>
          <w:szCs w:val="28"/>
        </w:rPr>
        <w:t>3</w:t>
      </w:r>
      <w:r w:rsidR="003B3B7B" w:rsidRPr="00F630EC">
        <w:rPr>
          <w:rFonts w:ascii="Times New Roman" w:hAnsi="Times New Roman" w:cs="Times New Roman"/>
          <w:sz w:val="28"/>
          <w:szCs w:val="28"/>
        </w:rPr>
        <w:t xml:space="preserve">. </w:t>
      </w:r>
      <w:r w:rsidR="00B44BDE" w:rsidRPr="00F630EC">
        <w:rPr>
          <w:rFonts w:ascii="Times New Roman" w:hAnsi="Times New Roman" w:cs="Times New Roman"/>
          <w:sz w:val="28"/>
          <w:szCs w:val="28"/>
        </w:rPr>
        <w:t>обязательств</w:t>
      </w:r>
      <w:r w:rsidR="00134543" w:rsidRPr="00F630EC">
        <w:rPr>
          <w:rFonts w:ascii="Times New Roman" w:hAnsi="Times New Roman" w:cs="Times New Roman"/>
          <w:sz w:val="28"/>
          <w:szCs w:val="28"/>
        </w:rPr>
        <w:t>а</w:t>
      </w:r>
      <w:r w:rsidR="00B44BDE" w:rsidRPr="00F630EC">
        <w:rPr>
          <w:rFonts w:ascii="Times New Roman" w:hAnsi="Times New Roman" w:cs="Times New Roman"/>
          <w:sz w:val="28"/>
          <w:szCs w:val="28"/>
        </w:rPr>
        <w:t xml:space="preserve"> получателя</w:t>
      </w:r>
      <w:r w:rsidR="0037569C" w:rsidRPr="00F630EC">
        <w:rPr>
          <w:rFonts w:ascii="Times New Roman" w:hAnsi="Times New Roman" w:cs="Times New Roman"/>
          <w:sz w:val="28"/>
          <w:szCs w:val="28"/>
        </w:rPr>
        <w:t xml:space="preserve"> субсидии</w:t>
      </w:r>
      <w:r w:rsidR="00134543" w:rsidRPr="00F630EC">
        <w:rPr>
          <w:rFonts w:ascii="Times New Roman" w:hAnsi="Times New Roman" w:cs="Times New Roman"/>
          <w:sz w:val="28"/>
          <w:szCs w:val="28"/>
        </w:rPr>
        <w:t>:</w:t>
      </w:r>
    </w:p>
    <w:p w14:paraId="27505CAE" w14:textId="0097EA8A" w:rsidR="00134543" w:rsidRPr="00F630EC" w:rsidRDefault="00134543"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по достижению значения результата предоставления субсидии, указанного в пункте 2.1</w:t>
      </w:r>
      <w:r w:rsidR="00F04545" w:rsidRPr="00F630EC">
        <w:rPr>
          <w:rFonts w:ascii="Times New Roman" w:hAnsi="Times New Roman" w:cs="Times New Roman"/>
          <w:sz w:val="28"/>
          <w:szCs w:val="28"/>
        </w:rPr>
        <w:t>5</w:t>
      </w:r>
      <w:r w:rsidRPr="00F630EC">
        <w:rPr>
          <w:rFonts w:ascii="Times New Roman" w:hAnsi="Times New Roman" w:cs="Times New Roman"/>
          <w:sz w:val="28"/>
          <w:szCs w:val="28"/>
        </w:rPr>
        <w:t xml:space="preserve"> настоящего Порядка, и предоставлению отчета о достижении значений результатов предоставления субсидии;</w:t>
      </w:r>
    </w:p>
    <w:p w14:paraId="3F97AB9B" w14:textId="77777777" w:rsidR="00356766" w:rsidRPr="00F630EC" w:rsidRDefault="00356766"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(в том числе за год предоставления субсидии). В случае, если получатель субсидии осуществляет производство сельскохозяйственной продукции на территории нескольких муниципальных образований, орган местного самоуправления, в который получатель субсидии направляет отчетность о финансово-экономическом состоянии товаропроизводителей агропромышленного комплекса,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w:t>
      </w:r>
    </w:p>
    <w:p w14:paraId="389F3373" w14:textId="77777777" w:rsidR="00356766" w:rsidRPr="00F630EC" w:rsidRDefault="00356766"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по использованию приобретенных в соответствии с проектом оборудования и (или) техники для собственных нужд на территории Нижегородской области в течение пяти лет с даты приобретения;</w:t>
      </w:r>
    </w:p>
    <w:p w14:paraId="4E8589F5" w14:textId="79F781EF" w:rsidR="00356766" w:rsidRPr="00F630EC" w:rsidRDefault="00113588"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наличие у получателя субсидии, являющегося юридическим лицом, уровня среднемесячной заработной платы не ниже полутора величин минимального размера оплаты труда на дату получения государственной поддержки</w:t>
      </w:r>
      <w:r w:rsidR="00356766" w:rsidRPr="00F630EC">
        <w:rPr>
          <w:rFonts w:ascii="Times New Roman" w:hAnsi="Times New Roman" w:cs="Times New Roman"/>
          <w:sz w:val="28"/>
          <w:szCs w:val="28"/>
        </w:rPr>
        <w:t>;</w:t>
      </w:r>
    </w:p>
    <w:p w14:paraId="740A6B45" w14:textId="63E59C8E" w:rsidR="00356766" w:rsidRPr="00F630EC" w:rsidRDefault="00356766"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2.14.4. обязательные условия, включаемые в соглашение:</w:t>
      </w:r>
    </w:p>
    <w:p w14:paraId="4EC22C27" w14:textId="3385BD67" w:rsidR="00356766" w:rsidRPr="00F630EC" w:rsidRDefault="00356766"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xml:space="preserve">с получателями субсидии, по направлению, предусмотренному подпунктом 3.1.6 подпункта 3.1 пункта 3 Порядка и условий, - </w:t>
      </w:r>
      <w:r w:rsidR="006A2D17" w:rsidRPr="00F630EC">
        <w:rPr>
          <w:rFonts w:ascii="Times New Roman" w:hAnsi="Times New Roman" w:cs="Times New Roman"/>
          <w:sz w:val="28"/>
          <w:szCs w:val="28"/>
        </w:rPr>
        <w:t>не снижение</w:t>
      </w:r>
      <w:r w:rsidRPr="00F630EC">
        <w:rPr>
          <w:rFonts w:ascii="Times New Roman" w:hAnsi="Times New Roman" w:cs="Times New Roman"/>
          <w:sz w:val="28"/>
          <w:szCs w:val="28"/>
        </w:rPr>
        <w:t xml:space="preserve"> посевной площади сельскохозяйственных культур по сравнению с отчетным годом в течение трех лет с даты приобретения оборудования, а также отражение указанной посевной площади в отчетности о финансово-экономическом состоянии товаропроизводителей агропромышленного комплекса, представляемой получателем субсидии;</w:t>
      </w:r>
    </w:p>
    <w:p w14:paraId="0A24B833" w14:textId="726721AA" w:rsidR="00356766" w:rsidRPr="00F630EC" w:rsidRDefault="00356766"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xml:space="preserve">с получателями субсидии, по направлениям, предусмотренным подпунктом 3.1.7 подпункта 3.1, подпунктами 3.2.11 - 3.2.13 подпункта 3.2 пункта 3 Порядка и условий, - </w:t>
      </w:r>
      <w:r w:rsidR="006A6CA9" w:rsidRPr="00F630EC">
        <w:rPr>
          <w:rFonts w:ascii="Times New Roman" w:hAnsi="Times New Roman" w:cs="Times New Roman"/>
          <w:sz w:val="28"/>
          <w:szCs w:val="28"/>
        </w:rPr>
        <w:t>не снижение</w:t>
      </w:r>
      <w:r w:rsidRPr="00F630EC">
        <w:rPr>
          <w:rFonts w:ascii="Times New Roman" w:hAnsi="Times New Roman" w:cs="Times New Roman"/>
          <w:sz w:val="28"/>
          <w:szCs w:val="28"/>
        </w:rPr>
        <w:t xml:space="preserve"> площади посадок овощей, фруктов, ягод в течение пяти лет с даты заключения соглашения, а также отражение указанной посевной площади в отчетности о финансово-экономическом состоянии товаропроизводителей агропромышленного комплекса, представляемой получателем субсидии;</w:t>
      </w:r>
    </w:p>
    <w:p w14:paraId="3DBB42D0" w14:textId="7C2B2A1C" w:rsidR="00356766" w:rsidRPr="00F630EC" w:rsidRDefault="00356766"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xml:space="preserve">с получателями субсидии по направлению, предусмотренному подпунктом 3.2.10 подпункта 3.2 пункта 3 Порядка и условий,  планирующих проведение </w:t>
      </w:r>
      <w:proofErr w:type="spellStart"/>
      <w:r w:rsidRPr="00F630EC">
        <w:rPr>
          <w:rFonts w:ascii="Times New Roman" w:hAnsi="Times New Roman" w:cs="Times New Roman"/>
          <w:sz w:val="28"/>
          <w:szCs w:val="28"/>
        </w:rPr>
        <w:t>культуртехнических</w:t>
      </w:r>
      <w:proofErr w:type="spellEnd"/>
      <w:r w:rsidRPr="00F630EC">
        <w:rPr>
          <w:rFonts w:ascii="Times New Roman" w:hAnsi="Times New Roman" w:cs="Times New Roman"/>
          <w:sz w:val="28"/>
          <w:szCs w:val="28"/>
        </w:rPr>
        <w:t xml:space="preserve"> мероприятий, - обязательство органа местного самоуправления при представлении получателем субсидии Актов и материалов фотофиксации работ, предусмотренных подпунктом 15 подпункта 6.2 пункта 6 настоящих Порядка и условий (далее - документы, подтверждающие осуществление </w:t>
      </w:r>
      <w:proofErr w:type="spellStart"/>
      <w:r w:rsidRPr="00F630EC">
        <w:rPr>
          <w:rFonts w:ascii="Times New Roman" w:hAnsi="Times New Roman" w:cs="Times New Roman"/>
          <w:sz w:val="28"/>
          <w:szCs w:val="28"/>
        </w:rPr>
        <w:t>культуртехнических</w:t>
      </w:r>
      <w:proofErr w:type="spellEnd"/>
      <w:r w:rsidRPr="00F630EC">
        <w:rPr>
          <w:rFonts w:ascii="Times New Roman" w:hAnsi="Times New Roman" w:cs="Times New Roman"/>
          <w:sz w:val="28"/>
          <w:szCs w:val="28"/>
        </w:rPr>
        <w:t xml:space="preserve"> мероприятий), в течение 10 рабочих дней составить акт об осуществлении </w:t>
      </w:r>
      <w:proofErr w:type="spellStart"/>
      <w:r w:rsidRPr="00F630EC">
        <w:rPr>
          <w:rFonts w:ascii="Times New Roman" w:hAnsi="Times New Roman" w:cs="Times New Roman"/>
          <w:sz w:val="28"/>
          <w:szCs w:val="28"/>
        </w:rPr>
        <w:t>культуртехнических</w:t>
      </w:r>
      <w:proofErr w:type="spellEnd"/>
      <w:r w:rsidRPr="00F630EC">
        <w:rPr>
          <w:rFonts w:ascii="Times New Roman" w:hAnsi="Times New Roman" w:cs="Times New Roman"/>
          <w:sz w:val="28"/>
          <w:szCs w:val="28"/>
        </w:rPr>
        <w:t xml:space="preserve"> мероприятий, а также обязательства получателя субсидии:</w:t>
      </w:r>
    </w:p>
    <w:p w14:paraId="53FEE793" w14:textId="77777777" w:rsidR="00356766" w:rsidRPr="00F630EC" w:rsidRDefault="00356766"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xml:space="preserve">- осуществление </w:t>
      </w:r>
      <w:proofErr w:type="spellStart"/>
      <w:r w:rsidRPr="00F630EC">
        <w:rPr>
          <w:rFonts w:ascii="Times New Roman" w:hAnsi="Times New Roman" w:cs="Times New Roman"/>
          <w:sz w:val="28"/>
          <w:szCs w:val="28"/>
        </w:rPr>
        <w:t>культуртехнических</w:t>
      </w:r>
      <w:proofErr w:type="spellEnd"/>
      <w:r w:rsidRPr="00F630EC">
        <w:rPr>
          <w:rFonts w:ascii="Times New Roman" w:hAnsi="Times New Roman" w:cs="Times New Roman"/>
          <w:sz w:val="28"/>
          <w:szCs w:val="28"/>
        </w:rPr>
        <w:t xml:space="preserve"> мероприятий в течение 12 месяцев с даты заключения соглашения;</w:t>
      </w:r>
    </w:p>
    <w:p w14:paraId="7506CD36" w14:textId="77777777" w:rsidR="00356766" w:rsidRPr="00F630EC" w:rsidRDefault="00356766"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xml:space="preserve">- в течение 10 рабочих дней со дня составления Акта, представить в Управление документы, подтверждающие осуществление </w:t>
      </w:r>
      <w:proofErr w:type="spellStart"/>
      <w:r w:rsidRPr="00F630EC">
        <w:rPr>
          <w:rFonts w:ascii="Times New Roman" w:hAnsi="Times New Roman" w:cs="Times New Roman"/>
          <w:sz w:val="28"/>
          <w:szCs w:val="28"/>
        </w:rPr>
        <w:t>культуртехнических</w:t>
      </w:r>
      <w:proofErr w:type="spellEnd"/>
      <w:r w:rsidRPr="00F630EC">
        <w:rPr>
          <w:rFonts w:ascii="Times New Roman" w:hAnsi="Times New Roman" w:cs="Times New Roman"/>
          <w:sz w:val="28"/>
          <w:szCs w:val="28"/>
        </w:rPr>
        <w:t xml:space="preserve"> мероприятий;</w:t>
      </w:r>
    </w:p>
    <w:p w14:paraId="20FB9684" w14:textId="1EFB6637" w:rsidR="00356766" w:rsidRPr="00F630EC" w:rsidRDefault="00356766"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с получателями субсидии по направлению, предусмотренному подпунктом 3.2.10 подпункта 3.2 пункта 3 Порядка и условий:</w:t>
      </w:r>
    </w:p>
    <w:p w14:paraId="6ECA1034" w14:textId="77777777" w:rsidR="00356766" w:rsidRPr="00F630EC" w:rsidRDefault="00356766"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xml:space="preserve">- увеличить посевную площадь сельскохозяйственных культур в году проведения </w:t>
      </w:r>
      <w:proofErr w:type="spellStart"/>
      <w:r w:rsidRPr="00F630EC">
        <w:rPr>
          <w:rFonts w:ascii="Times New Roman" w:hAnsi="Times New Roman" w:cs="Times New Roman"/>
          <w:sz w:val="28"/>
          <w:szCs w:val="28"/>
        </w:rPr>
        <w:t>культуртехнических</w:t>
      </w:r>
      <w:proofErr w:type="spellEnd"/>
      <w:r w:rsidRPr="00F630EC">
        <w:rPr>
          <w:rFonts w:ascii="Times New Roman" w:hAnsi="Times New Roman" w:cs="Times New Roman"/>
          <w:sz w:val="28"/>
          <w:szCs w:val="28"/>
        </w:rPr>
        <w:t xml:space="preserve"> мероприятий или в году, следующем за годом проведения </w:t>
      </w:r>
      <w:proofErr w:type="spellStart"/>
      <w:r w:rsidRPr="00F630EC">
        <w:rPr>
          <w:rFonts w:ascii="Times New Roman" w:hAnsi="Times New Roman" w:cs="Times New Roman"/>
          <w:sz w:val="28"/>
          <w:szCs w:val="28"/>
        </w:rPr>
        <w:t>культуртехнических</w:t>
      </w:r>
      <w:proofErr w:type="spellEnd"/>
      <w:r w:rsidRPr="00F630EC">
        <w:rPr>
          <w:rFonts w:ascii="Times New Roman" w:hAnsi="Times New Roman" w:cs="Times New Roman"/>
          <w:sz w:val="28"/>
          <w:szCs w:val="28"/>
        </w:rPr>
        <w:t xml:space="preserve"> мероприятий, за </w:t>
      </w:r>
      <w:proofErr w:type="spellStart"/>
      <w:r w:rsidRPr="00F630EC">
        <w:rPr>
          <w:rFonts w:ascii="Times New Roman" w:hAnsi="Times New Roman" w:cs="Times New Roman"/>
          <w:sz w:val="28"/>
          <w:szCs w:val="28"/>
        </w:rPr>
        <w:t>счет</w:t>
      </w:r>
      <w:proofErr w:type="spellEnd"/>
      <w:r w:rsidRPr="00F630EC">
        <w:rPr>
          <w:rFonts w:ascii="Times New Roman" w:hAnsi="Times New Roman" w:cs="Times New Roman"/>
          <w:sz w:val="28"/>
          <w:szCs w:val="28"/>
        </w:rPr>
        <w:t xml:space="preserve"> введения в сельскохозяйственный оборот выбывших сельскохозяйственных угодий в размере не менее чем 300 гектаров;</w:t>
      </w:r>
    </w:p>
    <w:p w14:paraId="58DC9B51" w14:textId="77777777" w:rsidR="00356766" w:rsidRPr="00F630EC" w:rsidRDefault="00356766"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xml:space="preserve">- не снижать посевную площадь сельскохозяйственных культур в течение пяти лет начиная с года, следующего за годом проведения </w:t>
      </w:r>
      <w:proofErr w:type="spellStart"/>
      <w:r w:rsidRPr="00F630EC">
        <w:rPr>
          <w:rFonts w:ascii="Times New Roman" w:hAnsi="Times New Roman" w:cs="Times New Roman"/>
          <w:sz w:val="28"/>
          <w:szCs w:val="28"/>
        </w:rPr>
        <w:t>культуртехнических</w:t>
      </w:r>
      <w:proofErr w:type="spellEnd"/>
      <w:r w:rsidRPr="00F630EC">
        <w:rPr>
          <w:rFonts w:ascii="Times New Roman" w:hAnsi="Times New Roman" w:cs="Times New Roman"/>
          <w:sz w:val="28"/>
          <w:szCs w:val="28"/>
        </w:rPr>
        <w:t xml:space="preserve"> мероприятий;</w:t>
      </w:r>
    </w:p>
    <w:p w14:paraId="223F5928" w14:textId="7B4F669A" w:rsidR="00356766" w:rsidRPr="00F630EC" w:rsidRDefault="00356766"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отражать информацию об увеличении (</w:t>
      </w:r>
      <w:r w:rsidR="006A2D17" w:rsidRPr="00F630EC">
        <w:rPr>
          <w:rFonts w:ascii="Times New Roman" w:hAnsi="Times New Roman" w:cs="Times New Roman"/>
          <w:sz w:val="28"/>
          <w:szCs w:val="28"/>
        </w:rPr>
        <w:t>не снижении</w:t>
      </w:r>
      <w:r w:rsidRPr="00F630EC">
        <w:rPr>
          <w:rFonts w:ascii="Times New Roman" w:hAnsi="Times New Roman" w:cs="Times New Roman"/>
          <w:sz w:val="28"/>
          <w:szCs w:val="28"/>
        </w:rPr>
        <w:t>) посевной площади сельскохозяйственных культур в отчетности о финансово-экономическом состоянии товаропроизводителей агропромышленного комплекса, представляемой получателем субсидии;</w:t>
      </w:r>
    </w:p>
    <w:p w14:paraId="734C0821" w14:textId="6D6D5893" w:rsidR="00356766" w:rsidRPr="00F630EC" w:rsidRDefault="00356766"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xml:space="preserve">с получателями субсидии, по направлению, предусмотренному подпунктом 3.2.14 подпункта 3.2 пункта 3 Порядка и условий, - </w:t>
      </w:r>
      <w:r w:rsidR="006A2D17" w:rsidRPr="00F630EC">
        <w:rPr>
          <w:rFonts w:ascii="Times New Roman" w:hAnsi="Times New Roman" w:cs="Times New Roman"/>
          <w:sz w:val="28"/>
          <w:szCs w:val="28"/>
        </w:rPr>
        <w:t>не снижение</w:t>
      </w:r>
      <w:r w:rsidRPr="00F630EC">
        <w:rPr>
          <w:rFonts w:ascii="Times New Roman" w:hAnsi="Times New Roman" w:cs="Times New Roman"/>
          <w:sz w:val="28"/>
          <w:szCs w:val="28"/>
        </w:rPr>
        <w:t xml:space="preserve"> площади питомника размножения первого года зерновых и (или) зернобобовых культур в течение пяти лет с даты заключения соглашения;</w:t>
      </w:r>
    </w:p>
    <w:p w14:paraId="46E0C775" w14:textId="17D75EA8" w:rsidR="00356766" w:rsidRPr="00F630EC" w:rsidRDefault="00356766"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с получателями субсидии, по направлению, предусмотренному подпунктом 3.2.15 подпункта 3.2 пункта 3 Порядка и условий:</w:t>
      </w:r>
    </w:p>
    <w:p w14:paraId="3850BBE1" w14:textId="77777777" w:rsidR="00356766" w:rsidRPr="00F630EC" w:rsidRDefault="00356766"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для получателей, имевших посевные площади льна-долгунца в отчетном году не менее 50 гектаров;</w:t>
      </w:r>
    </w:p>
    <w:p w14:paraId="0C44818E" w14:textId="77777777" w:rsidR="00356766" w:rsidRPr="00F630EC" w:rsidRDefault="00356766"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для получателей, не имевших посевных площадей льна-долгунца в отчетном году, - обеспечить посевную площадь льна-долгунца по итогам года получения субсидии (а в случае приобретения техники в год получения субсидии после окончания сроков проведения сева, по итогам года, следующего за годом получения субсидии) не менее 50 га;</w:t>
      </w:r>
    </w:p>
    <w:p w14:paraId="768A25A7" w14:textId="77777777" w:rsidR="00356766" w:rsidRPr="00F630EC" w:rsidRDefault="00356766"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не снижать посевную площадь льна-долгунца в течение трех лет с даты заключения соглашения;</w:t>
      </w:r>
    </w:p>
    <w:p w14:paraId="674CA602" w14:textId="754A90BC" w:rsidR="00EB6F1D" w:rsidRPr="00F630EC" w:rsidRDefault="003419D3"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2</w:t>
      </w:r>
      <w:r w:rsidR="009F11B6" w:rsidRPr="00F630EC">
        <w:rPr>
          <w:rFonts w:ascii="Times New Roman" w:hAnsi="Times New Roman" w:cs="Times New Roman"/>
          <w:sz w:val="28"/>
          <w:szCs w:val="28"/>
        </w:rPr>
        <w:t>.</w:t>
      </w:r>
      <w:r w:rsidRPr="00F630EC">
        <w:rPr>
          <w:rFonts w:ascii="Times New Roman" w:hAnsi="Times New Roman" w:cs="Times New Roman"/>
          <w:sz w:val="28"/>
          <w:szCs w:val="28"/>
        </w:rPr>
        <w:t>1</w:t>
      </w:r>
      <w:r w:rsidR="00F04545" w:rsidRPr="00F630EC">
        <w:rPr>
          <w:rFonts w:ascii="Times New Roman" w:hAnsi="Times New Roman" w:cs="Times New Roman"/>
          <w:sz w:val="28"/>
          <w:szCs w:val="28"/>
        </w:rPr>
        <w:t>4</w:t>
      </w:r>
      <w:r w:rsidR="009F11B6" w:rsidRPr="00F630EC">
        <w:rPr>
          <w:rFonts w:ascii="Times New Roman" w:hAnsi="Times New Roman" w:cs="Times New Roman"/>
          <w:sz w:val="28"/>
          <w:szCs w:val="28"/>
        </w:rPr>
        <w:t>.</w:t>
      </w:r>
      <w:r w:rsidR="00356766" w:rsidRPr="00F630EC">
        <w:rPr>
          <w:rFonts w:ascii="Times New Roman" w:hAnsi="Times New Roman" w:cs="Times New Roman"/>
          <w:sz w:val="28"/>
          <w:szCs w:val="28"/>
        </w:rPr>
        <w:t>5</w:t>
      </w:r>
      <w:r w:rsidR="009F11B6" w:rsidRPr="00F630EC">
        <w:rPr>
          <w:rFonts w:ascii="Times New Roman" w:hAnsi="Times New Roman" w:cs="Times New Roman"/>
          <w:sz w:val="28"/>
          <w:szCs w:val="28"/>
        </w:rPr>
        <w:t xml:space="preserve">. </w:t>
      </w:r>
      <w:r w:rsidR="00EB6F1D" w:rsidRPr="00F630EC">
        <w:rPr>
          <w:rFonts w:ascii="Times New Roman" w:hAnsi="Times New Roman" w:cs="Times New Roman"/>
          <w:sz w:val="28"/>
          <w:szCs w:val="28"/>
        </w:rPr>
        <w:t>меры ответственности,</w:t>
      </w:r>
      <w:r w:rsidR="004772C6" w:rsidRPr="00F630EC">
        <w:rPr>
          <w:rFonts w:ascii="Times New Roman" w:hAnsi="Times New Roman" w:cs="Times New Roman"/>
          <w:sz w:val="28"/>
          <w:szCs w:val="28"/>
        </w:rPr>
        <w:t xml:space="preserve"> предусмотренные разделом </w:t>
      </w:r>
      <w:r w:rsidR="00110389" w:rsidRPr="00F630EC">
        <w:rPr>
          <w:rFonts w:ascii="Times New Roman" w:hAnsi="Times New Roman" w:cs="Times New Roman"/>
          <w:sz w:val="28"/>
          <w:szCs w:val="28"/>
        </w:rPr>
        <w:t>3</w:t>
      </w:r>
      <w:r w:rsidR="00EB6F1D" w:rsidRPr="00F630EC">
        <w:rPr>
          <w:rFonts w:ascii="Times New Roman" w:hAnsi="Times New Roman" w:cs="Times New Roman"/>
          <w:sz w:val="28"/>
          <w:szCs w:val="28"/>
        </w:rPr>
        <w:t xml:space="preserve"> настоящего Порядка.</w:t>
      </w:r>
    </w:p>
    <w:p w14:paraId="6084B9AE" w14:textId="77777777" w:rsidR="00A82233" w:rsidRPr="00F630EC" w:rsidRDefault="00BA6598" w:rsidP="00BF211B">
      <w:pPr>
        <w:widowControl w:val="0"/>
        <w:spacing w:line="276" w:lineRule="auto"/>
        <w:ind w:firstLine="709"/>
        <w:jc w:val="both"/>
        <w:rPr>
          <w:szCs w:val="28"/>
        </w:rPr>
      </w:pPr>
      <w:r w:rsidRPr="00F630EC">
        <w:rPr>
          <w:szCs w:val="28"/>
        </w:rPr>
        <w:t>2</w:t>
      </w:r>
      <w:r w:rsidR="00B81ECE" w:rsidRPr="00F630EC">
        <w:rPr>
          <w:szCs w:val="28"/>
        </w:rPr>
        <w:t>.</w:t>
      </w:r>
      <w:r w:rsidRPr="00F630EC">
        <w:rPr>
          <w:szCs w:val="28"/>
        </w:rPr>
        <w:t>1</w:t>
      </w:r>
      <w:r w:rsidR="00F04545" w:rsidRPr="00F630EC">
        <w:rPr>
          <w:szCs w:val="28"/>
        </w:rPr>
        <w:t>5</w:t>
      </w:r>
      <w:r w:rsidR="00B81ECE" w:rsidRPr="00F630EC">
        <w:rPr>
          <w:szCs w:val="28"/>
        </w:rPr>
        <w:t xml:space="preserve">. </w:t>
      </w:r>
      <w:r w:rsidR="00134543" w:rsidRPr="00F630EC">
        <w:rPr>
          <w:szCs w:val="28"/>
        </w:rPr>
        <w:t>Р</w:t>
      </w:r>
      <w:r w:rsidR="00331AFA" w:rsidRPr="00F630EC">
        <w:rPr>
          <w:szCs w:val="28"/>
        </w:rPr>
        <w:t>езультат</w:t>
      </w:r>
      <w:r w:rsidR="00B153F7" w:rsidRPr="00F630EC">
        <w:rPr>
          <w:szCs w:val="28"/>
        </w:rPr>
        <w:t>ом предоставления субсидии являе</w:t>
      </w:r>
      <w:r w:rsidR="00CC6544" w:rsidRPr="00F630EC">
        <w:rPr>
          <w:szCs w:val="28"/>
        </w:rPr>
        <w:t>тся</w:t>
      </w:r>
      <w:r w:rsidR="00B81D73" w:rsidRPr="00F630EC">
        <w:rPr>
          <w:szCs w:val="28"/>
        </w:rPr>
        <w:t xml:space="preserve"> </w:t>
      </w:r>
      <w:r w:rsidR="00A82233" w:rsidRPr="00F630EC">
        <w:rPr>
          <w:szCs w:val="28"/>
        </w:rPr>
        <w:t>количество единиц оборудования и техники, приобретенных получателем субсидии с использованием субсидии с 1 января отчетного года по 31 декабря текущего года.</w:t>
      </w:r>
    </w:p>
    <w:p w14:paraId="2BF75580" w14:textId="1B9810D6" w:rsidR="00FC2092" w:rsidRPr="00F630EC" w:rsidRDefault="00FC2092" w:rsidP="00BF211B">
      <w:pPr>
        <w:autoSpaceDE w:val="0"/>
        <w:autoSpaceDN w:val="0"/>
        <w:adjustRightInd w:val="0"/>
        <w:spacing w:line="276" w:lineRule="auto"/>
        <w:ind w:firstLine="709"/>
        <w:jc w:val="both"/>
        <w:rPr>
          <w:szCs w:val="28"/>
        </w:rPr>
      </w:pPr>
      <w:r w:rsidRPr="00F630EC">
        <w:rPr>
          <w:szCs w:val="28"/>
        </w:rPr>
        <w:t xml:space="preserve">Результат предоставления субсидии соответствует типу результата предоставления субсидии «Производство (реализация) продукции», предусмотренному </w:t>
      </w:r>
      <w:r w:rsidR="00113588" w:rsidRPr="00F630EC">
        <w:rPr>
          <w:szCs w:val="28"/>
        </w:rPr>
        <w:t xml:space="preserve">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27.04.24 № 53н </w:t>
      </w:r>
      <w:r w:rsidR="001310C1" w:rsidRPr="00F630EC">
        <w:rPr>
          <w:szCs w:val="28"/>
        </w:rPr>
        <w:t>(далее –</w:t>
      </w:r>
      <w:r w:rsidR="00F04545" w:rsidRPr="00F630EC">
        <w:rPr>
          <w:szCs w:val="28"/>
        </w:rPr>
        <w:t xml:space="preserve"> </w:t>
      </w:r>
      <w:r w:rsidR="003335C1" w:rsidRPr="00F630EC">
        <w:rPr>
          <w:szCs w:val="28"/>
        </w:rPr>
        <w:t>п</w:t>
      </w:r>
      <w:r w:rsidR="001310C1" w:rsidRPr="00F630EC">
        <w:rPr>
          <w:szCs w:val="28"/>
        </w:rPr>
        <w:t>орядок проведения мониторинга)</w:t>
      </w:r>
      <w:r w:rsidRPr="00F630EC">
        <w:rPr>
          <w:szCs w:val="28"/>
        </w:rPr>
        <w:t>.</w:t>
      </w:r>
    </w:p>
    <w:p w14:paraId="5AAA27A8" w14:textId="71179F5D" w:rsidR="00B81ECE" w:rsidRPr="00F630EC" w:rsidRDefault="00BA6598"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2</w:t>
      </w:r>
      <w:r w:rsidR="00B81ECE" w:rsidRPr="00F630EC">
        <w:rPr>
          <w:rFonts w:ascii="Times New Roman" w:hAnsi="Times New Roman" w:cs="Times New Roman"/>
          <w:sz w:val="28"/>
          <w:szCs w:val="28"/>
        </w:rPr>
        <w:t>.</w:t>
      </w:r>
      <w:r w:rsidR="00407130" w:rsidRPr="00F630EC">
        <w:rPr>
          <w:rFonts w:ascii="Times New Roman" w:hAnsi="Times New Roman" w:cs="Times New Roman"/>
          <w:sz w:val="28"/>
          <w:szCs w:val="28"/>
        </w:rPr>
        <w:t>1</w:t>
      </w:r>
      <w:r w:rsidR="00F04545" w:rsidRPr="00F630EC">
        <w:rPr>
          <w:rFonts w:ascii="Times New Roman" w:hAnsi="Times New Roman" w:cs="Times New Roman"/>
          <w:sz w:val="28"/>
          <w:szCs w:val="28"/>
        </w:rPr>
        <w:t>6</w:t>
      </w:r>
      <w:r w:rsidR="00B81ECE" w:rsidRPr="00F630EC">
        <w:rPr>
          <w:rFonts w:ascii="Times New Roman" w:hAnsi="Times New Roman" w:cs="Times New Roman"/>
          <w:sz w:val="28"/>
          <w:szCs w:val="28"/>
        </w:rPr>
        <w:t xml:space="preserve">. Перечисление субсидии осуществляется </w:t>
      </w:r>
      <w:r w:rsidR="00134543" w:rsidRPr="00F630EC">
        <w:rPr>
          <w:rFonts w:ascii="Times New Roman" w:hAnsi="Times New Roman" w:cs="Times New Roman"/>
          <w:sz w:val="28"/>
          <w:szCs w:val="28"/>
        </w:rPr>
        <w:t>Главным распорядителем</w:t>
      </w:r>
      <w:r w:rsidR="00B81ECE" w:rsidRPr="00F630EC">
        <w:rPr>
          <w:rFonts w:ascii="Times New Roman" w:hAnsi="Times New Roman" w:cs="Times New Roman"/>
          <w:sz w:val="28"/>
          <w:szCs w:val="28"/>
        </w:rPr>
        <w:t xml:space="preserve"> </w:t>
      </w:r>
      <w:r w:rsidR="00E44F93" w:rsidRPr="00F630EC">
        <w:rPr>
          <w:rFonts w:ascii="Times New Roman" w:hAnsi="Times New Roman" w:cs="Times New Roman"/>
          <w:sz w:val="28"/>
          <w:szCs w:val="28"/>
        </w:rPr>
        <w:t xml:space="preserve">в установленном законодательством порядке </w:t>
      </w:r>
      <w:r w:rsidR="00113588" w:rsidRPr="00F630EC">
        <w:rPr>
          <w:rFonts w:ascii="Times New Roman" w:hAnsi="Times New Roman" w:cs="Times New Roman"/>
          <w:sz w:val="28"/>
          <w:szCs w:val="28"/>
        </w:rPr>
        <w:t>в пределах,</w:t>
      </w:r>
      <w:r w:rsidR="00B81ECE" w:rsidRPr="00F630EC">
        <w:rPr>
          <w:rFonts w:ascii="Times New Roman" w:hAnsi="Times New Roman" w:cs="Times New Roman"/>
          <w:sz w:val="28"/>
          <w:szCs w:val="28"/>
        </w:rPr>
        <w:t xml:space="preserve"> утвержденных и </w:t>
      </w:r>
      <w:r w:rsidR="00113588" w:rsidRPr="00F630EC">
        <w:rPr>
          <w:rFonts w:ascii="Times New Roman" w:hAnsi="Times New Roman" w:cs="Times New Roman"/>
          <w:sz w:val="28"/>
          <w:szCs w:val="28"/>
        </w:rPr>
        <w:t>доведенных до него бюджетных ассигнований,</w:t>
      </w:r>
      <w:r w:rsidR="00B81ECE" w:rsidRPr="00F630EC">
        <w:rPr>
          <w:rFonts w:ascii="Times New Roman" w:hAnsi="Times New Roman" w:cs="Times New Roman"/>
          <w:sz w:val="28"/>
          <w:szCs w:val="28"/>
        </w:rPr>
        <w:t xml:space="preserve"> и лимитов бюджетных обязательств на предоставление субсидии.</w:t>
      </w:r>
    </w:p>
    <w:p w14:paraId="4CC045A7" w14:textId="5270D300" w:rsidR="00B81ECE" w:rsidRPr="00F630EC" w:rsidRDefault="00B81ECE"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Субсидия перечисляется на расчетные счета</w:t>
      </w:r>
      <w:r w:rsidR="007667CB" w:rsidRPr="00F630EC">
        <w:rPr>
          <w:rFonts w:ascii="Times New Roman" w:hAnsi="Times New Roman" w:cs="Times New Roman"/>
          <w:sz w:val="28"/>
          <w:szCs w:val="28"/>
        </w:rPr>
        <w:t xml:space="preserve"> </w:t>
      </w:r>
      <w:r w:rsidR="008C7C33" w:rsidRPr="00F630EC">
        <w:rPr>
          <w:rFonts w:ascii="Times New Roman" w:hAnsi="Times New Roman" w:cs="Times New Roman"/>
          <w:sz w:val="28"/>
          <w:szCs w:val="28"/>
        </w:rPr>
        <w:t>получател</w:t>
      </w:r>
      <w:r w:rsidR="007667CB" w:rsidRPr="00F630EC">
        <w:rPr>
          <w:rFonts w:ascii="Times New Roman" w:hAnsi="Times New Roman" w:cs="Times New Roman"/>
          <w:sz w:val="28"/>
          <w:szCs w:val="28"/>
        </w:rPr>
        <w:t>ей</w:t>
      </w:r>
      <w:r w:rsidR="00D71BF3" w:rsidRPr="00F630EC">
        <w:rPr>
          <w:rFonts w:ascii="Times New Roman" w:hAnsi="Times New Roman" w:cs="Times New Roman"/>
          <w:sz w:val="28"/>
          <w:szCs w:val="28"/>
        </w:rPr>
        <w:t xml:space="preserve">, указанные получателями </w:t>
      </w:r>
      <w:r w:rsidR="00957B12" w:rsidRPr="00F630EC">
        <w:rPr>
          <w:rFonts w:ascii="Times New Roman" w:hAnsi="Times New Roman" w:cs="Times New Roman"/>
          <w:sz w:val="28"/>
          <w:szCs w:val="28"/>
        </w:rPr>
        <w:t xml:space="preserve">субсидии </w:t>
      </w:r>
      <w:r w:rsidR="00D71BF3" w:rsidRPr="00F630EC">
        <w:rPr>
          <w:rFonts w:ascii="Times New Roman" w:hAnsi="Times New Roman" w:cs="Times New Roman"/>
          <w:sz w:val="28"/>
          <w:szCs w:val="28"/>
        </w:rPr>
        <w:t>в</w:t>
      </w:r>
      <w:r w:rsidR="00621D37" w:rsidRPr="00F630EC">
        <w:rPr>
          <w:rFonts w:ascii="Times New Roman" w:hAnsi="Times New Roman" w:cs="Times New Roman"/>
          <w:sz w:val="28"/>
          <w:szCs w:val="28"/>
        </w:rPr>
        <w:t xml:space="preserve"> соглашении</w:t>
      </w:r>
      <w:r w:rsidR="00D71BF3" w:rsidRPr="00F630EC">
        <w:rPr>
          <w:rFonts w:ascii="Times New Roman" w:hAnsi="Times New Roman" w:cs="Times New Roman"/>
          <w:sz w:val="28"/>
          <w:szCs w:val="28"/>
        </w:rPr>
        <w:t>,</w:t>
      </w:r>
      <w:r w:rsidRPr="00F630EC">
        <w:rPr>
          <w:rFonts w:ascii="Times New Roman" w:hAnsi="Times New Roman" w:cs="Times New Roman"/>
          <w:sz w:val="28"/>
          <w:szCs w:val="28"/>
        </w:rPr>
        <w:t xml:space="preserve"> не позднее десятого рабочего дня со дня</w:t>
      </w:r>
      <w:r w:rsidR="00621D37" w:rsidRPr="00F630EC">
        <w:rPr>
          <w:rFonts w:ascii="Times New Roman" w:hAnsi="Times New Roman" w:cs="Times New Roman"/>
          <w:sz w:val="28"/>
          <w:szCs w:val="28"/>
        </w:rPr>
        <w:t xml:space="preserve"> заключения соглашения</w:t>
      </w:r>
      <w:r w:rsidRPr="00F630EC">
        <w:rPr>
          <w:rFonts w:ascii="Times New Roman" w:hAnsi="Times New Roman" w:cs="Times New Roman"/>
          <w:sz w:val="28"/>
          <w:szCs w:val="28"/>
        </w:rPr>
        <w:t>.</w:t>
      </w:r>
    </w:p>
    <w:p w14:paraId="7F06DF00" w14:textId="77777777" w:rsidR="00B641C7" w:rsidRPr="00F630EC" w:rsidRDefault="00B641C7" w:rsidP="00BF211B">
      <w:pPr>
        <w:pStyle w:val="ConsPlusNormal"/>
        <w:spacing w:line="276" w:lineRule="auto"/>
        <w:ind w:firstLine="709"/>
        <w:jc w:val="both"/>
        <w:rPr>
          <w:rFonts w:ascii="Times New Roman" w:hAnsi="Times New Roman" w:cs="Times New Roman"/>
          <w:sz w:val="28"/>
          <w:szCs w:val="28"/>
        </w:rPr>
      </w:pPr>
    </w:p>
    <w:p w14:paraId="220EA599" w14:textId="77777777" w:rsidR="00B42FD5" w:rsidRPr="00F630EC" w:rsidRDefault="00A82233" w:rsidP="00BF211B">
      <w:pPr>
        <w:widowControl w:val="0"/>
        <w:autoSpaceDE w:val="0"/>
        <w:autoSpaceDN w:val="0"/>
        <w:spacing w:line="276" w:lineRule="auto"/>
        <w:jc w:val="center"/>
        <w:outlineLvl w:val="1"/>
        <w:rPr>
          <w:szCs w:val="28"/>
        </w:rPr>
      </w:pPr>
      <w:r w:rsidRPr="00F630EC">
        <w:rPr>
          <w:szCs w:val="28"/>
        </w:rPr>
        <w:t xml:space="preserve">3. Требования к предоставлению отчетности, об осуществлении </w:t>
      </w:r>
    </w:p>
    <w:p w14:paraId="40DE2DA4" w14:textId="148A8B4C" w:rsidR="00A82233" w:rsidRPr="00F630EC" w:rsidRDefault="00A82233" w:rsidP="00BF211B">
      <w:pPr>
        <w:widowControl w:val="0"/>
        <w:autoSpaceDE w:val="0"/>
        <w:autoSpaceDN w:val="0"/>
        <w:spacing w:line="276" w:lineRule="auto"/>
        <w:jc w:val="center"/>
        <w:outlineLvl w:val="1"/>
        <w:rPr>
          <w:szCs w:val="28"/>
        </w:rPr>
      </w:pPr>
      <w:r w:rsidRPr="00F630EC">
        <w:rPr>
          <w:szCs w:val="28"/>
        </w:rPr>
        <w:t>контроля за соблюдением условий и порядка предоставления субсидии и ответственности за их нарушение</w:t>
      </w:r>
    </w:p>
    <w:p w14:paraId="54A54CBF" w14:textId="095207B5" w:rsidR="00B641C7" w:rsidRPr="00F630EC" w:rsidRDefault="00B641C7"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3.1.</w:t>
      </w:r>
      <w:r w:rsidR="00621D37" w:rsidRPr="00F630EC">
        <w:rPr>
          <w:rFonts w:ascii="Times New Roman" w:hAnsi="Times New Roman" w:cs="Times New Roman"/>
          <w:sz w:val="28"/>
          <w:szCs w:val="28"/>
        </w:rPr>
        <w:t xml:space="preserve"> Получатель</w:t>
      </w:r>
      <w:r w:rsidRPr="00F630EC">
        <w:rPr>
          <w:rFonts w:ascii="Times New Roman" w:hAnsi="Times New Roman" w:cs="Times New Roman"/>
          <w:sz w:val="28"/>
          <w:szCs w:val="28"/>
        </w:rPr>
        <w:t xml:space="preserve"> </w:t>
      </w:r>
      <w:r w:rsidR="00621D37" w:rsidRPr="00F630EC">
        <w:rPr>
          <w:rFonts w:ascii="Times New Roman" w:hAnsi="Times New Roman" w:cs="Times New Roman"/>
          <w:sz w:val="28"/>
          <w:szCs w:val="28"/>
        </w:rPr>
        <w:t xml:space="preserve">субсидии </w:t>
      </w:r>
      <w:r w:rsidR="00CC6544" w:rsidRPr="00F630EC">
        <w:rPr>
          <w:rFonts w:ascii="Times New Roman" w:hAnsi="Times New Roman" w:cs="Times New Roman"/>
          <w:sz w:val="28"/>
          <w:szCs w:val="28"/>
        </w:rPr>
        <w:t xml:space="preserve">ежеквартально, </w:t>
      </w:r>
      <w:r w:rsidR="006A40C4" w:rsidRPr="00F630EC">
        <w:rPr>
          <w:rFonts w:ascii="Times New Roman" w:hAnsi="Times New Roman" w:cs="Times New Roman"/>
          <w:sz w:val="28"/>
          <w:szCs w:val="28"/>
        </w:rPr>
        <w:t xml:space="preserve">в срок до </w:t>
      </w:r>
      <w:r w:rsidR="00621D37" w:rsidRPr="00F630EC">
        <w:rPr>
          <w:rFonts w:ascii="Times New Roman" w:hAnsi="Times New Roman" w:cs="Times New Roman"/>
          <w:sz w:val="28"/>
          <w:szCs w:val="28"/>
        </w:rPr>
        <w:t>20</w:t>
      </w:r>
      <w:r w:rsidR="006A40C4" w:rsidRPr="00F630EC">
        <w:rPr>
          <w:rFonts w:ascii="Times New Roman" w:hAnsi="Times New Roman" w:cs="Times New Roman"/>
          <w:sz w:val="28"/>
          <w:szCs w:val="28"/>
        </w:rPr>
        <w:t xml:space="preserve"> </w:t>
      </w:r>
      <w:r w:rsidR="00CC6544" w:rsidRPr="00F630EC">
        <w:rPr>
          <w:rFonts w:ascii="Times New Roman" w:hAnsi="Times New Roman" w:cs="Times New Roman"/>
          <w:sz w:val="28"/>
          <w:szCs w:val="28"/>
        </w:rPr>
        <w:t xml:space="preserve">числа месяца, </w:t>
      </w:r>
      <w:r w:rsidR="006A40C4" w:rsidRPr="00F630EC">
        <w:rPr>
          <w:rFonts w:ascii="Times New Roman" w:hAnsi="Times New Roman" w:cs="Times New Roman"/>
          <w:sz w:val="28"/>
          <w:szCs w:val="28"/>
        </w:rPr>
        <w:t xml:space="preserve">следующего за отчетным </w:t>
      </w:r>
      <w:r w:rsidR="00CC6544" w:rsidRPr="00F630EC">
        <w:rPr>
          <w:rFonts w:ascii="Times New Roman" w:hAnsi="Times New Roman" w:cs="Times New Roman"/>
          <w:sz w:val="28"/>
          <w:szCs w:val="28"/>
        </w:rPr>
        <w:t>кварталом</w:t>
      </w:r>
      <w:r w:rsidR="006A40C4" w:rsidRPr="00F630EC">
        <w:rPr>
          <w:rFonts w:ascii="Times New Roman" w:hAnsi="Times New Roman" w:cs="Times New Roman"/>
          <w:sz w:val="28"/>
          <w:szCs w:val="28"/>
        </w:rPr>
        <w:t xml:space="preserve">, </w:t>
      </w:r>
      <w:r w:rsidR="00F979A6" w:rsidRPr="00F630EC">
        <w:rPr>
          <w:rFonts w:ascii="Times New Roman" w:hAnsi="Times New Roman" w:cs="Times New Roman"/>
          <w:sz w:val="28"/>
          <w:szCs w:val="28"/>
        </w:rPr>
        <w:t xml:space="preserve">а за 4 квартал – не позднее 31 января года, следующего за отчетным, </w:t>
      </w:r>
      <w:r w:rsidR="006A40C4" w:rsidRPr="00F630EC">
        <w:rPr>
          <w:rFonts w:ascii="Times New Roman" w:hAnsi="Times New Roman" w:cs="Times New Roman"/>
          <w:sz w:val="28"/>
          <w:szCs w:val="28"/>
        </w:rPr>
        <w:t>представля</w:t>
      </w:r>
      <w:r w:rsidR="00621D37" w:rsidRPr="00F630EC">
        <w:rPr>
          <w:rFonts w:ascii="Times New Roman" w:hAnsi="Times New Roman" w:cs="Times New Roman"/>
          <w:sz w:val="28"/>
          <w:szCs w:val="28"/>
        </w:rPr>
        <w:t>е</w:t>
      </w:r>
      <w:r w:rsidR="006A40C4" w:rsidRPr="00F630EC">
        <w:rPr>
          <w:rFonts w:ascii="Times New Roman" w:hAnsi="Times New Roman" w:cs="Times New Roman"/>
          <w:sz w:val="28"/>
          <w:szCs w:val="28"/>
        </w:rPr>
        <w:t xml:space="preserve">т </w:t>
      </w:r>
      <w:r w:rsidR="0030385F" w:rsidRPr="00F630EC">
        <w:rPr>
          <w:rFonts w:ascii="Times New Roman" w:hAnsi="Times New Roman" w:cs="Times New Roman"/>
          <w:sz w:val="28"/>
          <w:szCs w:val="28"/>
        </w:rPr>
        <w:t xml:space="preserve">Главному распорядителю </w:t>
      </w:r>
      <w:r w:rsidRPr="00F630EC">
        <w:rPr>
          <w:rFonts w:ascii="Times New Roman" w:hAnsi="Times New Roman" w:cs="Times New Roman"/>
          <w:sz w:val="28"/>
          <w:szCs w:val="28"/>
        </w:rPr>
        <w:t xml:space="preserve">отчет о достижении значений результатов предоставления </w:t>
      </w:r>
      <w:r w:rsidR="006A40C4" w:rsidRPr="00F630EC">
        <w:rPr>
          <w:rFonts w:ascii="Times New Roman" w:hAnsi="Times New Roman" w:cs="Times New Roman"/>
          <w:sz w:val="28"/>
          <w:szCs w:val="28"/>
        </w:rPr>
        <w:t xml:space="preserve">субсидии </w:t>
      </w:r>
      <w:r w:rsidRPr="00F630EC">
        <w:rPr>
          <w:rFonts w:ascii="Times New Roman" w:hAnsi="Times New Roman" w:cs="Times New Roman"/>
          <w:sz w:val="28"/>
          <w:szCs w:val="28"/>
        </w:rPr>
        <w:t>по формам, предусмотренным типовыми формами, установленными</w:t>
      </w:r>
      <w:r w:rsidR="00FD26D0" w:rsidRPr="00F630EC">
        <w:rPr>
          <w:rFonts w:ascii="Times New Roman" w:hAnsi="Times New Roman" w:cs="Times New Roman"/>
          <w:sz w:val="28"/>
          <w:szCs w:val="28"/>
        </w:rPr>
        <w:t xml:space="preserve"> </w:t>
      </w:r>
      <w:r w:rsidR="00F127B8" w:rsidRPr="00F630EC">
        <w:rPr>
          <w:rFonts w:ascii="Times New Roman" w:hAnsi="Times New Roman" w:cs="Times New Roman"/>
          <w:sz w:val="28"/>
          <w:szCs w:val="28"/>
        </w:rPr>
        <w:t>финансовым органом муниципального образования, в личном кабинете сельскохозяйственного товаропроизводителя.</w:t>
      </w:r>
    </w:p>
    <w:p w14:paraId="2326BDBF" w14:textId="278821C6" w:rsidR="00B641C7" w:rsidRPr="00F630EC" w:rsidRDefault="006A40C4"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3</w:t>
      </w:r>
      <w:r w:rsidR="00B641C7" w:rsidRPr="00F630EC">
        <w:rPr>
          <w:rFonts w:ascii="Times New Roman" w:hAnsi="Times New Roman" w:cs="Times New Roman"/>
          <w:sz w:val="28"/>
          <w:szCs w:val="28"/>
        </w:rPr>
        <w:t>.</w:t>
      </w:r>
      <w:r w:rsidR="00F979A6" w:rsidRPr="00F630EC">
        <w:rPr>
          <w:rFonts w:ascii="Times New Roman" w:hAnsi="Times New Roman" w:cs="Times New Roman"/>
          <w:sz w:val="28"/>
          <w:szCs w:val="28"/>
        </w:rPr>
        <w:t>2</w:t>
      </w:r>
      <w:r w:rsidR="00B641C7" w:rsidRPr="00F630EC">
        <w:rPr>
          <w:rFonts w:ascii="Times New Roman" w:hAnsi="Times New Roman" w:cs="Times New Roman"/>
          <w:sz w:val="28"/>
          <w:szCs w:val="28"/>
        </w:rPr>
        <w:t xml:space="preserve">. Проверка представленной получателем </w:t>
      </w:r>
      <w:r w:rsidR="00FD26D0" w:rsidRPr="00F630EC">
        <w:rPr>
          <w:rFonts w:ascii="Times New Roman" w:hAnsi="Times New Roman" w:cs="Times New Roman"/>
          <w:sz w:val="28"/>
          <w:szCs w:val="28"/>
        </w:rPr>
        <w:t xml:space="preserve">субсидии </w:t>
      </w:r>
      <w:r w:rsidR="00B641C7" w:rsidRPr="00F630EC">
        <w:rPr>
          <w:rFonts w:ascii="Times New Roman" w:hAnsi="Times New Roman" w:cs="Times New Roman"/>
          <w:sz w:val="28"/>
          <w:szCs w:val="28"/>
        </w:rPr>
        <w:t xml:space="preserve">отчетности осуществляется </w:t>
      </w:r>
      <w:r w:rsidR="0030385F" w:rsidRPr="00F630EC">
        <w:rPr>
          <w:rFonts w:ascii="Times New Roman" w:hAnsi="Times New Roman" w:cs="Times New Roman"/>
          <w:sz w:val="28"/>
          <w:szCs w:val="28"/>
        </w:rPr>
        <w:t xml:space="preserve">Главным распорядителем </w:t>
      </w:r>
      <w:r w:rsidR="009325FE" w:rsidRPr="00F630EC">
        <w:rPr>
          <w:rFonts w:ascii="Times New Roman" w:hAnsi="Times New Roman" w:cs="Times New Roman"/>
          <w:sz w:val="28"/>
          <w:szCs w:val="28"/>
        </w:rPr>
        <w:t>в течение</w:t>
      </w:r>
      <w:r w:rsidR="00B641C7" w:rsidRPr="00F630EC">
        <w:rPr>
          <w:rFonts w:ascii="Times New Roman" w:hAnsi="Times New Roman" w:cs="Times New Roman"/>
          <w:sz w:val="28"/>
          <w:szCs w:val="28"/>
        </w:rPr>
        <w:t xml:space="preserve"> 30 календарных дней с даты поступления указанной отчетности.</w:t>
      </w:r>
    </w:p>
    <w:p w14:paraId="204A1F15" w14:textId="0B457779" w:rsidR="00B641C7" w:rsidRPr="00F630EC" w:rsidRDefault="006A40C4"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3</w:t>
      </w:r>
      <w:r w:rsidR="00F979A6" w:rsidRPr="00F630EC">
        <w:rPr>
          <w:rFonts w:ascii="Times New Roman" w:hAnsi="Times New Roman" w:cs="Times New Roman"/>
          <w:sz w:val="28"/>
          <w:szCs w:val="28"/>
        </w:rPr>
        <w:t>.3</w:t>
      </w:r>
      <w:r w:rsidR="00B641C7" w:rsidRPr="00F630EC">
        <w:rPr>
          <w:rFonts w:ascii="Times New Roman" w:hAnsi="Times New Roman" w:cs="Times New Roman"/>
          <w:sz w:val="28"/>
          <w:szCs w:val="28"/>
        </w:rPr>
        <w:t>. Получатели</w:t>
      </w:r>
      <w:r w:rsidR="00FD26D0" w:rsidRPr="00F630EC">
        <w:rPr>
          <w:rFonts w:ascii="Times New Roman" w:hAnsi="Times New Roman" w:cs="Times New Roman"/>
          <w:sz w:val="28"/>
          <w:szCs w:val="28"/>
        </w:rPr>
        <w:t xml:space="preserve"> субсидии</w:t>
      </w:r>
      <w:r w:rsidR="00B641C7" w:rsidRPr="00F630EC">
        <w:rPr>
          <w:rFonts w:ascii="Times New Roman" w:hAnsi="Times New Roman" w:cs="Times New Roman"/>
          <w:sz w:val="28"/>
          <w:szCs w:val="28"/>
        </w:rPr>
        <w:t xml:space="preserve"> несут ответственность за достоверность представляемых в отчетности сведений.</w:t>
      </w:r>
    </w:p>
    <w:p w14:paraId="5697222C" w14:textId="53E7670A" w:rsidR="00B641C7" w:rsidRPr="00F630EC" w:rsidRDefault="006A40C4"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3</w:t>
      </w:r>
      <w:r w:rsidR="00B641C7" w:rsidRPr="00F630EC">
        <w:rPr>
          <w:rFonts w:ascii="Times New Roman" w:hAnsi="Times New Roman" w:cs="Times New Roman"/>
          <w:sz w:val="28"/>
          <w:szCs w:val="28"/>
        </w:rPr>
        <w:t>.</w:t>
      </w:r>
      <w:r w:rsidR="00F979A6" w:rsidRPr="00F630EC">
        <w:rPr>
          <w:rFonts w:ascii="Times New Roman" w:hAnsi="Times New Roman" w:cs="Times New Roman"/>
          <w:sz w:val="28"/>
          <w:szCs w:val="28"/>
        </w:rPr>
        <w:t>4</w:t>
      </w:r>
      <w:r w:rsidR="00B641C7" w:rsidRPr="00F630EC">
        <w:rPr>
          <w:rFonts w:ascii="Times New Roman" w:hAnsi="Times New Roman" w:cs="Times New Roman"/>
          <w:sz w:val="28"/>
          <w:szCs w:val="28"/>
        </w:rPr>
        <w:t xml:space="preserve">. </w:t>
      </w:r>
      <w:r w:rsidR="0030385F" w:rsidRPr="00F630EC">
        <w:rPr>
          <w:rFonts w:ascii="Times New Roman" w:hAnsi="Times New Roman" w:cs="Times New Roman"/>
          <w:sz w:val="28"/>
          <w:szCs w:val="28"/>
        </w:rPr>
        <w:t xml:space="preserve">Главный распорядитель </w:t>
      </w:r>
      <w:r w:rsidR="00B641C7" w:rsidRPr="00F630EC">
        <w:rPr>
          <w:rFonts w:ascii="Times New Roman" w:hAnsi="Times New Roman" w:cs="Times New Roman"/>
          <w:sz w:val="28"/>
          <w:szCs w:val="28"/>
        </w:rPr>
        <w:t>ежегодно на основании отчетности, представленной в соответствии с пункт</w:t>
      </w:r>
      <w:r w:rsidRPr="00F630EC">
        <w:rPr>
          <w:rFonts w:ascii="Times New Roman" w:hAnsi="Times New Roman" w:cs="Times New Roman"/>
          <w:sz w:val="28"/>
          <w:szCs w:val="28"/>
        </w:rPr>
        <w:t>ом</w:t>
      </w:r>
      <w:r w:rsidR="00B641C7" w:rsidRPr="00F630EC">
        <w:rPr>
          <w:rFonts w:ascii="Times New Roman" w:hAnsi="Times New Roman" w:cs="Times New Roman"/>
          <w:sz w:val="28"/>
          <w:szCs w:val="28"/>
        </w:rPr>
        <w:t xml:space="preserve"> </w:t>
      </w:r>
      <w:r w:rsidR="00180EDA" w:rsidRPr="00F630EC">
        <w:rPr>
          <w:rFonts w:ascii="Times New Roman" w:hAnsi="Times New Roman" w:cs="Times New Roman"/>
          <w:sz w:val="28"/>
          <w:szCs w:val="28"/>
        </w:rPr>
        <w:t>3</w:t>
      </w:r>
      <w:r w:rsidR="00B641C7" w:rsidRPr="00F630EC">
        <w:rPr>
          <w:rFonts w:ascii="Times New Roman" w:hAnsi="Times New Roman" w:cs="Times New Roman"/>
          <w:sz w:val="28"/>
          <w:szCs w:val="28"/>
        </w:rPr>
        <w:t xml:space="preserve">.1 настоящего Порядка, оценивает эффективность использования </w:t>
      </w:r>
      <w:r w:rsidRPr="00F630EC">
        <w:rPr>
          <w:rFonts w:ascii="Times New Roman" w:hAnsi="Times New Roman" w:cs="Times New Roman"/>
          <w:sz w:val="28"/>
          <w:szCs w:val="28"/>
        </w:rPr>
        <w:t>субсидии</w:t>
      </w:r>
      <w:r w:rsidR="00B641C7" w:rsidRPr="00F630EC">
        <w:rPr>
          <w:rFonts w:ascii="Times New Roman" w:hAnsi="Times New Roman" w:cs="Times New Roman"/>
          <w:sz w:val="28"/>
          <w:szCs w:val="28"/>
        </w:rPr>
        <w:t xml:space="preserve"> </w:t>
      </w:r>
      <w:r w:rsidR="00113588" w:rsidRPr="00F630EC">
        <w:rPr>
          <w:rFonts w:ascii="Times New Roman" w:hAnsi="Times New Roman" w:cs="Times New Roman"/>
          <w:sz w:val="28"/>
          <w:szCs w:val="28"/>
        </w:rPr>
        <w:t>путем сопоставления,</w:t>
      </w:r>
      <w:r w:rsidR="00B641C7" w:rsidRPr="00F630EC">
        <w:rPr>
          <w:rFonts w:ascii="Times New Roman" w:hAnsi="Times New Roman" w:cs="Times New Roman"/>
          <w:sz w:val="28"/>
          <w:szCs w:val="28"/>
        </w:rPr>
        <w:t xml:space="preserve"> фактически достигнутого получателем значения результата предоставления </w:t>
      </w:r>
      <w:r w:rsidRPr="00F630EC">
        <w:rPr>
          <w:rFonts w:ascii="Times New Roman" w:hAnsi="Times New Roman" w:cs="Times New Roman"/>
          <w:sz w:val="28"/>
          <w:szCs w:val="28"/>
        </w:rPr>
        <w:t>субсидии</w:t>
      </w:r>
      <w:r w:rsidR="00B641C7" w:rsidRPr="00F630EC">
        <w:rPr>
          <w:rFonts w:ascii="Times New Roman" w:hAnsi="Times New Roman" w:cs="Times New Roman"/>
          <w:sz w:val="28"/>
          <w:szCs w:val="28"/>
        </w:rPr>
        <w:t xml:space="preserve"> с конечным значением результата предоставления </w:t>
      </w:r>
      <w:r w:rsidRPr="00F630EC">
        <w:rPr>
          <w:rFonts w:ascii="Times New Roman" w:hAnsi="Times New Roman" w:cs="Times New Roman"/>
          <w:sz w:val="28"/>
          <w:szCs w:val="28"/>
        </w:rPr>
        <w:t>субсидии</w:t>
      </w:r>
      <w:r w:rsidR="00B641C7" w:rsidRPr="00F630EC">
        <w:rPr>
          <w:rFonts w:ascii="Times New Roman" w:hAnsi="Times New Roman" w:cs="Times New Roman"/>
          <w:sz w:val="28"/>
          <w:szCs w:val="28"/>
        </w:rPr>
        <w:t>, установленным в соглашении.</w:t>
      </w:r>
    </w:p>
    <w:p w14:paraId="69B27432" w14:textId="24A6E339" w:rsidR="00AE27F4" w:rsidRPr="00F630EC" w:rsidRDefault="00AE27F4"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xml:space="preserve">Сводная информация о результатах предоставления субсидии направляется </w:t>
      </w:r>
      <w:r w:rsidR="0030385F" w:rsidRPr="00F630EC">
        <w:rPr>
          <w:rFonts w:ascii="Times New Roman" w:hAnsi="Times New Roman" w:cs="Times New Roman"/>
          <w:sz w:val="28"/>
          <w:szCs w:val="28"/>
        </w:rPr>
        <w:t xml:space="preserve">Главным распорядителем </w:t>
      </w:r>
      <w:r w:rsidRPr="00F630EC">
        <w:rPr>
          <w:rFonts w:ascii="Times New Roman" w:hAnsi="Times New Roman" w:cs="Times New Roman"/>
          <w:sz w:val="28"/>
          <w:szCs w:val="28"/>
        </w:rPr>
        <w:t>в Минсельхозпрод в порядке и в срок, установленные Минсельхозпродом.</w:t>
      </w:r>
    </w:p>
    <w:p w14:paraId="56680844" w14:textId="6D53A31A" w:rsidR="00416B65" w:rsidRPr="00F630EC" w:rsidRDefault="00A82233"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3.5</w:t>
      </w:r>
      <w:r w:rsidR="00B81ECE" w:rsidRPr="00F630EC">
        <w:rPr>
          <w:rFonts w:ascii="Times New Roman" w:hAnsi="Times New Roman" w:cs="Times New Roman"/>
          <w:sz w:val="28"/>
          <w:szCs w:val="28"/>
        </w:rPr>
        <w:t xml:space="preserve">. </w:t>
      </w:r>
      <w:r w:rsidR="00416B65" w:rsidRPr="00F630EC">
        <w:rPr>
          <w:rFonts w:ascii="Times New Roman" w:hAnsi="Times New Roman" w:cs="Times New Roman"/>
          <w:sz w:val="28"/>
          <w:szCs w:val="28"/>
        </w:rPr>
        <w:t>Главный распорядитель и органы муниципального финансового контроля осуществляют контроль за соблюдением условий и порядка предоставления субсидии, установленных настоящим Порядком и соглашением.</w:t>
      </w:r>
    </w:p>
    <w:p w14:paraId="7C5047A1" w14:textId="05ADE418" w:rsidR="00416B65" w:rsidRPr="00F630EC" w:rsidRDefault="00416B65"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В рамках контроля Главный распорядитель осуществляет проверку соблюдения</w:t>
      </w:r>
      <w:r w:rsidR="00312E03" w:rsidRPr="00F630EC">
        <w:rPr>
          <w:rFonts w:ascii="Times New Roman" w:hAnsi="Times New Roman" w:cs="Times New Roman"/>
          <w:sz w:val="28"/>
          <w:szCs w:val="28"/>
        </w:rPr>
        <w:t xml:space="preserve"> получателем субсидии </w:t>
      </w:r>
      <w:r w:rsidRPr="00F630EC">
        <w:rPr>
          <w:rFonts w:ascii="Times New Roman" w:hAnsi="Times New Roman" w:cs="Times New Roman"/>
          <w:sz w:val="28"/>
          <w:szCs w:val="28"/>
        </w:rPr>
        <w:t>условий</w:t>
      </w:r>
      <w:r w:rsidR="00312E03" w:rsidRPr="00F630EC">
        <w:rPr>
          <w:rFonts w:ascii="Times New Roman" w:hAnsi="Times New Roman" w:cs="Times New Roman"/>
          <w:sz w:val="28"/>
          <w:szCs w:val="28"/>
        </w:rPr>
        <w:t xml:space="preserve"> и порядка</w:t>
      </w:r>
      <w:r w:rsidRPr="00F630EC">
        <w:rPr>
          <w:rFonts w:ascii="Times New Roman" w:hAnsi="Times New Roman" w:cs="Times New Roman"/>
          <w:sz w:val="28"/>
          <w:szCs w:val="28"/>
        </w:rPr>
        <w:t xml:space="preserve">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14:paraId="579E9480" w14:textId="237A12CD" w:rsidR="001A0189" w:rsidRPr="00F630EC" w:rsidRDefault="00A82233"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xml:space="preserve">3.6. </w:t>
      </w:r>
      <w:r w:rsidR="001A0189" w:rsidRPr="00F630EC">
        <w:rPr>
          <w:rFonts w:ascii="Times New Roman" w:hAnsi="Times New Roman" w:cs="Times New Roman"/>
          <w:sz w:val="28"/>
          <w:szCs w:val="28"/>
        </w:rPr>
        <w:t xml:space="preserve">Получатель </w:t>
      </w:r>
      <w:r w:rsidR="004E6763" w:rsidRPr="00F630EC">
        <w:rPr>
          <w:rFonts w:ascii="Times New Roman" w:hAnsi="Times New Roman" w:cs="Times New Roman"/>
          <w:sz w:val="28"/>
          <w:szCs w:val="28"/>
        </w:rPr>
        <w:t xml:space="preserve">субсидии </w:t>
      </w:r>
      <w:r w:rsidR="001A0189" w:rsidRPr="00F630EC">
        <w:rPr>
          <w:rFonts w:ascii="Times New Roman" w:hAnsi="Times New Roman" w:cs="Times New Roman"/>
          <w:sz w:val="28"/>
          <w:szCs w:val="28"/>
        </w:rPr>
        <w:t xml:space="preserve">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 </w:t>
      </w:r>
    </w:p>
    <w:p w14:paraId="79B3CB70" w14:textId="59C54EBF" w:rsidR="00B81ECE" w:rsidRPr="00F630EC" w:rsidRDefault="00A82233"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3.7</w:t>
      </w:r>
      <w:r w:rsidR="00B81ECE" w:rsidRPr="00F630EC">
        <w:rPr>
          <w:rFonts w:ascii="Times New Roman" w:hAnsi="Times New Roman" w:cs="Times New Roman"/>
          <w:sz w:val="28"/>
          <w:szCs w:val="28"/>
        </w:rPr>
        <w:t>.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14:paraId="019078D5" w14:textId="7D8D4F04" w:rsidR="00B81ECE" w:rsidRPr="00F630EC" w:rsidRDefault="00A82233"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3.7</w:t>
      </w:r>
      <w:r w:rsidR="00B81ECE" w:rsidRPr="00F630EC">
        <w:rPr>
          <w:rFonts w:ascii="Times New Roman" w:hAnsi="Times New Roman" w:cs="Times New Roman"/>
          <w:sz w:val="28"/>
          <w:szCs w:val="28"/>
        </w:rPr>
        <w:t xml:space="preserve">.1. В случае нарушения получателем </w:t>
      </w:r>
      <w:r w:rsidR="004E6763" w:rsidRPr="00F630EC">
        <w:rPr>
          <w:rFonts w:ascii="Times New Roman" w:hAnsi="Times New Roman" w:cs="Times New Roman"/>
          <w:sz w:val="28"/>
          <w:szCs w:val="28"/>
        </w:rPr>
        <w:t xml:space="preserve">субсидии </w:t>
      </w:r>
      <w:r w:rsidR="00B81ECE" w:rsidRPr="00F630EC">
        <w:rPr>
          <w:rFonts w:ascii="Times New Roman" w:hAnsi="Times New Roman" w:cs="Times New Roman"/>
          <w:sz w:val="28"/>
          <w:szCs w:val="28"/>
        </w:rPr>
        <w:t>условий предоставления субсидии, установленных настоящим Порядком и соглашением, выявленн</w:t>
      </w:r>
      <w:r w:rsidR="001A0189" w:rsidRPr="00F630EC">
        <w:rPr>
          <w:rFonts w:ascii="Times New Roman" w:hAnsi="Times New Roman" w:cs="Times New Roman"/>
          <w:sz w:val="28"/>
          <w:szCs w:val="28"/>
        </w:rPr>
        <w:t>ых</w:t>
      </w:r>
      <w:r w:rsidR="00B81ECE" w:rsidRPr="00F630EC">
        <w:rPr>
          <w:rFonts w:ascii="Times New Roman" w:hAnsi="Times New Roman" w:cs="Times New Roman"/>
          <w:sz w:val="28"/>
          <w:szCs w:val="28"/>
        </w:rPr>
        <w:t xml:space="preserve"> в том числе по фактам проверок, проведенных </w:t>
      </w:r>
      <w:r w:rsidR="00416B65" w:rsidRPr="00F630EC">
        <w:rPr>
          <w:rFonts w:ascii="Times New Roman" w:hAnsi="Times New Roman" w:cs="Times New Roman"/>
          <w:sz w:val="28"/>
          <w:szCs w:val="28"/>
        </w:rPr>
        <w:t>Главным распорядителем и (или) органами муниципального финансового контроля,</w:t>
      </w:r>
      <w:r w:rsidR="00B81ECE" w:rsidRPr="00F630EC">
        <w:rPr>
          <w:rFonts w:ascii="Times New Roman" w:hAnsi="Times New Roman" w:cs="Times New Roman"/>
          <w:sz w:val="28"/>
          <w:szCs w:val="28"/>
        </w:rPr>
        <w:t xml:space="preserve"> получатель</w:t>
      </w:r>
      <w:r w:rsidR="004E6763" w:rsidRPr="00F630EC">
        <w:rPr>
          <w:rFonts w:ascii="Times New Roman" w:hAnsi="Times New Roman" w:cs="Times New Roman"/>
          <w:sz w:val="28"/>
          <w:szCs w:val="28"/>
        </w:rPr>
        <w:t xml:space="preserve"> субсидии</w:t>
      </w:r>
      <w:r w:rsidR="00775363" w:rsidRPr="00F630EC">
        <w:rPr>
          <w:rFonts w:ascii="Times New Roman" w:hAnsi="Times New Roman" w:cs="Times New Roman"/>
          <w:sz w:val="28"/>
          <w:szCs w:val="28"/>
        </w:rPr>
        <w:t xml:space="preserve"> </w:t>
      </w:r>
      <w:r w:rsidR="00B81ECE" w:rsidRPr="00F630EC">
        <w:rPr>
          <w:rFonts w:ascii="Times New Roman" w:hAnsi="Times New Roman" w:cs="Times New Roman"/>
          <w:sz w:val="28"/>
          <w:szCs w:val="28"/>
        </w:rPr>
        <w:t xml:space="preserve">обязан в соответствии с предписанием (требованием) устранить факты нарушения условий предоставления субсидии либо вернуть в доход </w:t>
      </w:r>
      <w:r w:rsidR="00416B65" w:rsidRPr="00F630EC">
        <w:rPr>
          <w:rFonts w:ascii="Times New Roman" w:hAnsi="Times New Roman" w:cs="Times New Roman"/>
          <w:sz w:val="28"/>
          <w:szCs w:val="28"/>
        </w:rPr>
        <w:t xml:space="preserve">местного </w:t>
      </w:r>
      <w:r w:rsidR="00B81ECE" w:rsidRPr="00F630EC">
        <w:rPr>
          <w:rFonts w:ascii="Times New Roman" w:hAnsi="Times New Roman" w:cs="Times New Roman"/>
          <w:sz w:val="28"/>
          <w:szCs w:val="28"/>
        </w:rPr>
        <w:t>бюджета средства субсидии в</w:t>
      </w:r>
      <w:r w:rsidR="00F04545" w:rsidRPr="00F630EC">
        <w:rPr>
          <w:rFonts w:ascii="Times New Roman" w:hAnsi="Times New Roman" w:cs="Times New Roman"/>
          <w:sz w:val="28"/>
          <w:szCs w:val="28"/>
        </w:rPr>
        <w:t xml:space="preserve"> порядке, установленном пунктом 2.12</w:t>
      </w:r>
      <w:r w:rsidR="00B81ECE" w:rsidRPr="00F630EC">
        <w:rPr>
          <w:rFonts w:ascii="Times New Roman" w:hAnsi="Times New Roman" w:cs="Times New Roman"/>
          <w:sz w:val="28"/>
          <w:szCs w:val="28"/>
        </w:rPr>
        <w:t xml:space="preserve"> настоящего Порядка, в размере, указанном в предписании (требовании).</w:t>
      </w:r>
    </w:p>
    <w:p w14:paraId="620C88E3" w14:textId="31C0A66E" w:rsidR="00416B65" w:rsidRPr="00F630EC" w:rsidRDefault="00A82233"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3.7</w:t>
      </w:r>
      <w:r w:rsidR="00B81ECE" w:rsidRPr="00F630EC">
        <w:rPr>
          <w:rFonts w:ascii="Times New Roman" w:hAnsi="Times New Roman" w:cs="Times New Roman"/>
          <w:sz w:val="28"/>
          <w:szCs w:val="28"/>
        </w:rPr>
        <w:t>.2.</w:t>
      </w:r>
      <w:r w:rsidR="00416B65" w:rsidRPr="00F630EC">
        <w:t xml:space="preserve"> </w:t>
      </w:r>
      <w:r w:rsidR="00416B65" w:rsidRPr="00F630EC">
        <w:rPr>
          <w:rFonts w:ascii="Times New Roman" w:hAnsi="Times New Roman" w:cs="Times New Roman"/>
          <w:sz w:val="28"/>
          <w:szCs w:val="28"/>
        </w:rPr>
        <w:t xml:space="preserve">В случае недостижения получателем субсидии значения результата предоставления субсидии, установленного в соглашении, получатель субсидии обязан вернуть в доход </w:t>
      </w:r>
      <w:r w:rsidR="001D4A16" w:rsidRPr="00F630EC">
        <w:rPr>
          <w:rFonts w:ascii="Times New Roman" w:hAnsi="Times New Roman" w:cs="Times New Roman"/>
          <w:sz w:val="28"/>
          <w:szCs w:val="28"/>
        </w:rPr>
        <w:t>местного</w:t>
      </w:r>
      <w:r w:rsidR="00416B65" w:rsidRPr="00F630EC">
        <w:rPr>
          <w:rFonts w:ascii="Times New Roman" w:hAnsi="Times New Roman" w:cs="Times New Roman"/>
          <w:sz w:val="28"/>
          <w:szCs w:val="28"/>
        </w:rPr>
        <w:t xml:space="preserve"> бюджета субсидию (часть субсидии) в </w:t>
      </w:r>
      <w:proofErr w:type="spellStart"/>
      <w:r w:rsidR="00416B65" w:rsidRPr="00F630EC">
        <w:rPr>
          <w:rFonts w:ascii="Times New Roman" w:hAnsi="Times New Roman" w:cs="Times New Roman"/>
          <w:sz w:val="28"/>
          <w:szCs w:val="28"/>
        </w:rPr>
        <w:t>объеме</w:t>
      </w:r>
      <w:proofErr w:type="spellEnd"/>
      <w:r w:rsidR="00416B65" w:rsidRPr="00F630EC">
        <w:rPr>
          <w:rFonts w:ascii="Times New Roman" w:hAnsi="Times New Roman" w:cs="Times New Roman"/>
          <w:sz w:val="28"/>
          <w:szCs w:val="28"/>
        </w:rPr>
        <w:t xml:space="preserve"> (</w:t>
      </w:r>
      <w:proofErr w:type="spellStart"/>
      <w:r w:rsidR="00416B65" w:rsidRPr="00F630EC">
        <w:rPr>
          <w:rFonts w:ascii="Times New Roman" w:hAnsi="Times New Roman" w:cs="Times New Roman"/>
          <w:sz w:val="28"/>
          <w:szCs w:val="28"/>
        </w:rPr>
        <w:t>Vвозврата</w:t>
      </w:r>
      <w:proofErr w:type="spellEnd"/>
      <w:r w:rsidR="00416B65" w:rsidRPr="00F630EC">
        <w:rPr>
          <w:rFonts w:ascii="Times New Roman" w:hAnsi="Times New Roman" w:cs="Times New Roman"/>
          <w:sz w:val="28"/>
          <w:szCs w:val="28"/>
        </w:rPr>
        <w:t>), рассчитанном по следующей формуле:</w:t>
      </w:r>
    </w:p>
    <w:p w14:paraId="27B32915" w14:textId="77777777" w:rsidR="00416B65" w:rsidRPr="00F630EC" w:rsidRDefault="00416B65" w:rsidP="00BF211B">
      <w:pPr>
        <w:pStyle w:val="ConsPlusNormal"/>
        <w:spacing w:line="276" w:lineRule="auto"/>
        <w:jc w:val="center"/>
        <w:rPr>
          <w:rFonts w:ascii="Times New Roman" w:hAnsi="Times New Roman" w:cs="Times New Roman"/>
          <w:sz w:val="28"/>
          <w:szCs w:val="28"/>
        </w:rPr>
      </w:pPr>
      <w:proofErr w:type="spellStart"/>
      <w:r w:rsidRPr="00F630EC">
        <w:rPr>
          <w:rFonts w:ascii="Times New Roman" w:hAnsi="Times New Roman" w:cs="Times New Roman"/>
          <w:sz w:val="28"/>
          <w:szCs w:val="28"/>
        </w:rPr>
        <w:t>Vвозврата</w:t>
      </w:r>
      <w:proofErr w:type="spellEnd"/>
      <w:r w:rsidRPr="00F630EC">
        <w:rPr>
          <w:rFonts w:ascii="Times New Roman" w:hAnsi="Times New Roman" w:cs="Times New Roman"/>
          <w:sz w:val="28"/>
          <w:szCs w:val="28"/>
        </w:rPr>
        <w:t xml:space="preserve"> = I x (1 - Т / S),</w:t>
      </w:r>
    </w:p>
    <w:p w14:paraId="55BBD828" w14:textId="77777777" w:rsidR="00416B65" w:rsidRPr="00F630EC" w:rsidRDefault="00416B65"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где:</w:t>
      </w:r>
    </w:p>
    <w:p w14:paraId="22605073" w14:textId="77777777" w:rsidR="00416B65" w:rsidRPr="00F630EC" w:rsidRDefault="00416B65"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I - размер субсидии, предоставленной получателю субсидии;</w:t>
      </w:r>
    </w:p>
    <w:p w14:paraId="63FAFE0D" w14:textId="77777777" w:rsidR="00416B65" w:rsidRPr="00F630EC" w:rsidRDefault="00416B65"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Т - фактически достигнутое значение результата предоставления субсидии на отчетную дату;</w:t>
      </w:r>
    </w:p>
    <w:p w14:paraId="1E76237A" w14:textId="0733B481" w:rsidR="00416B65" w:rsidRPr="00F630EC" w:rsidRDefault="00416B65"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S - плановое значение результата предоставления субсидии, установленное соглашением.</w:t>
      </w:r>
    </w:p>
    <w:p w14:paraId="1AF31B12" w14:textId="332FA4F0" w:rsidR="00892507" w:rsidRPr="00F630EC" w:rsidRDefault="00A82233"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3</w:t>
      </w:r>
      <w:r w:rsidR="00416B65" w:rsidRPr="00F630EC">
        <w:rPr>
          <w:rFonts w:ascii="Times New Roman" w:hAnsi="Times New Roman" w:cs="Times New Roman"/>
          <w:sz w:val="28"/>
          <w:szCs w:val="28"/>
        </w:rPr>
        <w:t>.</w:t>
      </w:r>
      <w:r w:rsidRPr="00F630EC">
        <w:rPr>
          <w:rFonts w:ascii="Times New Roman" w:hAnsi="Times New Roman" w:cs="Times New Roman"/>
          <w:sz w:val="28"/>
          <w:szCs w:val="28"/>
        </w:rPr>
        <w:t>7</w:t>
      </w:r>
      <w:r w:rsidR="00416B65" w:rsidRPr="00F630EC">
        <w:rPr>
          <w:rFonts w:ascii="Times New Roman" w:hAnsi="Times New Roman" w:cs="Times New Roman"/>
          <w:sz w:val="28"/>
          <w:szCs w:val="28"/>
        </w:rPr>
        <w:t>.3.</w:t>
      </w:r>
      <w:r w:rsidR="00B81ECE" w:rsidRPr="00F630EC">
        <w:rPr>
          <w:rFonts w:ascii="Times New Roman" w:hAnsi="Times New Roman" w:cs="Times New Roman"/>
          <w:sz w:val="28"/>
          <w:szCs w:val="28"/>
        </w:rPr>
        <w:t xml:space="preserve"> </w:t>
      </w:r>
      <w:r w:rsidR="00892507" w:rsidRPr="00F630EC">
        <w:rPr>
          <w:rFonts w:ascii="Times New Roman" w:hAnsi="Times New Roman" w:cs="Times New Roman"/>
          <w:sz w:val="28"/>
          <w:szCs w:val="28"/>
        </w:rPr>
        <w:t xml:space="preserve">В случае нарушения получателем </w:t>
      </w:r>
      <w:r w:rsidR="00312E03" w:rsidRPr="00F630EC">
        <w:rPr>
          <w:rFonts w:ascii="Times New Roman" w:hAnsi="Times New Roman" w:cs="Times New Roman"/>
          <w:sz w:val="28"/>
          <w:szCs w:val="28"/>
        </w:rPr>
        <w:t xml:space="preserve">субсидии </w:t>
      </w:r>
      <w:r w:rsidR="00892507" w:rsidRPr="00F630EC">
        <w:rPr>
          <w:rFonts w:ascii="Times New Roman" w:hAnsi="Times New Roman" w:cs="Times New Roman"/>
          <w:sz w:val="28"/>
          <w:szCs w:val="28"/>
        </w:rPr>
        <w:t xml:space="preserve">порядка предоставления субсидии, установленного настоящим Порядком и соглашением, в том числе в случаях </w:t>
      </w:r>
      <w:r w:rsidR="00416B65" w:rsidRPr="00F630EC">
        <w:rPr>
          <w:rFonts w:ascii="Times New Roman" w:hAnsi="Times New Roman" w:cs="Times New Roman"/>
          <w:sz w:val="28"/>
          <w:szCs w:val="28"/>
        </w:rPr>
        <w:t xml:space="preserve">непредставления (представления не в полном объеме либо несвоевременного представления) отчетности, предусмотренной </w:t>
      </w:r>
      <w:r w:rsidRPr="00F630EC">
        <w:rPr>
          <w:rFonts w:ascii="Times New Roman" w:hAnsi="Times New Roman" w:cs="Times New Roman"/>
          <w:sz w:val="28"/>
          <w:szCs w:val="28"/>
        </w:rPr>
        <w:t>пунктом</w:t>
      </w:r>
      <w:r w:rsidR="00416B65" w:rsidRPr="00F630EC">
        <w:rPr>
          <w:rFonts w:ascii="Times New Roman" w:hAnsi="Times New Roman" w:cs="Times New Roman"/>
          <w:sz w:val="28"/>
          <w:szCs w:val="28"/>
        </w:rPr>
        <w:t xml:space="preserve"> </w:t>
      </w:r>
      <w:r w:rsidR="009F776C" w:rsidRPr="00F630EC">
        <w:rPr>
          <w:rFonts w:ascii="Times New Roman" w:hAnsi="Times New Roman" w:cs="Times New Roman"/>
          <w:sz w:val="28"/>
          <w:szCs w:val="28"/>
        </w:rPr>
        <w:t>3</w:t>
      </w:r>
      <w:r w:rsidRPr="00F630EC">
        <w:rPr>
          <w:rFonts w:ascii="Times New Roman" w:hAnsi="Times New Roman" w:cs="Times New Roman"/>
          <w:sz w:val="28"/>
          <w:szCs w:val="28"/>
        </w:rPr>
        <w:t>.1</w:t>
      </w:r>
      <w:r w:rsidR="00416B65" w:rsidRPr="00F630EC">
        <w:rPr>
          <w:rFonts w:ascii="Times New Roman" w:hAnsi="Times New Roman" w:cs="Times New Roman"/>
          <w:sz w:val="28"/>
          <w:szCs w:val="28"/>
        </w:rPr>
        <w:t xml:space="preserve"> настоящего Порядка, </w:t>
      </w:r>
      <w:r w:rsidR="00892507" w:rsidRPr="00F630EC">
        <w:rPr>
          <w:rFonts w:ascii="Times New Roman" w:hAnsi="Times New Roman" w:cs="Times New Roman"/>
          <w:sz w:val="28"/>
          <w:szCs w:val="28"/>
        </w:rPr>
        <w:t xml:space="preserve">выявления несоответствия получателя </w:t>
      </w:r>
      <w:r w:rsidR="00312E03" w:rsidRPr="00F630EC">
        <w:rPr>
          <w:rFonts w:ascii="Times New Roman" w:hAnsi="Times New Roman" w:cs="Times New Roman"/>
          <w:sz w:val="28"/>
          <w:szCs w:val="28"/>
        </w:rPr>
        <w:t xml:space="preserve">субсидии </w:t>
      </w:r>
      <w:r w:rsidR="00892507" w:rsidRPr="00F630EC">
        <w:rPr>
          <w:rFonts w:ascii="Times New Roman" w:hAnsi="Times New Roman" w:cs="Times New Roman"/>
          <w:sz w:val="28"/>
          <w:szCs w:val="28"/>
        </w:rPr>
        <w:t>категори</w:t>
      </w:r>
      <w:r w:rsidR="00416B65" w:rsidRPr="00F630EC">
        <w:rPr>
          <w:rFonts w:ascii="Times New Roman" w:hAnsi="Times New Roman" w:cs="Times New Roman"/>
          <w:sz w:val="28"/>
          <w:szCs w:val="28"/>
        </w:rPr>
        <w:t>ям</w:t>
      </w:r>
      <w:r w:rsidR="00312E03" w:rsidRPr="00F630EC">
        <w:rPr>
          <w:rFonts w:ascii="Times New Roman" w:hAnsi="Times New Roman" w:cs="Times New Roman"/>
          <w:sz w:val="28"/>
          <w:szCs w:val="28"/>
        </w:rPr>
        <w:t xml:space="preserve"> получателей субсидии</w:t>
      </w:r>
      <w:r w:rsidR="00892507" w:rsidRPr="00F630EC">
        <w:rPr>
          <w:rFonts w:ascii="Times New Roman" w:hAnsi="Times New Roman" w:cs="Times New Roman"/>
          <w:sz w:val="28"/>
          <w:szCs w:val="28"/>
        </w:rPr>
        <w:t xml:space="preserve">, а также установления факта представления получателем </w:t>
      </w:r>
      <w:r w:rsidR="00312E03" w:rsidRPr="00F630EC">
        <w:rPr>
          <w:rFonts w:ascii="Times New Roman" w:hAnsi="Times New Roman" w:cs="Times New Roman"/>
          <w:sz w:val="28"/>
          <w:szCs w:val="28"/>
        </w:rPr>
        <w:t xml:space="preserve">субсидии </w:t>
      </w:r>
      <w:r w:rsidR="00892507" w:rsidRPr="00F630EC">
        <w:rPr>
          <w:rFonts w:ascii="Times New Roman" w:hAnsi="Times New Roman" w:cs="Times New Roman"/>
          <w:sz w:val="28"/>
          <w:szCs w:val="28"/>
        </w:rPr>
        <w:t xml:space="preserve">недостоверной информации, получатель </w:t>
      </w:r>
      <w:r w:rsidR="00312E03" w:rsidRPr="00F630EC">
        <w:rPr>
          <w:rFonts w:ascii="Times New Roman" w:hAnsi="Times New Roman" w:cs="Times New Roman"/>
          <w:sz w:val="28"/>
          <w:szCs w:val="28"/>
        </w:rPr>
        <w:t xml:space="preserve">субсидии </w:t>
      </w:r>
      <w:r w:rsidR="00892507" w:rsidRPr="00F630EC">
        <w:rPr>
          <w:rFonts w:ascii="Times New Roman" w:hAnsi="Times New Roman" w:cs="Times New Roman"/>
          <w:sz w:val="28"/>
          <w:szCs w:val="28"/>
        </w:rPr>
        <w:t xml:space="preserve">обязан вернуть в доход </w:t>
      </w:r>
      <w:r w:rsidR="001D4A16" w:rsidRPr="00F630EC">
        <w:rPr>
          <w:rFonts w:ascii="Times New Roman" w:hAnsi="Times New Roman" w:cs="Times New Roman"/>
          <w:sz w:val="28"/>
          <w:szCs w:val="28"/>
        </w:rPr>
        <w:t>мест</w:t>
      </w:r>
      <w:r w:rsidR="00892507" w:rsidRPr="00F630EC">
        <w:rPr>
          <w:rFonts w:ascii="Times New Roman" w:hAnsi="Times New Roman" w:cs="Times New Roman"/>
          <w:sz w:val="28"/>
          <w:szCs w:val="28"/>
        </w:rPr>
        <w:t xml:space="preserve">ного бюджета средства </w:t>
      </w:r>
      <w:r w:rsidR="00D36253" w:rsidRPr="00F630EC">
        <w:rPr>
          <w:rFonts w:ascii="Times New Roman" w:hAnsi="Times New Roman" w:cs="Times New Roman"/>
          <w:sz w:val="28"/>
          <w:szCs w:val="28"/>
        </w:rPr>
        <w:t xml:space="preserve">в размере полученной </w:t>
      </w:r>
      <w:r w:rsidR="00892507" w:rsidRPr="00F630EC">
        <w:rPr>
          <w:rFonts w:ascii="Times New Roman" w:hAnsi="Times New Roman" w:cs="Times New Roman"/>
          <w:sz w:val="28"/>
          <w:szCs w:val="28"/>
        </w:rPr>
        <w:t>субсидии.</w:t>
      </w:r>
    </w:p>
    <w:p w14:paraId="7B62384F" w14:textId="44F5E092" w:rsidR="00892507" w:rsidRPr="00F630EC" w:rsidRDefault="00A82233"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xml:space="preserve">3.8. </w:t>
      </w:r>
      <w:r w:rsidR="00892507" w:rsidRPr="00F630EC">
        <w:rPr>
          <w:rFonts w:ascii="Times New Roman" w:hAnsi="Times New Roman" w:cs="Times New Roman"/>
          <w:sz w:val="28"/>
          <w:szCs w:val="28"/>
        </w:rPr>
        <w:t xml:space="preserve">Возврат средств в соответствии с </w:t>
      </w:r>
      <w:r w:rsidR="00BA24F5" w:rsidRPr="00F630EC">
        <w:rPr>
          <w:rFonts w:ascii="Times New Roman" w:hAnsi="Times New Roman" w:cs="Times New Roman"/>
          <w:sz w:val="28"/>
          <w:szCs w:val="28"/>
        </w:rPr>
        <w:t xml:space="preserve">подпунктами </w:t>
      </w:r>
      <w:r w:rsidRPr="00F630EC">
        <w:rPr>
          <w:rFonts w:ascii="Times New Roman" w:hAnsi="Times New Roman" w:cs="Times New Roman"/>
          <w:sz w:val="28"/>
          <w:szCs w:val="28"/>
        </w:rPr>
        <w:t>3.7</w:t>
      </w:r>
      <w:r w:rsidR="00BA24F5" w:rsidRPr="00F630EC">
        <w:rPr>
          <w:rFonts w:ascii="Times New Roman" w:hAnsi="Times New Roman" w:cs="Times New Roman"/>
          <w:sz w:val="28"/>
          <w:szCs w:val="28"/>
        </w:rPr>
        <w:t xml:space="preserve">.2 и </w:t>
      </w:r>
      <w:r w:rsidRPr="00F630EC">
        <w:rPr>
          <w:rFonts w:ascii="Times New Roman" w:hAnsi="Times New Roman" w:cs="Times New Roman"/>
          <w:sz w:val="28"/>
          <w:szCs w:val="28"/>
        </w:rPr>
        <w:t>3</w:t>
      </w:r>
      <w:r w:rsidR="00BA24F5" w:rsidRPr="00F630EC">
        <w:rPr>
          <w:rFonts w:ascii="Times New Roman" w:hAnsi="Times New Roman" w:cs="Times New Roman"/>
          <w:sz w:val="28"/>
          <w:szCs w:val="28"/>
        </w:rPr>
        <w:t>.</w:t>
      </w:r>
      <w:r w:rsidRPr="00F630EC">
        <w:rPr>
          <w:rFonts w:ascii="Times New Roman" w:hAnsi="Times New Roman" w:cs="Times New Roman"/>
          <w:sz w:val="28"/>
          <w:szCs w:val="28"/>
        </w:rPr>
        <w:t>7</w:t>
      </w:r>
      <w:r w:rsidR="00BA24F5" w:rsidRPr="00F630EC">
        <w:rPr>
          <w:rFonts w:ascii="Times New Roman" w:hAnsi="Times New Roman" w:cs="Times New Roman"/>
          <w:sz w:val="28"/>
          <w:szCs w:val="28"/>
        </w:rPr>
        <w:t xml:space="preserve">.3 </w:t>
      </w:r>
      <w:r w:rsidRPr="00F630EC">
        <w:rPr>
          <w:rFonts w:ascii="Times New Roman" w:hAnsi="Times New Roman" w:cs="Times New Roman"/>
          <w:sz w:val="28"/>
          <w:szCs w:val="28"/>
        </w:rPr>
        <w:t xml:space="preserve">пункта 3.7 </w:t>
      </w:r>
      <w:r w:rsidR="00BA24F5" w:rsidRPr="00F630EC">
        <w:rPr>
          <w:rFonts w:ascii="Times New Roman" w:hAnsi="Times New Roman" w:cs="Times New Roman"/>
          <w:sz w:val="28"/>
          <w:szCs w:val="28"/>
        </w:rPr>
        <w:t xml:space="preserve">настоящего </w:t>
      </w:r>
      <w:r w:rsidRPr="00F630EC">
        <w:rPr>
          <w:rFonts w:ascii="Times New Roman" w:hAnsi="Times New Roman" w:cs="Times New Roman"/>
          <w:sz w:val="28"/>
          <w:szCs w:val="28"/>
        </w:rPr>
        <w:t xml:space="preserve">Порядка </w:t>
      </w:r>
      <w:r w:rsidR="00892507" w:rsidRPr="00F630EC">
        <w:rPr>
          <w:rFonts w:ascii="Times New Roman" w:hAnsi="Times New Roman" w:cs="Times New Roman"/>
          <w:sz w:val="28"/>
          <w:szCs w:val="28"/>
        </w:rPr>
        <w:t xml:space="preserve">осуществляется на основании уведомления </w:t>
      </w:r>
      <w:r w:rsidR="00BA24F5" w:rsidRPr="00F630EC">
        <w:rPr>
          <w:rFonts w:ascii="Times New Roman" w:hAnsi="Times New Roman" w:cs="Times New Roman"/>
          <w:sz w:val="28"/>
          <w:szCs w:val="28"/>
        </w:rPr>
        <w:t>Главного распорядителя</w:t>
      </w:r>
      <w:r w:rsidR="00892507" w:rsidRPr="00F630EC">
        <w:rPr>
          <w:rFonts w:ascii="Times New Roman" w:hAnsi="Times New Roman" w:cs="Times New Roman"/>
          <w:sz w:val="28"/>
          <w:szCs w:val="28"/>
        </w:rPr>
        <w:t xml:space="preserve">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14:paraId="02172670" w14:textId="1C596584" w:rsidR="00B81ECE" w:rsidRPr="00F630EC" w:rsidRDefault="00A82233"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3.9</w:t>
      </w:r>
      <w:r w:rsidR="00B81ECE" w:rsidRPr="00F630EC">
        <w:rPr>
          <w:rFonts w:ascii="Times New Roman" w:hAnsi="Times New Roman" w:cs="Times New Roman"/>
          <w:sz w:val="28"/>
          <w:szCs w:val="28"/>
        </w:rPr>
        <w:t xml:space="preserve">. Основанием для освобождения получателей </w:t>
      </w:r>
      <w:r w:rsidR="00312E03" w:rsidRPr="00F630EC">
        <w:rPr>
          <w:rFonts w:ascii="Times New Roman" w:hAnsi="Times New Roman" w:cs="Times New Roman"/>
          <w:sz w:val="28"/>
          <w:szCs w:val="28"/>
        </w:rPr>
        <w:t xml:space="preserve">субсидии </w:t>
      </w:r>
      <w:r w:rsidR="00B81ECE" w:rsidRPr="00F630EC">
        <w:rPr>
          <w:rFonts w:ascii="Times New Roman" w:hAnsi="Times New Roman" w:cs="Times New Roman"/>
          <w:sz w:val="28"/>
          <w:szCs w:val="28"/>
        </w:rPr>
        <w:t xml:space="preserve">от применения мер ответственности, предусмотренных пунктом </w:t>
      </w:r>
      <w:r w:rsidRPr="00F630EC">
        <w:rPr>
          <w:rFonts w:ascii="Times New Roman" w:hAnsi="Times New Roman" w:cs="Times New Roman"/>
          <w:sz w:val="28"/>
          <w:szCs w:val="28"/>
        </w:rPr>
        <w:t xml:space="preserve">3.7 </w:t>
      </w:r>
      <w:r w:rsidR="00B81ECE" w:rsidRPr="00F630EC">
        <w:rPr>
          <w:rFonts w:ascii="Times New Roman" w:hAnsi="Times New Roman" w:cs="Times New Roman"/>
          <w:sz w:val="28"/>
          <w:szCs w:val="28"/>
        </w:rPr>
        <w:t xml:space="preserve">настоящего Порядка, является документально подтвержденное наступление </w:t>
      </w:r>
      <w:r w:rsidR="00724CD0" w:rsidRPr="00F630EC">
        <w:rPr>
          <w:rFonts w:ascii="Times New Roman" w:hAnsi="Times New Roman" w:cs="Times New Roman"/>
          <w:sz w:val="28"/>
          <w:szCs w:val="28"/>
        </w:rPr>
        <w:t xml:space="preserve">следующих </w:t>
      </w:r>
      <w:r w:rsidR="00B81ECE" w:rsidRPr="00F630EC">
        <w:rPr>
          <w:rFonts w:ascii="Times New Roman" w:hAnsi="Times New Roman" w:cs="Times New Roman"/>
          <w:sz w:val="28"/>
          <w:szCs w:val="28"/>
        </w:rPr>
        <w:t>обстоятельств непреодолимой силы, препятствующих исполнению соответствующих обязательств</w:t>
      </w:r>
      <w:r w:rsidR="00724CD0" w:rsidRPr="00F630EC">
        <w:rPr>
          <w:rFonts w:ascii="Times New Roman" w:hAnsi="Times New Roman" w:cs="Times New Roman"/>
          <w:sz w:val="28"/>
          <w:szCs w:val="28"/>
        </w:rPr>
        <w:t>:</w:t>
      </w:r>
    </w:p>
    <w:p w14:paraId="4731EDC6" w14:textId="77777777" w:rsidR="00724CD0" w:rsidRPr="00F630EC" w:rsidRDefault="00724CD0"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14:paraId="617BAA28" w14:textId="77777777" w:rsidR="00724CD0" w:rsidRPr="00F630EC" w:rsidRDefault="00724CD0"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603BA994" w14:textId="77777777" w:rsidR="00724CD0" w:rsidRPr="00F630EC" w:rsidRDefault="00724CD0"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2D7DD411" w14:textId="5F4FDC44" w:rsidR="00724CD0" w:rsidRPr="00F630EC" w:rsidRDefault="00724CD0"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14:paraId="6BF2ED57" w14:textId="09250810" w:rsidR="0008635B" w:rsidRPr="00F630EC" w:rsidRDefault="00BA24F5"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Главный распорядитель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w:t>
      </w:r>
      <w:r w:rsidR="00724CD0" w:rsidRPr="00F630EC">
        <w:rPr>
          <w:rFonts w:ascii="Times New Roman" w:hAnsi="Times New Roman" w:cs="Times New Roman"/>
          <w:sz w:val="28"/>
          <w:szCs w:val="28"/>
        </w:rPr>
        <w:t xml:space="preserve"> а также информации получателя о предпринимаемых мерах по устранению нарушения,</w:t>
      </w:r>
      <w:r w:rsidRPr="00F630EC">
        <w:rPr>
          <w:rFonts w:ascii="Times New Roman" w:hAnsi="Times New Roman" w:cs="Times New Roman"/>
          <w:sz w:val="28"/>
          <w:szCs w:val="28"/>
        </w:rPr>
        <w:t xml:space="preserve">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r w:rsidR="00606CED" w:rsidRPr="00F630EC">
        <w:rPr>
          <w:rFonts w:ascii="Times New Roman" w:hAnsi="Times New Roman" w:cs="Times New Roman"/>
          <w:sz w:val="28"/>
          <w:szCs w:val="28"/>
        </w:rPr>
        <w:t>»</w:t>
      </w:r>
    </w:p>
    <w:p w14:paraId="663541C6" w14:textId="77777777" w:rsidR="00606CED" w:rsidRPr="00F630EC" w:rsidRDefault="00606CED"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2.</w:t>
      </w:r>
      <w:r w:rsidRPr="00F630EC">
        <w:rPr>
          <w:rFonts w:ascii="Times New Roman" w:hAnsi="Times New Roman" w:cs="Times New Roman"/>
          <w:sz w:val="28"/>
          <w:szCs w:val="28"/>
        </w:rPr>
        <w:tab/>
        <w:t>Отделу организационно-кадровой работы администрации Ардатовского муниципального округа Нижегородской области обеспечить:</w:t>
      </w:r>
    </w:p>
    <w:p w14:paraId="24292D30" w14:textId="77777777" w:rsidR="00606CED" w:rsidRPr="00F630EC" w:rsidRDefault="00606CED"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xml:space="preserve">2.1 официальное опубликование настоящего постановления в газете «Наша жизнь» за исключением приложения к настоящему постановлению; </w:t>
      </w:r>
    </w:p>
    <w:p w14:paraId="5AB73F43" w14:textId="77777777" w:rsidR="00606CED" w:rsidRPr="00F630EC" w:rsidRDefault="00606CED"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2.2. обнародование настоящего постановления путем размещения на информационных стендах, расположенных:</w:t>
      </w:r>
    </w:p>
    <w:p w14:paraId="4302C95A" w14:textId="77777777" w:rsidR="00606CED" w:rsidRPr="00F630EC" w:rsidRDefault="00606CED"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в помещении администрации Ардатовского муниципального округа, расположенного по адресу: Нижегородская область, муниципальный округ Ардатовский, р.п. Ардатов, ул. Ленина, д. 28;</w:t>
      </w:r>
    </w:p>
    <w:p w14:paraId="5CF35DA2" w14:textId="77777777" w:rsidR="00606CED" w:rsidRPr="00F630EC" w:rsidRDefault="00606CED"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в помещении муниципального бюджетного учреждения культуры «Межпоселенческая библиотечная система» Ардатовского муниципального округа, распложенном по адресу: Нижегородская область, муниципальный округ Ардатовский, р.п. Ардатов, ул. Ленина, д.35;</w:t>
      </w:r>
    </w:p>
    <w:p w14:paraId="7F5BE4D1" w14:textId="42D28F17" w:rsidR="00606CED" w:rsidRPr="00F630EC" w:rsidRDefault="00606CED" w:rsidP="00BF211B">
      <w:pPr>
        <w:pStyle w:val="ConsPlusNormal"/>
        <w:spacing w:line="276" w:lineRule="auto"/>
        <w:ind w:firstLine="709"/>
        <w:jc w:val="both"/>
        <w:rPr>
          <w:rFonts w:ascii="Times New Roman" w:hAnsi="Times New Roman" w:cs="Times New Roman"/>
          <w:sz w:val="28"/>
          <w:szCs w:val="28"/>
        </w:rPr>
      </w:pPr>
      <w:r w:rsidRPr="00F630EC">
        <w:rPr>
          <w:rFonts w:ascii="Times New Roman" w:hAnsi="Times New Roman" w:cs="Times New Roman"/>
          <w:sz w:val="28"/>
          <w:szCs w:val="28"/>
        </w:rPr>
        <w:t>- в помещениях, занимаемых территориальными отделами администрации Ардатовского муниципального округа.</w:t>
      </w:r>
    </w:p>
    <w:p w14:paraId="16DB07F5" w14:textId="2B79B2C0" w:rsidR="00AC424B" w:rsidRPr="00E3285D" w:rsidRDefault="00606CED" w:rsidP="00BF211B">
      <w:pPr>
        <w:shd w:val="clear" w:color="auto" w:fill="FFFFFF"/>
        <w:spacing w:line="276" w:lineRule="auto"/>
        <w:ind w:firstLine="567"/>
        <w:jc w:val="both"/>
        <w:rPr>
          <w:szCs w:val="28"/>
        </w:rPr>
      </w:pPr>
      <w:r w:rsidRPr="00F630EC">
        <w:rPr>
          <w:szCs w:val="28"/>
        </w:rPr>
        <w:t xml:space="preserve">2.3. размещение настоящего постановления </w:t>
      </w:r>
      <w:bookmarkStart w:id="3" w:name="_Hlk195531042"/>
      <w:r w:rsidR="00AC424B" w:rsidRPr="00F630EC">
        <w:rPr>
          <w:szCs w:val="28"/>
        </w:rPr>
        <w:t xml:space="preserve">на официальном сайте администрации Ардатовского муниципального округа Нижегородской области в информационно-телекоммуникационной сети «Интернет» по адресу </w:t>
      </w:r>
      <w:r w:rsidR="00AC424B" w:rsidRPr="00F37736">
        <w:rPr>
          <w:szCs w:val="28"/>
        </w:rPr>
        <w:t>https://ardatov.nobl.ru</w:t>
      </w:r>
      <w:r w:rsidR="00AC424B" w:rsidRPr="00E3285D">
        <w:rPr>
          <w:szCs w:val="28"/>
        </w:rPr>
        <w:t>.</w:t>
      </w:r>
    </w:p>
    <w:bookmarkEnd w:id="3"/>
    <w:p w14:paraId="094B1596" w14:textId="7A192AC1" w:rsidR="007B142E" w:rsidRPr="009F1783" w:rsidRDefault="007B142E" w:rsidP="00BF211B">
      <w:pPr>
        <w:pStyle w:val="af0"/>
        <w:widowControl w:val="0"/>
        <w:numPr>
          <w:ilvl w:val="0"/>
          <w:numId w:val="3"/>
        </w:numPr>
        <w:tabs>
          <w:tab w:val="left" w:pos="142"/>
          <w:tab w:val="left" w:pos="851"/>
        </w:tabs>
        <w:adjustRightInd w:val="0"/>
        <w:spacing w:line="276" w:lineRule="auto"/>
        <w:ind w:left="0" w:firstLine="567"/>
        <w:jc w:val="both"/>
        <w:rPr>
          <w:szCs w:val="28"/>
        </w:rPr>
      </w:pPr>
      <w:r w:rsidRPr="009F1783">
        <w:rPr>
          <w:szCs w:val="28"/>
        </w:rPr>
        <w:t>Настоящее решение вступает в силу со дня его официального опубликования в газете «Наша жизнь» и распространяется на правоотношения, возникшие с 1</w:t>
      </w:r>
      <w:r>
        <w:rPr>
          <w:szCs w:val="28"/>
        </w:rPr>
        <w:t xml:space="preserve"> января 2025 года.</w:t>
      </w:r>
    </w:p>
    <w:p w14:paraId="00B4D308" w14:textId="7140443C" w:rsidR="00606CED" w:rsidRPr="00F630EC" w:rsidRDefault="00606CED" w:rsidP="00BF211B">
      <w:pPr>
        <w:pStyle w:val="ConsPlusNormal"/>
        <w:numPr>
          <w:ilvl w:val="0"/>
          <w:numId w:val="3"/>
        </w:numPr>
        <w:spacing w:line="276" w:lineRule="auto"/>
        <w:ind w:left="0" w:firstLine="567"/>
        <w:jc w:val="both"/>
        <w:rPr>
          <w:rFonts w:ascii="Times New Roman" w:hAnsi="Times New Roman" w:cs="Times New Roman"/>
          <w:sz w:val="28"/>
          <w:szCs w:val="28"/>
        </w:rPr>
      </w:pPr>
      <w:r w:rsidRPr="00F630EC">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w:t>
      </w:r>
    </w:p>
    <w:p w14:paraId="341096C0" w14:textId="77777777" w:rsidR="00606CED" w:rsidRPr="00F630EC" w:rsidRDefault="00606CED" w:rsidP="00BF211B">
      <w:pPr>
        <w:pStyle w:val="ConsPlusNormal"/>
        <w:spacing w:line="276" w:lineRule="auto"/>
        <w:ind w:firstLine="709"/>
        <w:jc w:val="both"/>
        <w:rPr>
          <w:rFonts w:ascii="Times New Roman" w:hAnsi="Times New Roman" w:cs="Times New Roman"/>
          <w:sz w:val="28"/>
          <w:szCs w:val="28"/>
        </w:rPr>
      </w:pPr>
    </w:p>
    <w:p w14:paraId="2DB4A8A8" w14:textId="77777777" w:rsidR="00606CED" w:rsidRPr="00F630EC" w:rsidRDefault="00606CED" w:rsidP="00BF211B">
      <w:pPr>
        <w:pStyle w:val="ConsPlusNormal"/>
        <w:spacing w:line="276" w:lineRule="auto"/>
        <w:ind w:firstLine="709"/>
        <w:jc w:val="both"/>
        <w:rPr>
          <w:rFonts w:ascii="Times New Roman" w:hAnsi="Times New Roman" w:cs="Times New Roman"/>
          <w:sz w:val="28"/>
          <w:szCs w:val="28"/>
        </w:rPr>
      </w:pPr>
    </w:p>
    <w:p w14:paraId="06B6F40D" w14:textId="77777777" w:rsidR="00606CED" w:rsidRPr="00F630EC" w:rsidRDefault="00606CED" w:rsidP="00BF211B">
      <w:pPr>
        <w:pStyle w:val="ConsPlusNormal"/>
        <w:spacing w:line="276" w:lineRule="auto"/>
        <w:ind w:firstLine="709"/>
        <w:jc w:val="both"/>
        <w:rPr>
          <w:rFonts w:ascii="Times New Roman" w:hAnsi="Times New Roman" w:cs="Times New Roman"/>
          <w:sz w:val="28"/>
          <w:szCs w:val="28"/>
        </w:rPr>
      </w:pPr>
    </w:p>
    <w:p w14:paraId="1D4C79C3" w14:textId="48A604CB" w:rsidR="00606CED" w:rsidRPr="00F630EC" w:rsidRDefault="00606CED" w:rsidP="00BF211B">
      <w:pPr>
        <w:pStyle w:val="ConsPlusNormal"/>
        <w:spacing w:line="276" w:lineRule="auto"/>
        <w:jc w:val="both"/>
        <w:rPr>
          <w:rFonts w:ascii="Times New Roman" w:hAnsi="Times New Roman" w:cs="Times New Roman"/>
          <w:sz w:val="28"/>
          <w:szCs w:val="28"/>
        </w:rPr>
      </w:pPr>
      <w:r w:rsidRPr="00F630EC">
        <w:rPr>
          <w:rFonts w:ascii="Times New Roman" w:hAnsi="Times New Roman" w:cs="Times New Roman"/>
          <w:sz w:val="28"/>
          <w:szCs w:val="28"/>
        </w:rPr>
        <w:t>Глава местного самоуправления</w:t>
      </w:r>
      <w:r w:rsidR="00F37736">
        <w:rPr>
          <w:rFonts w:ascii="Times New Roman" w:hAnsi="Times New Roman" w:cs="Times New Roman"/>
          <w:sz w:val="28"/>
          <w:szCs w:val="28"/>
        </w:rPr>
        <w:tab/>
      </w:r>
      <w:r w:rsidR="00F37736">
        <w:rPr>
          <w:rFonts w:ascii="Times New Roman" w:hAnsi="Times New Roman" w:cs="Times New Roman"/>
          <w:sz w:val="28"/>
          <w:szCs w:val="28"/>
        </w:rPr>
        <w:tab/>
      </w:r>
      <w:r w:rsidR="00F37736">
        <w:rPr>
          <w:rFonts w:ascii="Times New Roman" w:hAnsi="Times New Roman" w:cs="Times New Roman"/>
          <w:sz w:val="28"/>
          <w:szCs w:val="28"/>
        </w:rPr>
        <w:tab/>
      </w:r>
      <w:r w:rsidR="00F37736">
        <w:rPr>
          <w:rFonts w:ascii="Times New Roman" w:hAnsi="Times New Roman" w:cs="Times New Roman"/>
          <w:sz w:val="28"/>
          <w:szCs w:val="28"/>
        </w:rPr>
        <w:tab/>
      </w:r>
      <w:r w:rsidR="00F37736">
        <w:rPr>
          <w:rFonts w:ascii="Times New Roman" w:hAnsi="Times New Roman" w:cs="Times New Roman"/>
          <w:sz w:val="28"/>
          <w:szCs w:val="28"/>
        </w:rPr>
        <w:tab/>
      </w:r>
      <w:r w:rsidRPr="00F630EC">
        <w:rPr>
          <w:rFonts w:ascii="Times New Roman" w:hAnsi="Times New Roman" w:cs="Times New Roman"/>
          <w:sz w:val="28"/>
          <w:szCs w:val="28"/>
        </w:rPr>
        <w:t xml:space="preserve">Г.В. </w:t>
      </w:r>
      <w:proofErr w:type="spellStart"/>
      <w:r w:rsidRPr="00F630EC">
        <w:rPr>
          <w:rFonts w:ascii="Times New Roman" w:hAnsi="Times New Roman" w:cs="Times New Roman"/>
          <w:sz w:val="28"/>
          <w:szCs w:val="28"/>
        </w:rPr>
        <w:t>Жданкин</w:t>
      </w:r>
      <w:proofErr w:type="spellEnd"/>
    </w:p>
    <w:p w14:paraId="2162848B" w14:textId="5B838556" w:rsidR="007D4647" w:rsidRPr="00F630EC" w:rsidRDefault="007D4647" w:rsidP="00BF211B">
      <w:pPr>
        <w:spacing w:after="160" w:line="276" w:lineRule="auto"/>
        <w:rPr>
          <w:szCs w:val="28"/>
        </w:rPr>
      </w:pPr>
      <w:r w:rsidRPr="00F630EC">
        <w:rPr>
          <w:szCs w:val="28"/>
        </w:rPr>
        <w:br w:type="page"/>
      </w:r>
    </w:p>
    <w:p w14:paraId="49F2CCB4" w14:textId="77777777" w:rsidR="00656A10" w:rsidRPr="00F630EC" w:rsidRDefault="00656A10" w:rsidP="00BF211B">
      <w:pPr>
        <w:pStyle w:val="Style9"/>
        <w:widowControl/>
        <w:spacing w:line="276" w:lineRule="auto"/>
        <w:ind w:left="4536"/>
        <w:jc w:val="center"/>
        <w:rPr>
          <w:sz w:val="28"/>
          <w:szCs w:val="28"/>
        </w:rPr>
        <w:sectPr w:rsidR="00656A10" w:rsidRPr="00F630EC" w:rsidSect="00FE4BAF">
          <w:pgSz w:w="11906" w:h="16838"/>
          <w:pgMar w:top="1134" w:right="850" w:bottom="1134" w:left="1701" w:header="709" w:footer="709" w:gutter="0"/>
          <w:cols w:space="708"/>
          <w:titlePg/>
          <w:docGrid w:linePitch="381"/>
        </w:sectPr>
      </w:pPr>
    </w:p>
    <w:p w14:paraId="67652D5C" w14:textId="77777777" w:rsidR="00931E27" w:rsidRPr="00F630EC" w:rsidRDefault="00931E27" w:rsidP="00BF211B">
      <w:pPr>
        <w:autoSpaceDE w:val="0"/>
        <w:autoSpaceDN w:val="0"/>
        <w:adjustRightInd w:val="0"/>
        <w:jc w:val="right"/>
        <w:rPr>
          <w:sz w:val="24"/>
          <w:szCs w:val="24"/>
        </w:rPr>
      </w:pPr>
      <w:r w:rsidRPr="00F630EC">
        <w:rPr>
          <w:sz w:val="24"/>
          <w:szCs w:val="24"/>
        </w:rPr>
        <w:t>Приложение</w:t>
      </w:r>
    </w:p>
    <w:p w14:paraId="2F8A18BD" w14:textId="77777777" w:rsidR="00931E27" w:rsidRPr="00F630EC" w:rsidRDefault="00931E27" w:rsidP="00BF211B">
      <w:pPr>
        <w:autoSpaceDE w:val="0"/>
        <w:autoSpaceDN w:val="0"/>
        <w:adjustRightInd w:val="0"/>
        <w:jc w:val="right"/>
        <w:rPr>
          <w:sz w:val="24"/>
          <w:szCs w:val="24"/>
        </w:rPr>
      </w:pPr>
      <w:r w:rsidRPr="00F630EC">
        <w:rPr>
          <w:sz w:val="24"/>
          <w:szCs w:val="24"/>
        </w:rPr>
        <w:t xml:space="preserve">к постановлению </w:t>
      </w:r>
    </w:p>
    <w:p w14:paraId="5FE3CDDF" w14:textId="77777777" w:rsidR="00931E27" w:rsidRPr="00F630EC" w:rsidRDefault="00931E27" w:rsidP="00BF211B">
      <w:pPr>
        <w:autoSpaceDE w:val="0"/>
        <w:autoSpaceDN w:val="0"/>
        <w:adjustRightInd w:val="0"/>
        <w:jc w:val="right"/>
        <w:rPr>
          <w:sz w:val="24"/>
          <w:szCs w:val="24"/>
        </w:rPr>
      </w:pPr>
      <w:r w:rsidRPr="00F630EC">
        <w:rPr>
          <w:sz w:val="24"/>
          <w:szCs w:val="24"/>
        </w:rPr>
        <w:t>Главы местного самоуправления</w:t>
      </w:r>
    </w:p>
    <w:p w14:paraId="415DBB3A" w14:textId="77777777" w:rsidR="00931E27" w:rsidRPr="00F630EC" w:rsidRDefault="00931E27" w:rsidP="00BF211B">
      <w:pPr>
        <w:autoSpaceDE w:val="0"/>
        <w:autoSpaceDN w:val="0"/>
        <w:adjustRightInd w:val="0"/>
        <w:jc w:val="right"/>
        <w:rPr>
          <w:sz w:val="24"/>
          <w:szCs w:val="24"/>
        </w:rPr>
      </w:pPr>
      <w:r w:rsidRPr="00F630EC">
        <w:rPr>
          <w:sz w:val="24"/>
          <w:szCs w:val="24"/>
        </w:rPr>
        <w:t>Ардатовского муниципального округа</w:t>
      </w:r>
    </w:p>
    <w:p w14:paraId="43E48A65" w14:textId="77777777" w:rsidR="00931E27" w:rsidRPr="00F630EC" w:rsidRDefault="00931E27" w:rsidP="00BF211B">
      <w:pPr>
        <w:autoSpaceDE w:val="0"/>
        <w:autoSpaceDN w:val="0"/>
        <w:adjustRightInd w:val="0"/>
        <w:jc w:val="right"/>
        <w:rPr>
          <w:sz w:val="24"/>
          <w:szCs w:val="24"/>
        </w:rPr>
      </w:pPr>
      <w:r w:rsidRPr="00F630EC">
        <w:rPr>
          <w:sz w:val="24"/>
          <w:szCs w:val="24"/>
        </w:rPr>
        <w:t>Нижегородской области</w:t>
      </w:r>
    </w:p>
    <w:p w14:paraId="319E14DE" w14:textId="7D396E39" w:rsidR="00931E27" w:rsidRPr="00F630EC" w:rsidRDefault="00931E27" w:rsidP="00BF211B">
      <w:pPr>
        <w:autoSpaceDE w:val="0"/>
        <w:autoSpaceDN w:val="0"/>
        <w:adjustRightInd w:val="0"/>
        <w:jc w:val="right"/>
        <w:rPr>
          <w:sz w:val="24"/>
          <w:szCs w:val="24"/>
        </w:rPr>
      </w:pPr>
      <w:r w:rsidRPr="00F630EC">
        <w:rPr>
          <w:sz w:val="24"/>
          <w:szCs w:val="24"/>
        </w:rPr>
        <w:t xml:space="preserve">от </w:t>
      </w:r>
      <w:r w:rsidR="00A93E13" w:rsidRPr="00F630EC">
        <w:rPr>
          <w:sz w:val="24"/>
          <w:szCs w:val="24"/>
        </w:rPr>
        <w:t>_</w:t>
      </w:r>
      <w:r w:rsidR="00F37736" w:rsidRPr="00F37736">
        <w:rPr>
          <w:sz w:val="24"/>
          <w:szCs w:val="24"/>
          <w:u w:val="single"/>
        </w:rPr>
        <w:t>16.05.2025</w:t>
      </w:r>
      <w:r w:rsidR="00A93E13" w:rsidRPr="00F630EC">
        <w:rPr>
          <w:sz w:val="24"/>
          <w:szCs w:val="24"/>
        </w:rPr>
        <w:t>_</w:t>
      </w:r>
      <w:r w:rsidRPr="00F630EC">
        <w:rPr>
          <w:sz w:val="24"/>
          <w:szCs w:val="24"/>
        </w:rPr>
        <w:t xml:space="preserve"> № </w:t>
      </w:r>
      <w:r w:rsidR="00A93E13" w:rsidRPr="00F630EC">
        <w:rPr>
          <w:sz w:val="24"/>
          <w:szCs w:val="24"/>
        </w:rPr>
        <w:t>_</w:t>
      </w:r>
      <w:bookmarkStart w:id="4" w:name="_GoBack"/>
      <w:r w:rsidR="00F37736" w:rsidRPr="00F37736">
        <w:rPr>
          <w:sz w:val="24"/>
          <w:szCs w:val="24"/>
          <w:u w:val="single"/>
        </w:rPr>
        <w:t>681</w:t>
      </w:r>
      <w:bookmarkEnd w:id="4"/>
      <w:r w:rsidR="00A93E13" w:rsidRPr="00F630EC">
        <w:rPr>
          <w:sz w:val="24"/>
          <w:szCs w:val="24"/>
        </w:rPr>
        <w:t>__</w:t>
      </w:r>
    </w:p>
    <w:p w14:paraId="68EEB487" w14:textId="77777777" w:rsidR="00B73AED" w:rsidRDefault="00B73AED" w:rsidP="00931E27">
      <w:pPr>
        <w:tabs>
          <w:tab w:val="left" w:pos="945"/>
        </w:tabs>
        <w:jc w:val="center"/>
        <w:rPr>
          <w:b/>
          <w:szCs w:val="28"/>
        </w:rPr>
      </w:pPr>
    </w:p>
    <w:p w14:paraId="658191C2" w14:textId="5C8156E0" w:rsidR="00931E27" w:rsidRPr="00F630EC" w:rsidRDefault="00931E27" w:rsidP="00931E27">
      <w:pPr>
        <w:tabs>
          <w:tab w:val="left" w:pos="945"/>
        </w:tabs>
        <w:jc w:val="center"/>
        <w:rPr>
          <w:b/>
          <w:szCs w:val="28"/>
        </w:rPr>
      </w:pPr>
      <w:r w:rsidRPr="00F630EC">
        <w:rPr>
          <w:b/>
          <w:szCs w:val="28"/>
        </w:rPr>
        <w:t xml:space="preserve">Перечень получателей субсидии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w:t>
      </w:r>
    </w:p>
    <w:p w14:paraId="36C1AA1A" w14:textId="77777777" w:rsidR="00931E27" w:rsidRPr="00F630EC" w:rsidRDefault="00931E27" w:rsidP="00931E27">
      <w:pPr>
        <w:tabs>
          <w:tab w:val="left" w:pos="945"/>
        </w:tabs>
        <w:jc w:val="center"/>
        <w:rPr>
          <w:b/>
          <w:szCs w:val="28"/>
        </w:rPr>
      </w:pPr>
      <w:r w:rsidRPr="00F630EC">
        <w:rPr>
          <w:b/>
          <w:szCs w:val="28"/>
        </w:rPr>
        <w:t xml:space="preserve">осуществления переданных государственных полномочий по возмещению части затрат на </w:t>
      </w:r>
    </w:p>
    <w:p w14:paraId="3EA76D21" w14:textId="77777777" w:rsidR="00931E27" w:rsidRDefault="00931E27" w:rsidP="00931E27">
      <w:pPr>
        <w:tabs>
          <w:tab w:val="left" w:pos="945"/>
        </w:tabs>
        <w:jc w:val="center"/>
        <w:rPr>
          <w:b/>
          <w:szCs w:val="28"/>
        </w:rPr>
      </w:pPr>
      <w:r w:rsidRPr="00F630EC">
        <w:rPr>
          <w:b/>
          <w:szCs w:val="28"/>
        </w:rPr>
        <w:t>приобретение оборудования и техники</w:t>
      </w:r>
    </w:p>
    <w:p w14:paraId="1DFF9648" w14:textId="77777777" w:rsidR="00BF211B" w:rsidRDefault="00BF211B" w:rsidP="00931E27">
      <w:pPr>
        <w:tabs>
          <w:tab w:val="left" w:pos="945"/>
        </w:tabs>
        <w:jc w:val="center"/>
        <w:rPr>
          <w:b/>
          <w:szCs w:val="28"/>
        </w:rPr>
      </w:pPr>
    </w:p>
    <w:tbl>
      <w:tblPr>
        <w:tblW w:w="13328" w:type="dxa"/>
        <w:jc w:val="center"/>
        <w:tblLayout w:type="fixed"/>
        <w:tblLook w:val="04A0" w:firstRow="1" w:lastRow="0" w:firstColumn="1" w:lastColumn="0" w:noHBand="0" w:noVBand="1"/>
      </w:tblPr>
      <w:tblGrid>
        <w:gridCol w:w="3634"/>
        <w:gridCol w:w="2268"/>
        <w:gridCol w:w="2552"/>
        <w:gridCol w:w="3118"/>
        <w:gridCol w:w="1756"/>
      </w:tblGrid>
      <w:tr w:rsidR="00BF211B" w:rsidRPr="00892A4E" w14:paraId="28BF3E36" w14:textId="77777777" w:rsidTr="00B73AED">
        <w:trPr>
          <w:trHeight w:val="1791"/>
          <w:jc w:val="center"/>
        </w:trPr>
        <w:tc>
          <w:tcPr>
            <w:tcW w:w="363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459BDE53" w14:textId="77777777" w:rsidR="00BF211B" w:rsidRPr="00892A4E" w:rsidRDefault="00BF211B" w:rsidP="00713A21">
            <w:pPr>
              <w:spacing w:before="240" w:after="240"/>
              <w:jc w:val="center"/>
              <w:rPr>
                <w:color w:val="000000" w:themeColor="text1"/>
                <w:szCs w:val="28"/>
              </w:rPr>
            </w:pPr>
            <w:r w:rsidRPr="00892A4E">
              <w:rPr>
                <w:color w:val="000000" w:themeColor="text1"/>
                <w:szCs w:val="28"/>
              </w:rPr>
              <w:t>Наименование сельскохозяйственного товаропроизводителя, реализовавшего проект модернизации производства</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07ACEE32" w14:textId="77777777" w:rsidR="00BF211B" w:rsidRPr="00892A4E" w:rsidRDefault="00BF211B" w:rsidP="00713A21">
            <w:pPr>
              <w:spacing w:before="240" w:after="240"/>
              <w:jc w:val="center"/>
              <w:rPr>
                <w:color w:val="000000" w:themeColor="text1"/>
                <w:szCs w:val="28"/>
              </w:rPr>
            </w:pPr>
            <w:r w:rsidRPr="00892A4E">
              <w:rPr>
                <w:color w:val="000000" w:themeColor="text1"/>
                <w:szCs w:val="28"/>
              </w:rPr>
              <w:t>ИНН</w:t>
            </w:r>
          </w:p>
        </w:tc>
        <w:tc>
          <w:tcPr>
            <w:tcW w:w="2552" w:type="dxa"/>
            <w:tcBorders>
              <w:top w:val="single" w:sz="4" w:space="0" w:color="auto"/>
              <w:left w:val="single" w:sz="4" w:space="0" w:color="auto"/>
              <w:bottom w:val="single" w:sz="4" w:space="0" w:color="auto"/>
              <w:right w:val="single" w:sz="4" w:space="0" w:color="auto"/>
            </w:tcBorders>
            <w:shd w:val="clear" w:color="000000" w:fill="FFFFFF" w:themeFill="background1"/>
          </w:tcPr>
          <w:p w14:paraId="103AB80D" w14:textId="77777777" w:rsidR="00BF211B" w:rsidRPr="00892A4E" w:rsidRDefault="00BF211B" w:rsidP="00713A21">
            <w:pPr>
              <w:spacing w:before="240" w:after="240"/>
              <w:jc w:val="center"/>
              <w:rPr>
                <w:color w:val="000000" w:themeColor="text1"/>
                <w:szCs w:val="28"/>
              </w:rPr>
            </w:pPr>
            <w:r w:rsidRPr="00892A4E">
              <w:rPr>
                <w:color w:val="000000" w:themeColor="text1"/>
                <w:szCs w:val="28"/>
              </w:rPr>
              <w:t>Вид оборудования/техники</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tcPr>
          <w:p w14:paraId="37B393EE" w14:textId="77777777" w:rsidR="00BF211B" w:rsidRPr="00892A4E" w:rsidRDefault="00BF211B" w:rsidP="00713A21">
            <w:pPr>
              <w:spacing w:before="240" w:after="240"/>
              <w:jc w:val="center"/>
              <w:rPr>
                <w:color w:val="000000" w:themeColor="text1"/>
                <w:szCs w:val="28"/>
              </w:rPr>
            </w:pPr>
            <w:r w:rsidRPr="00892A4E">
              <w:rPr>
                <w:color w:val="000000" w:themeColor="text1"/>
                <w:szCs w:val="28"/>
              </w:rPr>
              <w:t>Марка оборудования/техники</w:t>
            </w:r>
          </w:p>
        </w:tc>
        <w:tc>
          <w:tcPr>
            <w:tcW w:w="1756" w:type="dxa"/>
            <w:tcBorders>
              <w:top w:val="single" w:sz="4" w:space="0" w:color="auto"/>
              <w:left w:val="single" w:sz="4" w:space="0" w:color="auto"/>
              <w:bottom w:val="single" w:sz="4" w:space="0" w:color="auto"/>
              <w:right w:val="single" w:sz="4" w:space="0" w:color="auto"/>
            </w:tcBorders>
            <w:shd w:val="clear" w:color="000000" w:fill="FFFFFF" w:themeFill="background1"/>
          </w:tcPr>
          <w:p w14:paraId="7F3ED6B1" w14:textId="77777777" w:rsidR="00BF211B" w:rsidRPr="00892A4E" w:rsidRDefault="00BF211B" w:rsidP="00713A21">
            <w:pPr>
              <w:spacing w:before="240" w:after="240"/>
              <w:jc w:val="center"/>
              <w:rPr>
                <w:color w:val="000000" w:themeColor="text1"/>
                <w:szCs w:val="28"/>
              </w:rPr>
            </w:pPr>
            <w:r w:rsidRPr="00892A4E">
              <w:rPr>
                <w:color w:val="000000" w:themeColor="text1"/>
                <w:szCs w:val="28"/>
              </w:rPr>
              <w:t>Количество, единиц</w:t>
            </w:r>
          </w:p>
        </w:tc>
      </w:tr>
      <w:tr w:rsidR="00BF211B" w:rsidRPr="00892A4E" w14:paraId="450F0889" w14:textId="77777777" w:rsidTr="00713A21">
        <w:trPr>
          <w:trHeight w:val="170"/>
          <w:jc w:val="center"/>
        </w:trPr>
        <w:tc>
          <w:tcPr>
            <w:tcW w:w="3634"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4BC26579" w14:textId="77777777" w:rsidR="00BF211B" w:rsidRPr="00892A4E" w:rsidRDefault="00BF211B" w:rsidP="00713A21">
            <w:pPr>
              <w:rPr>
                <w:color w:val="000000" w:themeColor="text1"/>
                <w:szCs w:val="28"/>
              </w:rPr>
            </w:pPr>
            <w:r w:rsidRPr="00892A4E">
              <w:rPr>
                <w:szCs w:val="28"/>
              </w:rPr>
              <w:t>ООО Велес</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7BBBB436" w14:textId="77777777" w:rsidR="00BF211B" w:rsidRPr="00892A4E" w:rsidRDefault="00BF211B" w:rsidP="00713A21">
            <w:pPr>
              <w:jc w:val="center"/>
              <w:rPr>
                <w:color w:val="000000" w:themeColor="text1"/>
                <w:szCs w:val="28"/>
              </w:rPr>
            </w:pPr>
            <w:r w:rsidRPr="00892A4E">
              <w:rPr>
                <w:szCs w:val="28"/>
              </w:rPr>
              <w:t>5201003226</w:t>
            </w:r>
          </w:p>
        </w:tc>
        <w:tc>
          <w:tcPr>
            <w:tcW w:w="2552" w:type="dxa"/>
            <w:tcBorders>
              <w:top w:val="single" w:sz="4" w:space="0" w:color="auto"/>
              <w:left w:val="single" w:sz="4" w:space="0" w:color="auto"/>
              <w:bottom w:val="single" w:sz="4" w:space="0" w:color="auto"/>
              <w:right w:val="single" w:sz="4" w:space="0" w:color="auto"/>
            </w:tcBorders>
            <w:shd w:val="clear" w:color="000000" w:fill="FFFFFF" w:themeFill="background1"/>
          </w:tcPr>
          <w:p w14:paraId="6AFD72FA" w14:textId="77777777" w:rsidR="00BF211B" w:rsidRPr="00892A4E" w:rsidRDefault="00BF211B" w:rsidP="00713A21">
            <w:pPr>
              <w:rPr>
                <w:color w:val="000000" w:themeColor="text1"/>
                <w:szCs w:val="28"/>
              </w:rPr>
            </w:pPr>
            <w:r>
              <w:rPr>
                <w:color w:val="000000" w:themeColor="text1"/>
                <w:szCs w:val="28"/>
              </w:rPr>
              <w:t>Опрыскиватель</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tcPr>
          <w:p w14:paraId="1830C84D" w14:textId="77777777" w:rsidR="00BF211B" w:rsidRPr="00892A4E" w:rsidRDefault="00BF211B" w:rsidP="00713A21">
            <w:pPr>
              <w:rPr>
                <w:color w:val="000000" w:themeColor="text1"/>
                <w:szCs w:val="28"/>
              </w:rPr>
            </w:pPr>
            <w:r>
              <w:rPr>
                <w:color w:val="000000" w:themeColor="text1"/>
                <w:szCs w:val="28"/>
              </w:rPr>
              <w:t>ОП-3000 24 м</w:t>
            </w:r>
          </w:p>
        </w:tc>
        <w:tc>
          <w:tcPr>
            <w:tcW w:w="1756" w:type="dxa"/>
            <w:tcBorders>
              <w:top w:val="single" w:sz="4" w:space="0" w:color="auto"/>
              <w:left w:val="single" w:sz="4" w:space="0" w:color="auto"/>
              <w:bottom w:val="single" w:sz="4" w:space="0" w:color="auto"/>
              <w:right w:val="single" w:sz="4" w:space="0" w:color="auto"/>
            </w:tcBorders>
            <w:shd w:val="clear" w:color="000000" w:fill="FFFFFF" w:themeFill="background1"/>
          </w:tcPr>
          <w:p w14:paraId="2280DF9B" w14:textId="77777777" w:rsidR="00BF211B" w:rsidRPr="00892A4E" w:rsidRDefault="00BF211B" w:rsidP="00713A21">
            <w:pPr>
              <w:jc w:val="center"/>
              <w:rPr>
                <w:color w:val="000000" w:themeColor="text1"/>
                <w:szCs w:val="28"/>
              </w:rPr>
            </w:pPr>
            <w:r w:rsidRPr="00892A4E">
              <w:rPr>
                <w:szCs w:val="28"/>
              </w:rPr>
              <w:t>1</w:t>
            </w:r>
          </w:p>
        </w:tc>
      </w:tr>
      <w:tr w:rsidR="00BF211B" w:rsidRPr="00892A4E" w14:paraId="41A36D3E" w14:textId="77777777" w:rsidTr="00713A21">
        <w:trPr>
          <w:trHeight w:val="170"/>
          <w:jc w:val="center"/>
        </w:trPr>
        <w:tc>
          <w:tcPr>
            <w:tcW w:w="3634"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6CC757B1" w14:textId="77777777" w:rsidR="00BF211B" w:rsidRPr="00892A4E" w:rsidRDefault="00BF211B" w:rsidP="00713A21">
            <w:pPr>
              <w:rPr>
                <w:color w:val="000000" w:themeColor="text1"/>
                <w:szCs w:val="28"/>
              </w:rPr>
            </w:pPr>
            <w:r w:rsidRPr="00892A4E">
              <w:rPr>
                <w:szCs w:val="28"/>
              </w:rPr>
              <w:t>ООО Велес</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367C1F08" w14:textId="77777777" w:rsidR="00BF211B" w:rsidRPr="00892A4E" w:rsidRDefault="00BF211B" w:rsidP="00713A21">
            <w:pPr>
              <w:jc w:val="center"/>
              <w:rPr>
                <w:color w:val="000000" w:themeColor="text1"/>
                <w:szCs w:val="28"/>
              </w:rPr>
            </w:pPr>
            <w:r w:rsidRPr="00892A4E">
              <w:rPr>
                <w:szCs w:val="28"/>
              </w:rPr>
              <w:t>5201003226</w:t>
            </w:r>
          </w:p>
        </w:tc>
        <w:tc>
          <w:tcPr>
            <w:tcW w:w="2552" w:type="dxa"/>
            <w:tcBorders>
              <w:top w:val="single" w:sz="4" w:space="0" w:color="auto"/>
              <w:left w:val="single" w:sz="4" w:space="0" w:color="auto"/>
              <w:bottom w:val="single" w:sz="4" w:space="0" w:color="auto"/>
              <w:right w:val="single" w:sz="4" w:space="0" w:color="auto"/>
            </w:tcBorders>
            <w:shd w:val="clear" w:color="000000" w:fill="FFFFFF" w:themeFill="background1"/>
          </w:tcPr>
          <w:p w14:paraId="52BF47F4" w14:textId="77777777" w:rsidR="00BF211B" w:rsidRPr="00892A4E" w:rsidRDefault="00BF211B" w:rsidP="00713A21">
            <w:pPr>
              <w:rPr>
                <w:color w:val="000000" w:themeColor="text1"/>
                <w:szCs w:val="28"/>
              </w:rPr>
            </w:pPr>
            <w:r>
              <w:rPr>
                <w:color w:val="000000" w:themeColor="text1"/>
                <w:szCs w:val="28"/>
              </w:rPr>
              <w:t>Плуг</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tcPr>
          <w:p w14:paraId="0F383183" w14:textId="77777777" w:rsidR="00BF211B" w:rsidRPr="00892A4E" w:rsidRDefault="00BF211B" w:rsidP="00713A21">
            <w:pPr>
              <w:rPr>
                <w:color w:val="000000" w:themeColor="text1"/>
                <w:szCs w:val="28"/>
              </w:rPr>
            </w:pPr>
            <w:r>
              <w:rPr>
                <w:color w:val="000000" w:themeColor="text1"/>
                <w:szCs w:val="28"/>
              </w:rPr>
              <w:t>ПС-4/35</w:t>
            </w:r>
          </w:p>
        </w:tc>
        <w:tc>
          <w:tcPr>
            <w:tcW w:w="1756" w:type="dxa"/>
            <w:tcBorders>
              <w:top w:val="single" w:sz="4" w:space="0" w:color="auto"/>
              <w:left w:val="single" w:sz="4" w:space="0" w:color="auto"/>
              <w:bottom w:val="single" w:sz="4" w:space="0" w:color="auto"/>
              <w:right w:val="single" w:sz="4" w:space="0" w:color="auto"/>
            </w:tcBorders>
            <w:shd w:val="clear" w:color="000000" w:fill="FFFFFF" w:themeFill="background1"/>
          </w:tcPr>
          <w:p w14:paraId="79D02835" w14:textId="77777777" w:rsidR="00BF211B" w:rsidRPr="00892A4E" w:rsidRDefault="00BF211B" w:rsidP="00713A21">
            <w:pPr>
              <w:jc w:val="center"/>
              <w:rPr>
                <w:color w:val="000000" w:themeColor="text1"/>
                <w:szCs w:val="28"/>
              </w:rPr>
            </w:pPr>
            <w:r w:rsidRPr="00892A4E">
              <w:rPr>
                <w:szCs w:val="28"/>
              </w:rPr>
              <w:t>1</w:t>
            </w:r>
          </w:p>
        </w:tc>
      </w:tr>
      <w:tr w:rsidR="00BF211B" w:rsidRPr="00892A4E" w14:paraId="5F0B9B7E" w14:textId="77777777" w:rsidTr="00713A21">
        <w:trPr>
          <w:trHeight w:val="170"/>
          <w:jc w:val="center"/>
        </w:trPr>
        <w:tc>
          <w:tcPr>
            <w:tcW w:w="3634"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35A2C442" w14:textId="77777777" w:rsidR="00BF211B" w:rsidRPr="00892A4E" w:rsidRDefault="00BF211B" w:rsidP="00713A21">
            <w:pPr>
              <w:rPr>
                <w:color w:val="000000" w:themeColor="text1"/>
                <w:szCs w:val="28"/>
              </w:rPr>
            </w:pPr>
            <w:r w:rsidRPr="00892A4E">
              <w:rPr>
                <w:szCs w:val="28"/>
              </w:rPr>
              <w:t>ООО Велес</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404FDE8F" w14:textId="77777777" w:rsidR="00BF211B" w:rsidRPr="00892A4E" w:rsidRDefault="00BF211B" w:rsidP="00713A21">
            <w:pPr>
              <w:jc w:val="center"/>
              <w:rPr>
                <w:color w:val="000000" w:themeColor="text1"/>
                <w:szCs w:val="28"/>
              </w:rPr>
            </w:pPr>
            <w:r w:rsidRPr="00892A4E">
              <w:rPr>
                <w:szCs w:val="28"/>
              </w:rPr>
              <w:t>5201003226</w:t>
            </w:r>
          </w:p>
        </w:tc>
        <w:tc>
          <w:tcPr>
            <w:tcW w:w="2552" w:type="dxa"/>
            <w:tcBorders>
              <w:top w:val="single" w:sz="4" w:space="0" w:color="auto"/>
              <w:left w:val="single" w:sz="4" w:space="0" w:color="auto"/>
              <w:bottom w:val="single" w:sz="4" w:space="0" w:color="auto"/>
              <w:right w:val="single" w:sz="4" w:space="0" w:color="auto"/>
            </w:tcBorders>
            <w:shd w:val="clear" w:color="000000" w:fill="FFFFFF" w:themeFill="background1"/>
          </w:tcPr>
          <w:p w14:paraId="5319F1D5" w14:textId="77777777" w:rsidR="00BF211B" w:rsidRPr="00892A4E" w:rsidRDefault="00BF211B" w:rsidP="00713A21">
            <w:pPr>
              <w:rPr>
                <w:color w:val="000000" w:themeColor="text1"/>
                <w:szCs w:val="28"/>
              </w:rPr>
            </w:pPr>
            <w:r w:rsidRPr="00A82654">
              <w:rPr>
                <w:color w:val="000000" w:themeColor="text1"/>
                <w:szCs w:val="28"/>
              </w:rPr>
              <w:t>Плуг</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tcPr>
          <w:p w14:paraId="255F6913" w14:textId="77777777" w:rsidR="00BF211B" w:rsidRPr="00892A4E" w:rsidRDefault="00BF211B" w:rsidP="00713A21">
            <w:pPr>
              <w:rPr>
                <w:color w:val="000000" w:themeColor="text1"/>
                <w:szCs w:val="28"/>
              </w:rPr>
            </w:pPr>
            <w:r w:rsidRPr="006D6CEB">
              <w:rPr>
                <w:color w:val="000000" w:themeColor="text1"/>
                <w:szCs w:val="28"/>
              </w:rPr>
              <w:t>ПС-4/35</w:t>
            </w:r>
          </w:p>
        </w:tc>
        <w:tc>
          <w:tcPr>
            <w:tcW w:w="1756" w:type="dxa"/>
            <w:tcBorders>
              <w:top w:val="single" w:sz="4" w:space="0" w:color="auto"/>
              <w:left w:val="single" w:sz="4" w:space="0" w:color="auto"/>
              <w:bottom w:val="single" w:sz="4" w:space="0" w:color="auto"/>
              <w:right w:val="single" w:sz="4" w:space="0" w:color="auto"/>
            </w:tcBorders>
            <w:shd w:val="clear" w:color="000000" w:fill="FFFFFF" w:themeFill="background1"/>
          </w:tcPr>
          <w:p w14:paraId="584EB892" w14:textId="77777777" w:rsidR="00BF211B" w:rsidRPr="00892A4E" w:rsidRDefault="00BF211B" w:rsidP="00713A21">
            <w:pPr>
              <w:jc w:val="center"/>
              <w:rPr>
                <w:color w:val="000000" w:themeColor="text1"/>
                <w:szCs w:val="28"/>
              </w:rPr>
            </w:pPr>
            <w:r w:rsidRPr="00892A4E">
              <w:rPr>
                <w:szCs w:val="28"/>
              </w:rPr>
              <w:t>1</w:t>
            </w:r>
          </w:p>
        </w:tc>
      </w:tr>
      <w:tr w:rsidR="00BF211B" w:rsidRPr="00892A4E" w14:paraId="408281FB" w14:textId="77777777" w:rsidTr="00713A21">
        <w:trPr>
          <w:trHeight w:val="170"/>
          <w:jc w:val="center"/>
        </w:trPr>
        <w:tc>
          <w:tcPr>
            <w:tcW w:w="3634"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5B592489" w14:textId="77777777" w:rsidR="00BF211B" w:rsidRPr="00892A4E" w:rsidRDefault="00BF211B" w:rsidP="00713A21">
            <w:pPr>
              <w:rPr>
                <w:color w:val="000000" w:themeColor="text1"/>
                <w:szCs w:val="28"/>
              </w:rPr>
            </w:pPr>
            <w:r w:rsidRPr="00892A4E">
              <w:rPr>
                <w:szCs w:val="28"/>
              </w:rPr>
              <w:t>ООО Велес</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05DB8DF7" w14:textId="77777777" w:rsidR="00BF211B" w:rsidRPr="00892A4E" w:rsidRDefault="00BF211B" w:rsidP="00713A21">
            <w:pPr>
              <w:jc w:val="center"/>
              <w:rPr>
                <w:color w:val="000000" w:themeColor="text1"/>
                <w:szCs w:val="28"/>
              </w:rPr>
            </w:pPr>
            <w:r w:rsidRPr="00892A4E">
              <w:rPr>
                <w:szCs w:val="28"/>
              </w:rPr>
              <w:t>5201003226</w:t>
            </w:r>
          </w:p>
        </w:tc>
        <w:tc>
          <w:tcPr>
            <w:tcW w:w="2552" w:type="dxa"/>
            <w:tcBorders>
              <w:top w:val="single" w:sz="4" w:space="0" w:color="auto"/>
              <w:left w:val="single" w:sz="4" w:space="0" w:color="auto"/>
              <w:bottom w:val="single" w:sz="4" w:space="0" w:color="auto"/>
              <w:right w:val="single" w:sz="4" w:space="0" w:color="auto"/>
            </w:tcBorders>
            <w:shd w:val="clear" w:color="000000" w:fill="FFFFFF" w:themeFill="background1"/>
          </w:tcPr>
          <w:p w14:paraId="52E1E950" w14:textId="77777777" w:rsidR="00BF211B" w:rsidRPr="00892A4E" w:rsidRDefault="00BF211B" w:rsidP="00713A21">
            <w:pPr>
              <w:rPr>
                <w:color w:val="000000" w:themeColor="text1"/>
                <w:szCs w:val="28"/>
              </w:rPr>
            </w:pPr>
            <w:r w:rsidRPr="00A82654">
              <w:rPr>
                <w:color w:val="000000" w:themeColor="text1"/>
                <w:szCs w:val="28"/>
              </w:rPr>
              <w:t>Плуг</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tcPr>
          <w:p w14:paraId="3FC07ED3" w14:textId="77777777" w:rsidR="00BF211B" w:rsidRPr="00892A4E" w:rsidRDefault="00BF211B" w:rsidP="00713A21">
            <w:pPr>
              <w:rPr>
                <w:color w:val="000000" w:themeColor="text1"/>
                <w:szCs w:val="28"/>
              </w:rPr>
            </w:pPr>
            <w:r w:rsidRPr="006D6CEB">
              <w:rPr>
                <w:color w:val="000000" w:themeColor="text1"/>
                <w:szCs w:val="28"/>
              </w:rPr>
              <w:t>ПС-4/35</w:t>
            </w:r>
          </w:p>
        </w:tc>
        <w:tc>
          <w:tcPr>
            <w:tcW w:w="1756" w:type="dxa"/>
            <w:tcBorders>
              <w:top w:val="single" w:sz="4" w:space="0" w:color="auto"/>
              <w:left w:val="single" w:sz="4" w:space="0" w:color="auto"/>
              <w:bottom w:val="single" w:sz="4" w:space="0" w:color="auto"/>
              <w:right w:val="single" w:sz="4" w:space="0" w:color="auto"/>
            </w:tcBorders>
            <w:shd w:val="clear" w:color="000000" w:fill="FFFFFF" w:themeFill="background1"/>
          </w:tcPr>
          <w:p w14:paraId="56CE398C" w14:textId="77777777" w:rsidR="00BF211B" w:rsidRPr="00892A4E" w:rsidRDefault="00BF211B" w:rsidP="00713A21">
            <w:pPr>
              <w:jc w:val="center"/>
              <w:rPr>
                <w:color w:val="000000" w:themeColor="text1"/>
                <w:szCs w:val="28"/>
              </w:rPr>
            </w:pPr>
            <w:r w:rsidRPr="00892A4E">
              <w:rPr>
                <w:szCs w:val="28"/>
              </w:rPr>
              <w:t>1</w:t>
            </w:r>
          </w:p>
        </w:tc>
      </w:tr>
      <w:tr w:rsidR="00BF211B" w:rsidRPr="00892A4E" w14:paraId="31199AE5" w14:textId="77777777" w:rsidTr="00713A21">
        <w:trPr>
          <w:trHeight w:val="170"/>
          <w:jc w:val="center"/>
        </w:trPr>
        <w:tc>
          <w:tcPr>
            <w:tcW w:w="3634"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69C15704" w14:textId="77777777" w:rsidR="00BF211B" w:rsidRPr="00892A4E" w:rsidRDefault="00BF211B" w:rsidP="00713A21">
            <w:pPr>
              <w:rPr>
                <w:color w:val="000000" w:themeColor="text1"/>
                <w:szCs w:val="28"/>
              </w:rPr>
            </w:pPr>
            <w:r w:rsidRPr="00892A4E">
              <w:rPr>
                <w:szCs w:val="28"/>
              </w:rPr>
              <w:t>ООО Велес</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393436AE" w14:textId="77777777" w:rsidR="00BF211B" w:rsidRPr="00892A4E" w:rsidRDefault="00BF211B" w:rsidP="00713A21">
            <w:pPr>
              <w:jc w:val="center"/>
              <w:rPr>
                <w:color w:val="000000" w:themeColor="text1"/>
                <w:szCs w:val="28"/>
              </w:rPr>
            </w:pPr>
            <w:r w:rsidRPr="00892A4E">
              <w:rPr>
                <w:szCs w:val="28"/>
              </w:rPr>
              <w:t>5201003226</w:t>
            </w:r>
          </w:p>
        </w:tc>
        <w:tc>
          <w:tcPr>
            <w:tcW w:w="2552" w:type="dxa"/>
            <w:tcBorders>
              <w:top w:val="single" w:sz="4" w:space="0" w:color="auto"/>
              <w:left w:val="single" w:sz="4" w:space="0" w:color="auto"/>
              <w:bottom w:val="single" w:sz="4" w:space="0" w:color="auto"/>
              <w:right w:val="single" w:sz="4" w:space="0" w:color="auto"/>
            </w:tcBorders>
            <w:shd w:val="clear" w:color="000000" w:fill="FFFFFF" w:themeFill="background1"/>
          </w:tcPr>
          <w:p w14:paraId="23227F37" w14:textId="77777777" w:rsidR="00BF211B" w:rsidRPr="00892A4E" w:rsidRDefault="00BF211B" w:rsidP="00713A21">
            <w:pPr>
              <w:rPr>
                <w:color w:val="000000" w:themeColor="text1"/>
                <w:szCs w:val="28"/>
              </w:rPr>
            </w:pPr>
            <w:r w:rsidRPr="00A82654">
              <w:rPr>
                <w:color w:val="000000" w:themeColor="text1"/>
                <w:szCs w:val="28"/>
              </w:rPr>
              <w:t>Плуг</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tcPr>
          <w:p w14:paraId="7D7717D3" w14:textId="77777777" w:rsidR="00BF211B" w:rsidRPr="00892A4E" w:rsidRDefault="00BF211B" w:rsidP="00713A21">
            <w:pPr>
              <w:rPr>
                <w:color w:val="000000" w:themeColor="text1"/>
                <w:szCs w:val="28"/>
              </w:rPr>
            </w:pPr>
            <w:r w:rsidRPr="00B874F2">
              <w:rPr>
                <w:color w:val="000000" w:themeColor="text1"/>
                <w:szCs w:val="28"/>
              </w:rPr>
              <w:t>ПС-</w:t>
            </w:r>
            <w:r>
              <w:rPr>
                <w:color w:val="000000" w:themeColor="text1"/>
                <w:szCs w:val="28"/>
              </w:rPr>
              <w:t>5</w:t>
            </w:r>
            <w:r w:rsidRPr="00B874F2">
              <w:rPr>
                <w:color w:val="000000" w:themeColor="text1"/>
                <w:szCs w:val="28"/>
              </w:rPr>
              <w:t>/35</w:t>
            </w:r>
          </w:p>
        </w:tc>
        <w:tc>
          <w:tcPr>
            <w:tcW w:w="1756" w:type="dxa"/>
            <w:tcBorders>
              <w:top w:val="single" w:sz="4" w:space="0" w:color="auto"/>
              <w:left w:val="single" w:sz="4" w:space="0" w:color="auto"/>
              <w:bottom w:val="single" w:sz="4" w:space="0" w:color="auto"/>
              <w:right w:val="single" w:sz="4" w:space="0" w:color="auto"/>
            </w:tcBorders>
            <w:shd w:val="clear" w:color="000000" w:fill="FFFFFF" w:themeFill="background1"/>
          </w:tcPr>
          <w:p w14:paraId="5CD9F85B" w14:textId="77777777" w:rsidR="00BF211B" w:rsidRPr="00892A4E" w:rsidRDefault="00BF211B" w:rsidP="00713A21">
            <w:pPr>
              <w:jc w:val="center"/>
              <w:rPr>
                <w:szCs w:val="28"/>
              </w:rPr>
            </w:pPr>
            <w:r>
              <w:rPr>
                <w:szCs w:val="28"/>
              </w:rPr>
              <w:t>1</w:t>
            </w:r>
          </w:p>
        </w:tc>
      </w:tr>
      <w:tr w:rsidR="00BF211B" w:rsidRPr="00892A4E" w14:paraId="5A477F10" w14:textId="77777777" w:rsidTr="00713A21">
        <w:trPr>
          <w:trHeight w:val="170"/>
          <w:jc w:val="center"/>
        </w:trPr>
        <w:tc>
          <w:tcPr>
            <w:tcW w:w="3634"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3E5802E2" w14:textId="77777777" w:rsidR="00BF211B" w:rsidRPr="00892A4E" w:rsidRDefault="00BF211B" w:rsidP="00713A21">
            <w:pPr>
              <w:rPr>
                <w:color w:val="000000" w:themeColor="text1"/>
                <w:szCs w:val="28"/>
              </w:rPr>
            </w:pPr>
            <w:r w:rsidRPr="00892A4E">
              <w:rPr>
                <w:szCs w:val="28"/>
              </w:rPr>
              <w:t>ООО Велес</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51735AB6" w14:textId="77777777" w:rsidR="00BF211B" w:rsidRPr="00892A4E" w:rsidRDefault="00BF211B" w:rsidP="00713A21">
            <w:pPr>
              <w:jc w:val="center"/>
              <w:rPr>
                <w:color w:val="000000" w:themeColor="text1"/>
                <w:szCs w:val="28"/>
              </w:rPr>
            </w:pPr>
            <w:r w:rsidRPr="00892A4E">
              <w:rPr>
                <w:szCs w:val="28"/>
              </w:rPr>
              <w:t>5201003226</w:t>
            </w:r>
          </w:p>
        </w:tc>
        <w:tc>
          <w:tcPr>
            <w:tcW w:w="2552" w:type="dxa"/>
            <w:tcBorders>
              <w:top w:val="single" w:sz="4" w:space="0" w:color="auto"/>
              <w:left w:val="single" w:sz="4" w:space="0" w:color="auto"/>
              <w:bottom w:val="single" w:sz="4" w:space="0" w:color="auto"/>
              <w:right w:val="single" w:sz="4" w:space="0" w:color="auto"/>
            </w:tcBorders>
            <w:shd w:val="clear" w:color="000000" w:fill="FFFFFF" w:themeFill="background1"/>
          </w:tcPr>
          <w:p w14:paraId="516BE450" w14:textId="77777777" w:rsidR="00BF211B" w:rsidRPr="00892A4E" w:rsidRDefault="00BF211B" w:rsidP="00713A21">
            <w:pPr>
              <w:rPr>
                <w:color w:val="000000" w:themeColor="text1"/>
                <w:szCs w:val="28"/>
              </w:rPr>
            </w:pPr>
            <w:r w:rsidRPr="00A82654">
              <w:rPr>
                <w:color w:val="000000" w:themeColor="text1"/>
                <w:szCs w:val="28"/>
              </w:rPr>
              <w:t>Плуг</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tcPr>
          <w:p w14:paraId="3322B5FE" w14:textId="77777777" w:rsidR="00BF211B" w:rsidRPr="00892A4E" w:rsidRDefault="00BF211B" w:rsidP="00713A21">
            <w:pPr>
              <w:rPr>
                <w:color w:val="000000" w:themeColor="text1"/>
                <w:szCs w:val="28"/>
              </w:rPr>
            </w:pPr>
            <w:r w:rsidRPr="00B874F2">
              <w:rPr>
                <w:color w:val="000000" w:themeColor="text1"/>
                <w:szCs w:val="28"/>
              </w:rPr>
              <w:t>ПС-</w:t>
            </w:r>
            <w:r>
              <w:rPr>
                <w:color w:val="000000" w:themeColor="text1"/>
                <w:szCs w:val="28"/>
              </w:rPr>
              <w:t>8</w:t>
            </w:r>
            <w:r w:rsidRPr="00B874F2">
              <w:rPr>
                <w:color w:val="000000" w:themeColor="text1"/>
                <w:szCs w:val="28"/>
              </w:rPr>
              <w:t>/</w:t>
            </w:r>
            <w:r>
              <w:rPr>
                <w:color w:val="000000" w:themeColor="text1"/>
                <w:szCs w:val="28"/>
              </w:rPr>
              <w:t>40</w:t>
            </w:r>
          </w:p>
        </w:tc>
        <w:tc>
          <w:tcPr>
            <w:tcW w:w="1756" w:type="dxa"/>
            <w:tcBorders>
              <w:top w:val="single" w:sz="4" w:space="0" w:color="auto"/>
              <w:left w:val="single" w:sz="4" w:space="0" w:color="auto"/>
              <w:bottom w:val="single" w:sz="4" w:space="0" w:color="auto"/>
              <w:right w:val="single" w:sz="4" w:space="0" w:color="auto"/>
            </w:tcBorders>
            <w:shd w:val="clear" w:color="000000" w:fill="FFFFFF" w:themeFill="background1"/>
          </w:tcPr>
          <w:p w14:paraId="55AC9E73" w14:textId="77777777" w:rsidR="00BF211B" w:rsidRPr="00892A4E" w:rsidRDefault="00BF211B" w:rsidP="00713A21">
            <w:pPr>
              <w:jc w:val="center"/>
              <w:rPr>
                <w:szCs w:val="28"/>
              </w:rPr>
            </w:pPr>
            <w:r>
              <w:rPr>
                <w:szCs w:val="28"/>
              </w:rPr>
              <w:t>1</w:t>
            </w:r>
          </w:p>
        </w:tc>
      </w:tr>
      <w:tr w:rsidR="00BF211B" w:rsidRPr="00892A4E" w14:paraId="500F01C8" w14:textId="77777777" w:rsidTr="00713A21">
        <w:trPr>
          <w:trHeight w:val="170"/>
          <w:jc w:val="center"/>
        </w:trPr>
        <w:tc>
          <w:tcPr>
            <w:tcW w:w="3634"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03E26820" w14:textId="77777777" w:rsidR="00BF211B" w:rsidRPr="00892A4E" w:rsidRDefault="00BF211B" w:rsidP="00713A21">
            <w:pPr>
              <w:rPr>
                <w:color w:val="000000" w:themeColor="text1"/>
                <w:szCs w:val="28"/>
              </w:rPr>
            </w:pPr>
            <w:r w:rsidRPr="00892A4E">
              <w:rPr>
                <w:szCs w:val="28"/>
              </w:rPr>
              <w:t>ООО Велес</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1FC148E7" w14:textId="77777777" w:rsidR="00BF211B" w:rsidRPr="00892A4E" w:rsidRDefault="00BF211B" w:rsidP="00713A21">
            <w:pPr>
              <w:jc w:val="center"/>
              <w:rPr>
                <w:color w:val="000000" w:themeColor="text1"/>
                <w:szCs w:val="28"/>
              </w:rPr>
            </w:pPr>
            <w:r w:rsidRPr="00892A4E">
              <w:rPr>
                <w:szCs w:val="28"/>
              </w:rPr>
              <w:t>5201003226</w:t>
            </w:r>
          </w:p>
        </w:tc>
        <w:tc>
          <w:tcPr>
            <w:tcW w:w="2552" w:type="dxa"/>
            <w:tcBorders>
              <w:top w:val="single" w:sz="4" w:space="0" w:color="auto"/>
              <w:left w:val="single" w:sz="4" w:space="0" w:color="auto"/>
              <w:bottom w:val="single" w:sz="4" w:space="0" w:color="auto"/>
              <w:right w:val="single" w:sz="4" w:space="0" w:color="auto"/>
            </w:tcBorders>
            <w:shd w:val="clear" w:color="000000" w:fill="FFFFFF" w:themeFill="background1"/>
          </w:tcPr>
          <w:p w14:paraId="55167F03" w14:textId="77777777" w:rsidR="00BF211B" w:rsidRPr="00892A4E" w:rsidRDefault="00BF211B" w:rsidP="00713A21">
            <w:pPr>
              <w:rPr>
                <w:color w:val="000000" w:themeColor="text1"/>
                <w:szCs w:val="28"/>
              </w:rPr>
            </w:pPr>
            <w:r w:rsidRPr="00A82654">
              <w:rPr>
                <w:color w:val="000000" w:themeColor="text1"/>
                <w:szCs w:val="28"/>
              </w:rPr>
              <w:t>Плуг</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tcPr>
          <w:p w14:paraId="5B137FAA" w14:textId="77777777" w:rsidR="00BF211B" w:rsidRPr="00892A4E" w:rsidRDefault="00BF211B" w:rsidP="00713A21">
            <w:pPr>
              <w:rPr>
                <w:color w:val="000000" w:themeColor="text1"/>
                <w:szCs w:val="28"/>
              </w:rPr>
            </w:pPr>
            <w:r w:rsidRPr="00B874F2">
              <w:rPr>
                <w:color w:val="000000" w:themeColor="text1"/>
                <w:szCs w:val="28"/>
              </w:rPr>
              <w:t>ПС-</w:t>
            </w:r>
            <w:r>
              <w:rPr>
                <w:color w:val="000000" w:themeColor="text1"/>
                <w:szCs w:val="28"/>
              </w:rPr>
              <w:t>8</w:t>
            </w:r>
            <w:r w:rsidRPr="00B874F2">
              <w:rPr>
                <w:color w:val="000000" w:themeColor="text1"/>
                <w:szCs w:val="28"/>
              </w:rPr>
              <w:t>/</w:t>
            </w:r>
            <w:r>
              <w:rPr>
                <w:color w:val="000000" w:themeColor="text1"/>
                <w:szCs w:val="28"/>
              </w:rPr>
              <w:t>40</w:t>
            </w:r>
          </w:p>
        </w:tc>
        <w:tc>
          <w:tcPr>
            <w:tcW w:w="1756" w:type="dxa"/>
            <w:tcBorders>
              <w:top w:val="single" w:sz="4" w:space="0" w:color="auto"/>
              <w:left w:val="single" w:sz="4" w:space="0" w:color="auto"/>
              <w:bottom w:val="single" w:sz="4" w:space="0" w:color="auto"/>
              <w:right w:val="single" w:sz="4" w:space="0" w:color="auto"/>
            </w:tcBorders>
            <w:shd w:val="clear" w:color="000000" w:fill="FFFFFF" w:themeFill="background1"/>
          </w:tcPr>
          <w:p w14:paraId="161573FA" w14:textId="77777777" w:rsidR="00BF211B" w:rsidRPr="00892A4E" w:rsidRDefault="00BF211B" w:rsidP="00713A21">
            <w:pPr>
              <w:jc w:val="center"/>
              <w:rPr>
                <w:color w:val="000000" w:themeColor="text1"/>
                <w:szCs w:val="28"/>
              </w:rPr>
            </w:pPr>
            <w:r w:rsidRPr="00892A4E">
              <w:rPr>
                <w:szCs w:val="28"/>
              </w:rPr>
              <w:t>1</w:t>
            </w:r>
          </w:p>
        </w:tc>
      </w:tr>
      <w:tr w:rsidR="00BF211B" w:rsidRPr="00892A4E" w14:paraId="5A664325" w14:textId="77777777" w:rsidTr="00713A21">
        <w:trPr>
          <w:trHeight w:val="170"/>
          <w:jc w:val="center"/>
        </w:trPr>
        <w:tc>
          <w:tcPr>
            <w:tcW w:w="3634"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6AC425D4" w14:textId="77777777" w:rsidR="00BF211B" w:rsidRPr="00892A4E" w:rsidRDefault="00BF211B" w:rsidP="00713A21">
            <w:pPr>
              <w:rPr>
                <w:szCs w:val="28"/>
              </w:rPr>
            </w:pPr>
            <w:r w:rsidRPr="00892A4E">
              <w:rPr>
                <w:szCs w:val="28"/>
              </w:rPr>
              <w:t xml:space="preserve">СПК </w:t>
            </w:r>
            <w:proofErr w:type="spellStart"/>
            <w:r w:rsidRPr="00892A4E">
              <w:rPr>
                <w:szCs w:val="28"/>
              </w:rPr>
              <w:t>Надежинский</w:t>
            </w:r>
            <w:proofErr w:type="spellEnd"/>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01EC1D7F" w14:textId="77777777" w:rsidR="00BF211B" w:rsidRPr="00892A4E" w:rsidRDefault="00BF211B" w:rsidP="00713A21">
            <w:pPr>
              <w:jc w:val="center"/>
              <w:rPr>
                <w:szCs w:val="28"/>
              </w:rPr>
            </w:pPr>
            <w:r w:rsidRPr="00892A4E">
              <w:rPr>
                <w:szCs w:val="28"/>
              </w:rPr>
              <w:t>5201002631</w:t>
            </w:r>
          </w:p>
        </w:tc>
        <w:tc>
          <w:tcPr>
            <w:tcW w:w="2552" w:type="dxa"/>
            <w:tcBorders>
              <w:top w:val="single" w:sz="4" w:space="0" w:color="auto"/>
              <w:left w:val="single" w:sz="4" w:space="0" w:color="auto"/>
              <w:bottom w:val="single" w:sz="4" w:space="0" w:color="auto"/>
              <w:right w:val="single" w:sz="4" w:space="0" w:color="auto"/>
            </w:tcBorders>
            <w:shd w:val="clear" w:color="000000" w:fill="FFFFFF" w:themeFill="background1"/>
          </w:tcPr>
          <w:p w14:paraId="5A343EC4" w14:textId="77777777" w:rsidR="00BF211B" w:rsidRPr="00A82654" w:rsidRDefault="00BF211B" w:rsidP="00713A21">
            <w:pPr>
              <w:rPr>
                <w:color w:val="000000" w:themeColor="text1"/>
                <w:szCs w:val="28"/>
              </w:rPr>
            </w:pPr>
            <w:r w:rsidRPr="00892A4E">
              <w:rPr>
                <w:szCs w:val="28"/>
              </w:rPr>
              <w:t>Борона</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tcPr>
          <w:p w14:paraId="2158D6CD" w14:textId="77777777" w:rsidR="00BF211B" w:rsidRPr="00B874F2" w:rsidRDefault="00BF211B" w:rsidP="00713A21">
            <w:pPr>
              <w:rPr>
                <w:color w:val="000000" w:themeColor="text1"/>
                <w:szCs w:val="28"/>
              </w:rPr>
            </w:pPr>
            <w:r w:rsidRPr="00892A4E">
              <w:rPr>
                <w:szCs w:val="28"/>
              </w:rPr>
              <w:t>БДП-2</w:t>
            </w:r>
            <w:r>
              <w:rPr>
                <w:szCs w:val="28"/>
              </w:rPr>
              <w:t>,7х2</w:t>
            </w:r>
          </w:p>
        </w:tc>
        <w:tc>
          <w:tcPr>
            <w:tcW w:w="1756" w:type="dxa"/>
            <w:tcBorders>
              <w:top w:val="single" w:sz="4" w:space="0" w:color="auto"/>
              <w:left w:val="single" w:sz="4" w:space="0" w:color="auto"/>
              <w:bottom w:val="single" w:sz="4" w:space="0" w:color="auto"/>
              <w:right w:val="single" w:sz="4" w:space="0" w:color="auto"/>
            </w:tcBorders>
            <w:shd w:val="clear" w:color="000000" w:fill="FFFFFF" w:themeFill="background1"/>
          </w:tcPr>
          <w:p w14:paraId="683528AC" w14:textId="77777777" w:rsidR="00BF211B" w:rsidRPr="00892A4E" w:rsidRDefault="00BF211B" w:rsidP="00713A21">
            <w:pPr>
              <w:jc w:val="center"/>
              <w:rPr>
                <w:szCs w:val="28"/>
              </w:rPr>
            </w:pPr>
            <w:r>
              <w:rPr>
                <w:szCs w:val="28"/>
              </w:rPr>
              <w:t>1</w:t>
            </w:r>
          </w:p>
        </w:tc>
      </w:tr>
      <w:tr w:rsidR="00BF211B" w:rsidRPr="00892A4E" w14:paraId="36B41FA6" w14:textId="77777777" w:rsidTr="00713A21">
        <w:trPr>
          <w:trHeight w:val="170"/>
          <w:jc w:val="center"/>
        </w:trPr>
        <w:tc>
          <w:tcPr>
            <w:tcW w:w="3634"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202ADB87" w14:textId="77777777" w:rsidR="00BF211B" w:rsidRPr="00892A4E" w:rsidRDefault="00BF211B" w:rsidP="00713A21">
            <w:pPr>
              <w:rPr>
                <w:color w:val="000000" w:themeColor="text1"/>
                <w:szCs w:val="28"/>
              </w:rPr>
            </w:pPr>
            <w:r w:rsidRPr="00892A4E">
              <w:rPr>
                <w:szCs w:val="28"/>
              </w:rPr>
              <w:t>ООО АФ Приволье</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273491E7" w14:textId="77777777" w:rsidR="00BF211B" w:rsidRPr="00892A4E" w:rsidRDefault="00BF211B" w:rsidP="00713A21">
            <w:pPr>
              <w:jc w:val="center"/>
              <w:rPr>
                <w:color w:val="000000" w:themeColor="text1"/>
                <w:szCs w:val="28"/>
              </w:rPr>
            </w:pPr>
            <w:r w:rsidRPr="00892A4E">
              <w:rPr>
                <w:szCs w:val="28"/>
              </w:rPr>
              <w:t>5201001050</w:t>
            </w:r>
          </w:p>
        </w:tc>
        <w:tc>
          <w:tcPr>
            <w:tcW w:w="2552" w:type="dxa"/>
            <w:tcBorders>
              <w:top w:val="single" w:sz="4" w:space="0" w:color="auto"/>
              <w:left w:val="single" w:sz="4" w:space="0" w:color="auto"/>
              <w:bottom w:val="single" w:sz="4" w:space="0" w:color="auto"/>
              <w:right w:val="single" w:sz="4" w:space="0" w:color="auto"/>
            </w:tcBorders>
            <w:shd w:val="clear" w:color="000000" w:fill="FFFFFF" w:themeFill="background1"/>
          </w:tcPr>
          <w:p w14:paraId="26CE05D0" w14:textId="77777777" w:rsidR="00BF211B" w:rsidRPr="00892A4E" w:rsidRDefault="00BF211B" w:rsidP="00713A21">
            <w:pPr>
              <w:rPr>
                <w:color w:val="000000" w:themeColor="text1"/>
                <w:szCs w:val="28"/>
              </w:rPr>
            </w:pPr>
            <w:proofErr w:type="spellStart"/>
            <w:r>
              <w:rPr>
                <w:color w:val="000000" w:themeColor="text1"/>
                <w:szCs w:val="28"/>
              </w:rPr>
              <w:t>Зерн</w:t>
            </w:r>
            <w:proofErr w:type="spellEnd"/>
            <w:r>
              <w:rPr>
                <w:color w:val="000000" w:themeColor="text1"/>
                <w:szCs w:val="28"/>
              </w:rPr>
              <w:t>. комбайн</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tcPr>
          <w:p w14:paraId="48C1CD8F" w14:textId="77777777" w:rsidR="00BF211B" w:rsidRPr="00892A4E" w:rsidRDefault="00BF211B" w:rsidP="00713A21">
            <w:pPr>
              <w:rPr>
                <w:color w:val="000000" w:themeColor="text1"/>
                <w:szCs w:val="28"/>
              </w:rPr>
            </w:pPr>
            <w:r>
              <w:rPr>
                <w:color w:val="000000" w:themeColor="text1"/>
                <w:szCs w:val="28"/>
              </w:rPr>
              <w:t>КЗС-10К</w:t>
            </w:r>
          </w:p>
        </w:tc>
        <w:tc>
          <w:tcPr>
            <w:tcW w:w="1756" w:type="dxa"/>
            <w:tcBorders>
              <w:top w:val="single" w:sz="4" w:space="0" w:color="auto"/>
              <w:left w:val="single" w:sz="4" w:space="0" w:color="auto"/>
              <w:bottom w:val="single" w:sz="4" w:space="0" w:color="auto"/>
              <w:right w:val="single" w:sz="4" w:space="0" w:color="auto"/>
            </w:tcBorders>
            <w:shd w:val="clear" w:color="000000" w:fill="FFFFFF" w:themeFill="background1"/>
          </w:tcPr>
          <w:p w14:paraId="4DF7CE5A" w14:textId="77777777" w:rsidR="00BF211B" w:rsidRPr="00892A4E" w:rsidRDefault="00BF211B" w:rsidP="00713A21">
            <w:pPr>
              <w:jc w:val="center"/>
              <w:rPr>
                <w:color w:val="000000" w:themeColor="text1"/>
                <w:szCs w:val="28"/>
              </w:rPr>
            </w:pPr>
            <w:r w:rsidRPr="00892A4E">
              <w:rPr>
                <w:szCs w:val="28"/>
              </w:rPr>
              <w:t>1</w:t>
            </w:r>
          </w:p>
        </w:tc>
      </w:tr>
      <w:tr w:rsidR="00BF211B" w:rsidRPr="00892A4E" w14:paraId="04D69710" w14:textId="77777777" w:rsidTr="00713A21">
        <w:trPr>
          <w:trHeight w:val="170"/>
          <w:jc w:val="center"/>
        </w:trPr>
        <w:tc>
          <w:tcPr>
            <w:tcW w:w="3634"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372EEBB0" w14:textId="77777777" w:rsidR="00BF211B" w:rsidRPr="00892A4E" w:rsidRDefault="00BF211B" w:rsidP="00713A21">
            <w:pPr>
              <w:rPr>
                <w:color w:val="000000" w:themeColor="text1"/>
                <w:szCs w:val="28"/>
              </w:rPr>
            </w:pPr>
            <w:r w:rsidRPr="00892A4E">
              <w:rPr>
                <w:szCs w:val="28"/>
              </w:rPr>
              <w:t>ООО АФ Приволье</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1E148440" w14:textId="77777777" w:rsidR="00BF211B" w:rsidRPr="00892A4E" w:rsidRDefault="00BF211B" w:rsidP="00713A21">
            <w:pPr>
              <w:jc w:val="center"/>
              <w:rPr>
                <w:color w:val="000000" w:themeColor="text1"/>
                <w:szCs w:val="28"/>
              </w:rPr>
            </w:pPr>
            <w:r w:rsidRPr="00892A4E">
              <w:rPr>
                <w:szCs w:val="28"/>
              </w:rPr>
              <w:t>5201001050</w:t>
            </w:r>
          </w:p>
        </w:tc>
        <w:tc>
          <w:tcPr>
            <w:tcW w:w="2552" w:type="dxa"/>
            <w:tcBorders>
              <w:top w:val="single" w:sz="4" w:space="0" w:color="auto"/>
              <w:left w:val="single" w:sz="4" w:space="0" w:color="auto"/>
              <w:bottom w:val="single" w:sz="4" w:space="0" w:color="auto"/>
              <w:right w:val="single" w:sz="4" w:space="0" w:color="auto"/>
            </w:tcBorders>
            <w:shd w:val="clear" w:color="000000" w:fill="FFFFFF" w:themeFill="background1"/>
          </w:tcPr>
          <w:p w14:paraId="14223F67" w14:textId="77777777" w:rsidR="00BF211B" w:rsidRPr="00892A4E" w:rsidRDefault="00BF211B" w:rsidP="00713A21">
            <w:pPr>
              <w:rPr>
                <w:color w:val="000000" w:themeColor="text1"/>
                <w:szCs w:val="28"/>
              </w:rPr>
            </w:pPr>
            <w:r>
              <w:rPr>
                <w:color w:val="000000" w:themeColor="text1"/>
                <w:szCs w:val="28"/>
              </w:rPr>
              <w:t>Глубокорыхлитель</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tcPr>
          <w:p w14:paraId="00E71615" w14:textId="77777777" w:rsidR="00BF211B" w:rsidRPr="00752891" w:rsidRDefault="00BF211B" w:rsidP="00713A21">
            <w:pPr>
              <w:rPr>
                <w:color w:val="000000" w:themeColor="text1"/>
                <w:szCs w:val="28"/>
                <w:lang w:val="en-US"/>
              </w:rPr>
            </w:pPr>
            <w:r>
              <w:rPr>
                <w:color w:val="000000" w:themeColor="text1"/>
                <w:szCs w:val="28"/>
              </w:rPr>
              <w:t xml:space="preserve">КАМА </w:t>
            </w:r>
            <w:r>
              <w:rPr>
                <w:color w:val="000000" w:themeColor="text1"/>
                <w:szCs w:val="28"/>
                <w:lang w:val="en-US"/>
              </w:rPr>
              <w:t>Tiger 5</w:t>
            </w:r>
          </w:p>
        </w:tc>
        <w:tc>
          <w:tcPr>
            <w:tcW w:w="1756" w:type="dxa"/>
            <w:tcBorders>
              <w:top w:val="single" w:sz="4" w:space="0" w:color="auto"/>
              <w:left w:val="single" w:sz="4" w:space="0" w:color="auto"/>
              <w:bottom w:val="single" w:sz="4" w:space="0" w:color="auto"/>
              <w:right w:val="single" w:sz="4" w:space="0" w:color="auto"/>
            </w:tcBorders>
            <w:shd w:val="clear" w:color="000000" w:fill="FFFFFF" w:themeFill="background1"/>
          </w:tcPr>
          <w:p w14:paraId="3C46D7EE" w14:textId="77777777" w:rsidR="00BF211B" w:rsidRPr="00892A4E" w:rsidRDefault="00BF211B" w:rsidP="00713A21">
            <w:pPr>
              <w:jc w:val="center"/>
              <w:rPr>
                <w:color w:val="000000" w:themeColor="text1"/>
                <w:szCs w:val="28"/>
              </w:rPr>
            </w:pPr>
            <w:r w:rsidRPr="00892A4E">
              <w:rPr>
                <w:szCs w:val="28"/>
              </w:rPr>
              <w:t>1</w:t>
            </w:r>
          </w:p>
        </w:tc>
      </w:tr>
      <w:tr w:rsidR="00BF211B" w:rsidRPr="00892A4E" w14:paraId="076B9DEE" w14:textId="77777777" w:rsidTr="00713A21">
        <w:trPr>
          <w:trHeight w:val="170"/>
          <w:jc w:val="center"/>
        </w:trPr>
        <w:tc>
          <w:tcPr>
            <w:tcW w:w="3634"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376DF856" w14:textId="77777777" w:rsidR="00BF211B" w:rsidRPr="00892A4E" w:rsidRDefault="00BF211B" w:rsidP="00713A21">
            <w:pPr>
              <w:rPr>
                <w:color w:val="000000" w:themeColor="text1"/>
                <w:szCs w:val="28"/>
              </w:rPr>
            </w:pPr>
            <w:r w:rsidRPr="00892A4E">
              <w:rPr>
                <w:szCs w:val="28"/>
              </w:rPr>
              <w:t>ООО АФ Приволье</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10DCC593" w14:textId="77777777" w:rsidR="00BF211B" w:rsidRPr="00892A4E" w:rsidRDefault="00BF211B" w:rsidP="00713A21">
            <w:pPr>
              <w:jc w:val="center"/>
              <w:rPr>
                <w:color w:val="000000" w:themeColor="text1"/>
                <w:szCs w:val="28"/>
              </w:rPr>
            </w:pPr>
            <w:r w:rsidRPr="00892A4E">
              <w:rPr>
                <w:szCs w:val="28"/>
              </w:rPr>
              <w:t>5201001050</w:t>
            </w:r>
          </w:p>
        </w:tc>
        <w:tc>
          <w:tcPr>
            <w:tcW w:w="2552" w:type="dxa"/>
            <w:tcBorders>
              <w:top w:val="single" w:sz="4" w:space="0" w:color="auto"/>
              <w:left w:val="single" w:sz="4" w:space="0" w:color="auto"/>
              <w:bottom w:val="single" w:sz="4" w:space="0" w:color="auto"/>
              <w:right w:val="single" w:sz="4" w:space="0" w:color="auto"/>
            </w:tcBorders>
            <w:shd w:val="clear" w:color="000000" w:fill="FFFFFF" w:themeFill="background1"/>
          </w:tcPr>
          <w:p w14:paraId="00945313" w14:textId="77777777" w:rsidR="00BF211B" w:rsidRPr="00892A4E" w:rsidRDefault="00BF211B" w:rsidP="00713A21">
            <w:pPr>
              <w:rPr>
                <w:color w:val="000000" w:themeColor="text1"/>
                <w:szCs w:val="28"/>
              </w:rPr>
            </w:pPr>
            <w:r>
              <w:rPr>
                <w:color w:val="000000" w:themeColor="text1"/>
                <w:szCs w:val="28"/>
              </w:rPr>
              <w:t>Автомобиль</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tcPr>
          <w:p w14:paraId="5543BBFE" w14:textId="77777777" w:rsidR="00BF211B" w:rsidRPr="00892A4E" w:rsidRDefault="00BF211B" w:rsidP="00713A21">
            <w:pPr>
              <w:rPr>
                <w:color w:val="000000" w:themeColor="text1"/>
                <w:szCs w:val="28"/>
              </w:rPr>
            </w:pPr>
            <w:r>
              <w:rPr>
                <w:color w:val="000000" w:themeColor="text1"/>
                <w:szCs w:val="28"/>
              </w:rPr>
              <w:t>КАМАЗ-45143</w:t>
            </w:r>
          </w:p>
        </w:tc>
        <w:tc>
          <w:tcPr>
            <w:tcW w:w="1756" w:type="dxa"/>
            <w:tcBorders>
              <w:top w:val="single" w:sz="4" w:space="0" w:color="auto"/>
              <w:left w:val="single" w:sz="4" w:space="0" w:color="auto"/>
              <w:bottom w:val="single" w:sz="4" w:space="0" w:color="auto"/>
              <w:right w:val="single" w:sz="4" w:space="0" w:color="auto"/>
            </w:tcBorders>
            <w:shd w:val="clear" w:color="000000" w:fill="FFFFFF" w:themeFill="background1"/>
          </w:tcPr>
          <w:p w14:paraId="228FF30A" w14:textId="77777777" w:rsidR="00BF211B" w:rsidRPr="00892A4E" w:rsidRDefault="00BF211B" w:rsidP="00713A21">
            <w:pPr>
              <w:jc w:val="center"/>
              <w:rPr>
                <w:color w:val="000000" w:themeColor="text1"/>
                <w:szCs w:val="28"/>
              </w:rPr>
            </w:pPr>
            <w:r w:rsidRPr="00892A4E">
              <w:rPr>
                <w:szCs w:val="28"/>
              </w:rPr>
              <w:t>1</w:t>
            </w:r>
          </w:p>
        </w:tc>
      </w:tr>
      <w:tr w:rsidR="00BF211B" w:rsidRPr="00892A4E" w14:paraId="49D37ECF" w14:textId="77777777" w:rsidTr="00713A21">
        <w:trPr>
          <w:trHeight w:val="170"/>
          <w:jc w:val="center"/>
        </w:trPr>
        <w:tc>
          <w:tcPr>
            <w:tcW w:w="3634"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46965807" w14:textId="77777777" w:rsidR="00BF211B" w:rsidRPr="00892A4E" w:rsidRDefault="00BF211B" w:rsidP="00713A21">
            <w:pPr>
              <w:rPr>
                <w:color w:val="000000" w:themeColor="text1"/>
                <w:szCs w:val="28"/>
              </w:rPr>
            </w:pPr>
            <w:r w:rsidRPr="00892A4E">
              <w:rPr>
                <w:szCs w:val="28"/>
              </w:rPr>
              <w:t>ООО АФ Приволье</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10BBD099" w14:textId="77777777" w:rsidR="00BF211B" w:rsidRPr="00892A4E" w:rsidRDefault="00BF211B" w:rsidP="00713A21">
            <w:pPr>
              <w:jc w:val="center"/>
              <w:rPr>
                <w:color w:val="000000" w:themeColor="text1"/>
                <w:szCs w:val="28"/>
              </w:rPr>
            </w:pPr>
            <w:r w:rsidRPr="00892A4E">
              <w:rPr>
                <w:szCs w:val="28"/>
              </w:rPr>
              <w:t>5201001050</w:t>
            </w:r>
          </w:p>
        </w:tc>
        <w:tc>
          <w:tcPr>
            <w:tcW w:w="2552" w:type="dxa"/>
            <w:tcBorders>
              <w:top w:val="single" w:sz="4" w:space="0" w:color="auto"/>
              <w:left w:val="single" w:sz="4" w:space="0" w:color="auto"/>
              <w:bottom w:val="single" w:sz="4" w:space="0" w:color="auto"/>
              <w:right w:val="single" w:sz="4" w:space="0" w:color="auto"/>
            </w:tcBorders>
            <w:shd w:val="clear" w:color="000000" w:fill="FFFFFF" w:themeFill="background1"/>
          </w:tcPr>
          <w:p w14:paraId="103E3F13" w14:textId="77777777" w:rsidR="00BF211B" w:rsidRPr="00892A4E" w:rsidRDefault="00BF211B" w:rsidP="00713A21">
            <w:pPr>
              <w:rPr>
                <w:color w:val="000000" w:themeColor="text1"/>
                <w:szCs w:val="28"/>
              </w:rPr>
            </w:pPr>
            <w:r>
              <w:rPr>
                <w:color w:val="000000" w:themeColor="text1"/>
                <w:szCs w:val="28"/>
              </w:rPr>
              <w:t>Прицеп</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tcPr>
          <w:p w14:paraId="3F0665F0" w14:textId="77777777" w:rsidR="00BF211B" w:rsidRPr="00892A4E" w:rsidRDefault="00BF211B" w:rsidP="00713A21">
            <w:pPr>
              <w:rPr>
                <w:color w:val="000000" w:themeColor="text1"/>
                <w:szCs w:val="28"/>
              </w:rPr>
            </w:pPr>
            <w:r>
              <w:rPr>
                <w:color w:val="000000" w:themeColor="text1"/>
                <w:szCs w:val="28"/>
              </w:rPr>
              <w:t>НЕФАЗ-8560</w:t>
            </w:r>
          </w:p>
        </w:tc>
        <w:tc>
          <w:tcPr>
            <w:tcW w:w="1756" w:type="dxa"/>
            <w:tcBorders>
              <w:top w:val="single" w:sz="4" w:space="0" w:color="auto"/>
              <w:left w:val="single" w:sz="4" w:space="0" w:color="auto"/>
              <w:bottom w:val="single" w:sz="4" w:space="0" w:color="auto"/>
              <w:right w:val="single" w:sz="4" w:space="0" w:color="auto"/>
            </w:tcBorders>
            <w:shd w:val="clear" w:color="000000" w:fill="FFFFFF" w:themeFill="background1"/>
          </w:tcPr>
          <w:p w14:paraId="73817E34" w14:textId="77777777" w:rsidR="00BF211B" w:rsidRPr="00892A4E" w:rsidRDefault="00BF211B" w:rsidP="00713A21">
            <w:pPr>
              <w:jc w:val="center"/>
              <w:rPr>
                <w:color w:val="000000" w:themeColor="text1"/>
                <w:szCs w:val="28"/>
              </w:rPr>
            </w:pPr>
            <w:r w:rsidRPr="00892A4E">
              <w:rPr>
                <w:szCs w:val="28"/>
              </w:rPr>
              <w:t>1</w:t>
            </w:r>
          </w:p>
        </w:tc>
      </w:tr>
      <w:tr w:rsidR="00BF211B" w:rsidRPr="00892A4E" w14:paraId="4176D0CF" w14:textId="77777777" w:rsidTr="00713A21">
        <w:trPr>
          <w:trHeight w:val="170"/>
          <w:jc w:val="center"/>
        </w:trPr>
        <w:tc>
          <w:tcPr>
            <w:tcW w:w="3634"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51B4B705" w14:textId="77777777" w:rsidR="00BF211B" w:rsidRPr="00892A4E" w:rsidRDefault="00BF211B" w:rsidP="00713A21">
            <w:pPr>
              <w:rPr>
                <w:color w:val="000000" w:themeColor="text1"/>
                <w:szCs w:val="28"/>
              </w:rPr>
            </w:pPr>
            <w:r>
              <w:rPr>
                <w:szCs w:val="28"/>
              </w:rPr>
              <w:t>ИП ГКФХ Красавин В.В.</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1CDE2345" w14:textId="77777777" w:rsidR="00BF211B" w:rsidRPr="00892A4E" w:rsidRDefault="00BF211B" w:rsidP="00713A21">
            <w:pPr>
              <w:jc w:val="center"/>
              <w:rPr>
                <w:color w:val="000000" w:themeColor="text1"/>
                <w:szCs w:val="28"/>
              </w:rPr>
            </w:pPr>
            <w:r w:rsidRPr="00892A4E">
              <w:rPr>
                <w:szCs w:val="28"/>
              </w:rPr>
              <w:t>52010</w:t>
            </w:r>
            <w:r>
              <w:rPr>
                <w:szCs w:val="28"/>
              </w:rPr>
              <w:t>1859028</w:t>
            </w:r>
          </w:p>
        </w:tc>
        <w:tc>
          <w:tcPr>
            <w:tcW w:w="2552" w:type="dxa"/>
            <w:tcBorders>
              <w:top w:val="single" w:sz="4" w:space="0" w:color="auto"/>
              <w:left w:val="single" w:sz="4" w:space="0" w:color="auto"/>
              <w:bottom w:val="single" w:sz="4" w:space="0" w:color="auto"/>
              <w:right w:val="single" w:sz="4" w:space="0" w:color="auto"/>
            </w:tcBorders>
            <w:shd w:val="clear" w:color="000000" w:fill="FFFFFF" w:themeFill="background1"/>
          </w:tcPr>
          <w:p w14:paraId="10FBC97D" w14:textId="77777777" w:rsidR="00BF211B" w:rsidRPr="00892A4E" w:rsidRDefault="00BF211B" w:rsidP="00713A21">
            <w:pPr>
              <w:rPr>
                <w:color w:val="000000" w:themeColor="text1"/>
                <w:szCs w:val="28"/>
              </w:rPr>
            </w:pPr>
            <w:r>
              <w:rPr>
                <w:color w:val="000000" w:themeColor="text1"/>
                <w:szCs w:val="28"/>
              </w:rPr>
              <w:t>Культиватор</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tcPr>
          <w:p w14:paraId="266D7576" w14:textId="77777777" w:rsidR="00BF211B" w:rsidRPr="00752891" w:rsidRDefault="00BF211B" w:rsidP="00713A21">
            <w:pPr>
              <w:rPr>
                <w:color w:val="000000" w:themeColor="text1"/>
                <w:szCs w:val="28"/>
                <w:lang w:val="en-US"/>
              </w:rPr>
            </w:pPr>
            <w:proofErr w:type="spellStart"/>
            <w:r>
              <w:rPr>
                <w:color w:val="000000" w:themeColor="text1"/>
                <w:szCs w:val="28"/>
                <w:lang w:val="en-US"/>
              </w:rPr>
              <w:t>Tillermaster</w:t>
            </w:r>
            <w:proofErr w:type="spellEnd"/>
            <w:r>
              <w:rPr>
                <w:color w:val="000000" w:themeColor="text1"/>
                <w:szCs w:val="28"/>
                <w:lang w:val="en-US"/>
              </w:rPr>
              <w:t xml:space="preserve"> 9800</w:t>
            </w:r>
          </w:p>
        </w:tc>
        <w:tc>
          <w:tcPr>
            <w:tcW w:w="1756" w:type="dxa"/>
            <w:tcBorders>
              <w:top w:val="single" w:sz="4" w:space="0" w:color="auto"/>
              <w:left w:val="single" w:sz="4" w:space="0" w:color="auto"/>
              <w:bottom w:val="single" w:sz="4" w:space="0" w:color="auto"/>
              <w:right w:val="single" w:sz="4" w:space="0" w:color="auto"/>
            </w:tcBorders>
            <w:shd w:val="clear" w:color="000000" w:fill="FFFFFF" w:themeFill="background1"/>
          </w:tcPr>
          <w:p w14:paraId="503FFA6C" w14:textId="77777777" w:rsidR="00BF211B" w:rsidRPr="00892A4E" w:rsidRDefault="00BF211B" w:rsidP="00713A21">
            <w:pPr>
              <w:jc w:val="center"/>
              <w:rPr>
                <w:color w:val="000000" w:themeColor="text1"/>
                <w:szCs w:val="28"/>
              </w:rPr>
            </w:pPr>
            <w:r w:rsidRPr="00892A4E">
              <w:rPr>
                <w:szCs w:val="28"/>
              </w:rPr>
              <w:t>1</w:t>
            </w:r>
          </w:p>
        </w:tc>
      </w:tr>
      <w:tr w:rsidR="00BF211B" w:rsidRPr="00892A4E" w14:paraId="393207F1" w14:textId="77777777" w:rsidTr="00713A21">
        <w:trPr>
          <w:trHeight w:val="170"/>
          <w:jc w:val="center"/>
        </w:trPr>
        <w:tc>
          <w:tcPr>
            <w:tcW w:w="3634"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06356B4C" w14:textId="77777777" w:rsidR="00BF211B" w:rsidRPr="00892A4E" w:rsidRDefault="00BF211B" w:rsidP="00713A21">
            <w:pPr>
              <w:rPr>
                <w:color w:val="000000" w:themeColor="text1"/>
                <w:szCs w:val="28"/>
              </w:rPr>
            </w:pPr>
            <w:r w:rsidRPr="00892A4E">
              <w:rPr>
                <w:szCs w:val="28"/>
              </w:rPr>
              <w:t>ООО Меридиан-</w:t>
            </w:r>
            <w:proofErr w:type="spellStart"/>
            <w:r w:rsidRPr="00892A4E">
              <w:rPr>
                <w:szCs w:val="28"/>
              </w:rPr>
              <w:t>Голяткино</w:t>
            </w:r>
            <w:proofErr w:type="spellEnd"/>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4A61EAC5" w14:textId="77777777" w:rsidR="00BF211B" w:rsidRPr="00892A4E" w:rsidRDefault="00BF211B" w:rsidP="00713A21">
            <w:pPr>
              <w:jc w:val="center"/>
              <w:rPr>
                <w:color w:val="000000" w:themeColor="text1"/>
                <w:szCs w:val="28"/>
              </w:rPr>
            </w:pPr>
            <w:r w:rsidRPr="00892A4E">
              <w:rPr>
                <w:szCs w:val="28"/>
              </w:rPr>
              <w:t>5201001081</w:t>
            </w:r>
          </w:p>
        </w:tc>
        <w:tc>
          <w:tcPr>
            <w:tcW w:w="2552" w:type="dxa"/>
            <w:tcBorders>
              <w:top w:val="single" w:sz="4" w:space="0" w:color="auto"/>
              <w:left w:val="single" w:sz="4" w:space="0" w:color="auto"/>
              <w:bottom w:val="single" w:sz="4" w:space="0" w:color="auto"/>
              <w:right w:val="single" w:sz="4" w:space="0" w:color="auto"/>
            </w:tcBorders>
            <w:shd w:val="clear" w:color="000000" w:fill="FFFFFF" w:themeFill="background1"/>
          </w:tcPr>
          <w:p w14:paraId="29786F32" w14:textId="77777777" w:rsidR="00BF211B" w:rsidRPr="00752891" w:rsidRDefault="00BF211B" w:rsidP="00713A21">
            <w:pPr>
              <w:rPr>
                <w:color w:val="000000" w:themeColor="text1"/>
                <w:szCs w:val="28"/>
              </w:rPr>
            </w:pPr>
            <w:r>
              <w:rPr>
                <w:color w:val="000000" w:themeColor="text1"/>
                <w:szCs w:val="28"/>
              </w:rPr>
              <w:t>Трактор</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tcPr>
          <w:p w14:paraId="0C4E8CA9" w14:textId="77777777" w:rsidR="00BF211B" w:rsidRPr="00892A4E" w:rsidRDefault="00BF211B" w:rsidP="00713A21">
            <w:pPr>
              <w:rPr>
                <w:color w:val="000000" w:themeColor="text1"/>
                <w:szCs w:val="28"/>
              </w:rPr>
            </w:pPr>
            <w:r>
              <w:rPr>
                <w:color w:val="000000" w:themeColor="text1"/>
                <w:szCs w:val="28"/>
              </w:rPr>
              <w:t>Беларус-82.1</w:t>
            </w:r>
          </w:p>
        </w:tc>
        <w:tc>
          <w:tcPr>
            <w:tcW w:w="1756" w:type="dxa"/>
            <w:tcBorders>
              <w:top w:val="single" w:sz="4" w:space="0" w:color="auto"/>
              <w:left w:val="single" w:sz="4" w:space="0" w:color="auto"/>
              <w:bottom w:val="single" w:sz="4" w:space="0" w:color="auto"/>
              <w:right w:val="single" w:sz="4" w:space="0" w:color="auto"/>
            </w:tcBorders>
            <w:shd w:val="clear" w:color="000000" w:fill="FFFFFF" w:themeFill="background1"/>
          </w:tcPr>
          <w:p w14:paraId="3C76EB6A" w14:textId="77777777" w:rsidR="00BF211B" w:rsidRPr="00892A4E" w:rsidRDefault="00BF211B" w:rsidP="00713A21">
            <w:pPr>
              <w:jc w:val="center"/>
              <w:rPr>
                <w:color w:val="000000" w:themeColor="text1"/>
                <w:szCs w:val="28"/>
              </w:rPr>
            </w:pPr>
            <w:r w:rsidRPr="00892A4E">
              <w:rPr>
                <w:szCs w:val="28"/>
              </w:rPr>
              <w:t>1</w:t>
            </w:r>
          </w:p>
        </w:tc>
      </w:tr>
      <w:tr w:rsidR="00BF211B" w:rsidRPr="00892A4E" w14:paraId="132E9BF0" w14:textId="77777777" w:rsidTr="00713A21">
        <w:trPr>
          <w:trHeight w:val="170"/>
          <w:jc w:val="center"/>
        </w:trPr>
        <w:tc>
          <w:tcPr>
            <w:tcW w:w="3634"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4F677880" w14:textId="77777777" w:rsidR="00BF211B" w:rsidRPr="00892A4E" w:rsidRDefault="00BF211B" w:rsidP="00713A21">
            <w:pPr>
              <w:rPr>
                <w:color w:val="000000" w:themeColor="text1"/>
                <w:szCs w:val="28"/>
              </w:rPr>
            </w:pPr>
            <w:r w:rsidRPr="00892A4E">
              <w:rPr>
                <w:szCs w:val="28"/>
              </w:rPr>
              <w:t xml:space="preserve">ИП </w:t>
            </w:r>
            <w:r>
              <w:rPr>
                <w:szCs w:val="28"/>
              </w:rPr>
              <w:t>Абаев Ш.Ш.</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noWrap/>
          </w:tcPr>
          <w:p w14:paraId="4F869912" w14:textId="77777777" w:rsidR="00BF211B" w:rsidRPr="00892A4E" w:rsidRDefault="00BF211B" w:rsidP="00713A21">
            <w:pPr>
              <w:jc w:val="center"/>
              <w:rPr>
                <w:color w:val="000000" w:themeColor="text1"/>
                <w:szCs w:val="28"/>
              </w:rPr>
            </w:pPr>
            <w:r w:rsidRPr="00892A4E">
              <w:rPr>
                <w:szCs w:val="28"/>
              </w:rPr>
              <w:t>520104013106</w:t>
            </w:r>
          </w:p>
        </w:tc>
        <w:tc>
          <w:tcPr>
            <w:tcW w:w="2552" w:type="dxa"/>
            <w:tcBorders>
              <w:top w:val="single" w:sz="4" w:space="0" w:color="auto"/>
              <w:left w:val="single" w:sz="4" w:space="0" w:color="auto"/>
              <w:bottom w:val="single" w:sz="4" w:space="0" w:color="auto"/>
              <w:right w:val="single" w:sz="4" w:space="0" w:color="auto"/>
            </w:tcBorders>
            <w:shd w:val="clear" w:color="000000" w:fill="FFFFFF" w:themeFill="background1"/>
          </w:tcPr>
          <w:p w14:paraId="79AB27D2" w14:textId="77777777" w:rsidR="00BF211B" w:rsidRPr="00892A4E" w:rsidRDefault="00BF211B" w:rsidP="00713A21">
            <w:pPr>
              <w:rPr>
                <w:color w:val="000000" w:themeColor="text1"/>
                <w:szCs w:val="28"/>
              </w:rPr>
            </w:pPr>
            <w:r>
              <w:rPr>
                <w:color w:val="000000" w:themeColor="text1"/>
                <w:szCs w:val="28"/>
              </w:rPr>
              <w:t>Каток</w:t>
            </w:r>
          </w:p>
        </w:tc>
        <w:tc>
          <w:tcPr>
            <w:tcW w:w="3118" w:type="dxa"/>
            <w:tcBorders>
              <w:top w:val="single" w:sz="4" w:space="0" w:color="auto"/>
              <w:left w:val="single" w:sz="4" w:space="0" w:color="auto"/>
              <w:bottom w:val="single" w:sz="4" w:space="0" w:color="auto"/>
              <w:right w:val="single" w:sz="4" w:space="0" w:color="auto"/>
            </w:tcBorders>
            <w:shd w:val="clear" w:color="000000" w:fill="FFFFFF" w:themeFill="background1"/>
          </w:tcPr>
          <w:p w14:paraId="36238CCA" w14:textId="77777777" w:rsidR="00BF211B" w:rsidRPr="00892A4E" w:rsidRDefault="00BF211B" w:rsidP="00713A21">
            <w:pPr>
              <w:rPr>
                <w:color w:val="000000" w:themeColor="text1"/>
                <w:szCs w:val="28"/>
              </w:rPr>
            </w:pPr>
            <w:r>
              <w:rPr>
                <w:color w:val="000000" w:themeColor="text1"/>
                <w:szCs w:val="28"/>
              </w:rPr>
              <w:t>ККЗ-9,2-02</w:t>
            </w:r>
          </w:p>
        </w:tc>
        <w:tc>
          <w:tcPr>
            <w:tcW w:w="1756" w:type="dxa"/>
            <w:tcBorders>
              <w:top w:val="single" w:sz="4" w:space="0" w:color="auto"/>
              <w:left w:val="single" w:sz="4" w:space="0" w:color="auto"/>
              <w:bottom w:val="single" w:sz="4" w:space="0" w:color="auto"/>
              <w:right w:val="single" w:sz="4" w:space="0" w:color="auto"/>
            </w:tcBorders>
            <w:shd w:val="clear" w:color="000000" w:fill="FFFFFF" w:themeFill="background1"/>
          </w:tcPr>
          <w:p w14:paraId="0CDCF1A2" w14:textId="77777777" w:rsidR="00BF211B" w:rsidRPr="00892A4E" w:rsidRDefault="00BF211B" w:rsidP="00713A21">
            <w:pPr>
              <w:jc w:val="center"/>
              <w:rPr>
                <w:color w:val="000000" w:themeColor="text1"/>
                <w:szCs w:val="28"/>
              </w:rPr>
            </w:pPr>
            <w:r w:rsidRPr="00892A4E">
              <w:rPr>
                <w:szCs w:val="28"/>
              </w:rPr>
              <w:t>1</w:t>
            </w:r>
          </w:p>
        </w:tc>
      </w:tr>
    </w:tbl>
    <w:p w14:paraId="02A3F7C7" w14:textId="77777777" w:rsidR="00931E27" w:rsidRPr="00F630EC" w:rsidRDefault="00931E27" w:rsidP="00D92030">
      <w:pPr>
        <w:pStyle w:val="ConsPlusNormal"/>
        <w:spacing w:line="360" w:lineRule="auto"/>
        <w:ind w:firstLine="709"/>
        <w:jc w:val="both"/>
        <w:rPr>
          <w:rFonts w:ascii="Times New Roman" w:hAnsi="Times New Roman" w:cs="Times New Roman"/>
          <w:sz w:val="28"/>
          <w:szCs w:val="28"/>
        </w:rPr>
        <w:sectPr w:rsidR="00931E27" w:rsidRPr="00F630EC" w:rsidSect="00931E27">
          <w:pgSz w:w="16838" w:h="11906" w:orient="landscape"/>
          <w:pgMar w:top="567" w:right="1134" w:bottom="426" w:left="1134" w:header="709" w:footer="709" w:gutter="0"/>
          <w:cols w:space="708"/>
          <w:titlePg/>
          <w:docGrid w:linePitch="381"/>
        </w:sectPr>
      </w:pPr>
    </w:p>
    <w:p w14:paraId="5F9F20F6" w14:textId="77777777" w:rsidR="007D4647" w:rsidRPr="00F630EC" w:rsidRDefault="007D4647" w:rsidP="00D92030">
      <w:pPr>
        <w:pStyle w:val="ConsPlusNormal"/>
        <w:spacing w:line="360" w:lineRule="auto"/>
        <w:ind w:firstLine="709"/>
        <w:jc w:val="both"/>
        <w:rPr>
          <w:rFonts w:ascii="Times New Roman" w:hAnsi="Times New Roman" w:cs="Times New Roman"/>
          <w:sz w:val="28"/>
          <w:szCs w:val="28"/>
        </w:rPr>
      </w:pPr>
    </w:p>
    <w:sectPr w:rsidR="007D4647" w:rsidRPr="00F630EC" w:rsidSect="00FE4BAF">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3C974" w14:textId="77777777" w:rsidR="00333CAA" w:rsidRDefault="00333CAA" w:rsidP="004123DD">
      <w:r>
        <w:separator/>
      </w:r>
    </w:p>
  </w:endnote>
  <w:endnote w:type="continuationSeparator" w:id="0">
    <w:p w14:paraId="5B65601C" w14:textId="77777777" w:rsidR="00333CAA" w:rsidRDefault="00333CAA" w:rsidP="0041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7FFDC" w14:textId="77777777" w:rsidR="00333CAA" w:rsidRDefault="00333CAA" w:rsidP="004123DD">
      <w:r>
        <w:separator/>
      </w:r>
    </w:p>
  </w:footnote>
  <w:footnote w:type="continuationSeparator" w:id="0">
    <w:p w14:paraId="499FB731" w14:textId="77777777" w:rsidR="00333CAA" w:rsidRDefault="00333CAA" w:rsidP="004123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F3705"/>
    <w:multiLevelType w:val="hybridMultilevel"/>
    <w:tmpl w:val="B05C6F58"/>
    <w:lvl w:ilvl="0" w:tplc="D93673A2">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62D348A"/>
    <w:multiLevelType w:val="multilevel"/>
    <w:tmpl w:val="A774A92A"/>
    <w:lvl w:ilvl="0">
      <w:start w:val="3"/>
      <w:numFmt w:val="decimal"/>
      <w:lvlText w:val="%1."/>
      <w:lvlJc w:val="left"/>
      <w:pPr>
        <w:ind w:left="450" w:hanging="45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776" w:hanging="2160"/>
      </w:pPr>
      <w:rPr>
        <w:rFonts w:hint="default"/>
      </w:rPr>
    </w:lvl>
  </w:abstractNum>
  <w:abstractNum w:abstractNumId="2">
    <w:nsid w:val="7E113931"/>
    <w:multiLevelType w:val="hybridMultilevel"/>
    <w:tmpl w:val="25661B26"/>
    <w:lvl w:ilvl="0" w:tplc="D764ABC6">
      <w:start w:val="1"/>
      <w:numFmt w:val="decimal"/>
      <w:lvlText w:val="%1."/>
      <w:lvlJc w:val="left"/>
      <w:pPr>
        <w:ind w:left="1125" w:hanging="585"/>
      </w:pPr>
      <w:rPr>
        <w:rFonts w:hint="default"/>
        <w:b w:val="0"/>
        <w:bCs/>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5C6"/>
    <w:rsid w:val="000017DF"/>
    <w:rsid w:val="00003B9D"/>
    <w:rsid w:val="000042BF"/>
    <w:rsid w:val="00004499"/>
    <w:rsid w:val="00005351"/>
    <w:rsid w:val="00007E41"/>
    <w:rsid w:val="00011074"/>
    <w:rsid w:val="00011A95"/>
    <w:rsid w:val="000176FF"/>
    <w:rsid w:val="0002057B"/>
    <w:rsid w:val="0002604C"/>
    <w:rsid w:val="00033ACE"/>
    <w:rsid w:val="0003534B"/>
    <w:rsid w:val="00035BA9"/>
    <w:rsid w:val="00035E80"/>
    <w:rsid w:val="000372A0"/>
    <w:rsid w:val="000375EA"/>
    <w:rsid w:val="00037753"/>
    <w:rsid w:val="00037E7E"/>
    <w:rsid w:val="0004001B"/>
    <w:rsid w:val="00041BA9"/>
    <w:rsid w:val="00044AC4"/>
    <w:rsid w:val="00044AD0"/>
    <w:rsid w:val="0005363E"/>
    <w:rsid w:val="000537F3"/>
    <w:rsid w:val="00053809"/>
    <w:rsid w:val="000558E0"/>
    <w:rsid w:val="00057149"/>
    <w:rsid w:val="00057A5A"/>
    <w:rsid w:val="0006393C"/>
    <w:rsid w:val="0006507C"/>
    <w:rsid w:val="00066D0C"/>
    <w:rsid w:val="00071589"/>
    <w:rsid w:val="0007380C"/>
    <w:rsid w:val="00080AF8"/>
    <w:rsid w:val="0008387C"/>
    <w:rsid w:val="00084308"/>
    <w:rsid w:val="0008635B"/>
    <w:rsid w:val="00087920"/>
    <w:rsid w:val="00090C08"/>
    <w:rsid w:val="000911DA"/>
    <w:rsid w:val="000912B7"/>
    <w:rsid w:val="00095E7B"/>
    <w:rsid w:val="000A047E"/>
    <w:rsid w:val="000A1DE5"/>
    <w:rsid w:val="000A1F9D"/>
    <w:rsid w:val="000A506B"/>
    <w:rsid w:val="000A50BC"/>
    <w:rsid w:val="000A5A01"/>
    <w:rsid w:val="000A6054"/>
    <w:rsid w:val="000A69C2"/>
    <w:rsid w:val="000A76C9"/>
    <w:rsid w:val="000B258C"/>
    <w:rsid w:val="000B2D53"/>
    <w:rsid w:val="000B2D5F"/>
    <w:rsid w:val="000B4246"/>
    <w:rsid w:val="000B6432"/>
    <w:rsid w:val="000B72A2"/>
    <w:rsid w:val="000C25EA"/>
    <w:rsid w:val="000C4939"/>
    <w:rsid w:val="000C5AE6"/>
    <w:rsid w:val="000C5C06"/>
    <w:rsid w:val="000C675F"/>
    <w:rsid w:val="000C6C1D"/>
    <w:rsid w:val="000C6D0D"/>
    <w:rsid w:val="000C70E3"/>
    <w:rsid w:val="000D26E2"/>
    <w:rsid w:val="000D2D9C"/>
    <w:rsid w:val="000D60ED"/>
    <w:rsid w:val="000D745C"/>
    <w:rsid w:val="000E122F"/>
    <w:rsid w:val="000E3380"/>
    <w:rsid w:val="000E474F"/>
    <w:rsid w:val="000E6791"/>
    <w:rsid w:val="000E75C1"/>
    <w:rsid w:val="000F3EF2"/>
    <w:rsid w:val="000F4FCE"/>
    <w:rsid w:val="000F553A"/>
    <w:rsid w:val="000F7643"/>
    <w:rsid w:val="000F7B20"/>
    <w:rsid w:val="000F7CD7"/>
    <w:rsid w:val="00100894"/>
    <w:rsid w:val="001008CC"/>
    <w:rsid w:val="00102895"/>
    <w:rsid w:val="001037B4"/>
    <w:rsid w:val="00103E24"/>
    <w:rsid w:val="00104587"/>
    <w:rsid w:val="00104BE6"/>
    <w:rsid w:val="00105F99"/>
    <w:rsid w:val="00107962"/>
    <w:rsid w:val="00110389"/>
    <w:rsid w:val="00113588"/>
    <w:rsid w:val="00114DF4"/>
    <w:rsid w:val="00115FB0"/>
    <w:rsid w:val="0011693E"/>
    <w:rsid w:val="001205BA"/>
    <w:rsid w:val="00123C0E"/>
    <w:rsid w:val="00125B02"/>
    <w:rsid w:val="001263DE"/>
    <w:rsid w:val="00126C1E"/>
    <w:rsid w:val="001271A3"/>
    <w:rsid w:val="0013086B"/>
    <w:rsid w:val="0013098F"/>
    <w:rsid w:val="001310C1"/>
    <w:rsid w:val="00133630"/>
    <w:rsid w:val="00134543"/>
    <w:rsid w:val="001351DF"/>
    <w:rsid w:val="0013744E"/>
    <w:rsid w:val="001425C3"/>
    <w:rsid w:val="00143451"/>
    <w:rsid w:val="001439B2"/>
    <w:rsid w:val="001443A8"/>
    <w:rsid w:val="001456C0"/>
    <w:rsid w:val="00154B9A"/>
    <w:rsid w:val="00155650"/>
    <w:rsid w:val="001574C7"/>
    <w:rsid w:val="001616D6"/>
    <w:rsid w:val="001655A3"/>
    <w:rsid w:val="00166670"/>
    <w:rsid w:val="001756B5"/>
    <w:rsid w:val="00180EDA"/>
    <w:rsid w:val="0018250D"/>
    <w:rsid w:val="00182922"/>
    <w:rsid w:val="0018528C"/>
    <w:rsid w:val="0018660E"/>
    <w:rsid w:val="001978D8"/>
    <w:rsid w:val="00197E50"/>
    <w:rsid w:val="001A0189"/>
    <w:rsid w:val="001A0FAB"/>
    <w:rsid w:val="001A1C72"/>
    <w:rsid w:val="001A2E1C"/>
    <w:rsid w:val="001A351A"/>
    <w:rsid w:val="001A6090"/>
    <w:rsid w:val="001A62FD"/>
    <w:rsid w:val="001A6F0A"/>
    <w:rsid w:val="001B0470"/>
    <w:rsid w:val="001B11F9"/>
    <w:rsid w:val="001B14C8"/>
    <w:rsid w:val="001B4C07"/>
    <w:rsid w:val="001B6091"/>
    <w:rsid w:val="001C581E"/>
    <w:rsid w:val="001C6220"/>
    <w:rsid w:val="001C676B"/>
    <w:rsid w:val="001D0A7B"/>
    <w:rsid w:val="001D41E4"/>
    <w:rsid w:val="001D4A16"/>
    <w:rsid w:val="001D4AC2"/>
    <w:rsid w:val="001E712F"/>
    <w:rsid w:val="001E7B23"/>
    <w:rsid w:val="001F10C9"/>
    <w:rsid w:val="001F3CC6"/>
    <w:rsid w:val="001F499A"/>
    <w:rsid w:val="001F5B24"/>
    <w:rsid w:val="001F5C7A"/>
    <w:rsid w:val="002019BC"/>
    <w:rsid w:val="00202129"/>
    <w:rsid w:val="0020231C"/>
    <w:rsid w:val="002039FE"/>
    <w:rsid w:val="00210483"/>
    <w:rsid w:val="00210680"/>
    <w:rsid w:val="002118C9"/>
    <w:rsid w:val="002133E0"/>
    <w:rsid w:val="002140F9"/>
    <w:rsid w:val="002171B4"/>
    <w:rsid w:val="002200C5"/>
    <w:rsid w:val="00222EA4"/>
    <w:rsid w:val="00224635"/>
    <w:rsid w:val="0023005F"/>
    <w:rsid w:val="00230E22"/>
    <w:rsid w:val="0023248B"/>
    <w:rsid w:val="00233E28"/>
    <w:rsid w:val="00235953"/>
    <w:rsid w:val="00235CF8"/>
    <w:rsid w:val="00240124"/>
    <w:rsid w:val="0024041C"/>
    <w:rsid w:val="00247AD0"/>
    <w:rsid w:val="00250392"/>
    <w:rsid w:val="00250428"/>
    <w:rsid w:val="002523C3"/>
    <w:rsid w:val="002543D5"/>
    <w:rsid w:val="002549AF"/>
    <w:rsid w:val="00261C0B"/>
    <w:rsid w:val="0026298A"/>
    <w:rsid w:val="002644A4"/>
    <w:rsid w:val="00266A05"/>
    <w:rsid w:val="00266D6F"/>
    <w:rsid w:val="0026726B"/>
    <w:rsid w:val="002714E9"/>
    <w:rsid w:val="00274AC1"/>
    <w:rsid w:val="00274AE2"/>
    <w:rsid w:val="00276692"/>
    <w:rsid w:val="00280ECD"/>
    <w:rsid w:val="00284057"/>
    <w:rsid w:val="00284C5C"/>
    <w:rsid w:val="002876AD"/>
    <w:rsid w:val="00290642"/>
    <w:rsid w:val="00291466"/>
    <w:rsid w:val="00294C73"/>
    <w:rsid w:val="00295A9B"/>
    <w:rsid w:val="00295EC6"/>
    <w:rsid w:val="00296860"/>
    <w:rsid w:val="002A23EA"/>
    <w:rsid w:val="002A3ED5"/>
    <w:rsid w:val="002A47DB"/>
    <w:rsid w:val="002A4C91"/>
    <w:rsid w:val="002A5CF8"/>
    <w:rsid w:val="002A6905"/>
    <w:rsid w:val="002B2925"/>
    <w:rsid w:val="002B2E79"/>
    <w:rsid w:val="002B5C49"/>
    <w:rsid w:val="002B5CD9"/>
    <w:rsid w:val="002B5E2F"/>
    <w:rsid w:val="002B6647"/>
    <w:rsid w:val="002B707F"/>
    <w:rsid w:val="002B7F75"/>
    <w:rsid w:val="002C57A7"/>
    <w:rsid w:val="002D3620"/>
    <w:rsid w:val="002D3756"/>
    <w:rsid w:val="002D41D0"/>
    <w:rsid w:val="002E3A7E"/>
    <w:rsid w:val="002E4217"/>
    <w:rsid w:val="002E4231"/>
    <w:rsid w:val="002E4262"/>
    <w:rsid w:val="002E6E39"/>
    <w:rsid w:val="002F19E9"/>
    <w:rsid w:val="002F1F1A"/>
    <w:rsid w:val="002F2758"/>
    <w:rsid w:val="002F369E"/>
    <w:rsid w:val="002F4560"/>
    <w:rsid w:val="002F48A5"/>
    <w:rsid w:val="0030385F"/>
    <w:rsid w:val="0031171D"/>
    <w:rsid w:val="00312E03"/>
    <w:rsid w:val="00314008"/>
    <w:rsid w:val="003148A8"/>
    <w:rsid w:val="00315139"/>
    <w:rsid w:val="00315FAD"/>
    <w:rsid w:val="00321F6F"/>
    <w:rsid w:val="00324425"/>
    <w:rsid w:val="00325659"/>
    <w:rsid w:val="00330B41"/>
    <w:rsid w:val="00331AFA"/>
    <w:rsid w:val="00332880"/>
    <w:rsid w:val="003335C1"/>
    <w:rsid w:val="00333CAA"/>
    <w:rsid w:val="0033425C"/>
    <w:rsid w:val="0034148E"/>
    <w:rsid w:val="00341881"/>
    <w:rsid w:val="003419D3"/>
    <w:rsid w:val="00342DF6"/>
    <w:rsid w:val="00343CCA"/>
    <w:rsid w:val="00344043"/>
    <w:rsid w:val="00344460"/>
    <w:rsid w:val="0034578E"/>
    <w:rsid w:val="003457CE"/>
    <w:rsid w:val="003557C2"/>
    <w:rsid w:val="00356766"/>
    <w:rsid w:val="00356AA9"/>
    <w:rsid w:val="00356BF4"/>
    <w:rsid w:val="003601D7"/>
    <w:rsid w:val="00363792"/>
    <w:rsid w:val="003652C4"/>
    <w:rsid w:val="00370678"/>
    <w:rsid w:val="00373020"/>
    <w:rsid w:val="0037320F"/>
    <w:rsid w:val="003754F7"/>
    <w:rsid w:val="0037569C"/>
    <w:rsid w:val="00377341"/>
    <w:rsid w:val="00380940"/>
    <w:rsid w:val="00381541"/>
    <w:rsid w:val="00383E68"/>
    <w:rsid w:val="00384ED8"/>
    <w:rsid w:val="00395B98"/>
    <w:rsid w:val="00397044"/>
    <w:rsid w:val="003A3F27"/>
    <w:rsid w:val="003B03D8"/>
    <w:rsid w:val="003B308E"/>
    <w:rsid w:val="003B347C"/>
    <w:rsid w:val="003B3B7B"/>
    <w:rsid w:val="003B5AB3"/>
    <w:rsid w:val="003B7460"/>
    <w:rsid w:val="003B77CA"/>
    <w:rsid w:val="003C538F"/>
    <w:rsid w:val="003D0667"/>
    <w:rsid w:val="003D215B"/>
    <w:rsid w:val="003D47BC"/>
    <w:rsid w:val="003D6CB6"/>
    <w:rsid w:val="003D7CA0"/>
    <w:rsid w:val="003E06BF"/>
    <w:rsid w:val="003E2AF1"/>
    <w:rsid w:val="003E55D1"/>
    <w:rsid w:val="003E6579"/>
    <w:rsid w:val="003F15C6"/>
    <w:rsid w:val="003F221E"/>
    <w:rsid w:val="003F22C5"/>
    <w:rsid w:val="003F2C0B"/>
    <w:rsid w:val="003F43B2"/>
    <w:rsid w:val="004007E2"/>
    <w:rsid w:val="00400DC4"/>
    <w:rsid w:val="00401129"/>
    <w:rsid w:val="004015C8"/>
    <w:rsid w:val="004062BF"/>
    <w:rsid w:val="00407130"/>
    <w:rsid w:val="004123DD"/>
    <w:rsid w:val="004131BD"/>
    <w:rsid w:val="00416B65"/>
    <w:rsid w:val="00417428"/>
    <w:rsid w:val="0042144C"/>
    <w:rsid w:val="00421640"/>
    <w:rsid w:val="00423232"/>
    <w:rsid w:val="00424EF1"/>
    <w:rsid w:val="0042586E"/>
    <w:rsid w:val="00425E41"/>
    <w:rsid w:val="00426802"/>
    <w:rsid w:val="00430D5A"/>
    <w:rsid w:val="00433A43"/>
    <w:rsid w:val="00433D34"/>
    <w:rsid w:val="00434933"/>
    <w:rsid w:val="004351E2"/>
    <w:rsid w:val="00435C55"/>
    <w:rsid w:val="00445AC8"/>
    <w:rsid w:val="004460F3"/>
    <w:rsid w:val="0044635F"/>
    <w:rsid w:val="00447DFC"/>
    <w:rsid w:val="00453CC0"/>
    <w:rsid w:val="00456306"/>
    <w:rsid w:val="00457405"/>
    <w:rsid w:val="00463D3C"/>
    <w:rsid w:val="004649C8"/>
    <w:rsid w:val="00465F01"/>
    <w:rsid w:val="00473BD5"/>
    <w:rsid w:val="00473E8C"/>
    <w:rsid w:val="00474E7C"/>
    <w:rsid w:val="004772C6"/>
    <w:rsid w:val="00482559"/>
    <w:rsid w:val="0048458D"/>
    <w:rsid w:val="00484B77"/>
    <w:rsid w:val="00484C95"/>
    <w:rsid w:val="0048636B"/>
    <w:rsid w:val="00486DFC"/>
    <w:rsid w:val="00492368"/>
    <w:rsid w:val="00493798"/>
    <w:rsid w:val="00495765"/>
    <w:rsid w:val="00495DF9"/>
    <w:rsid w:val="004968B1"/>
    <w:rsid w:val="00497235"/>
    <w:rsid w:val="00497856"/>
    <w:rsid w:val="004A18DE"/>
    <w:rsid w:val="004A5687"/>
    <w:rsid w:val="004A72E9"/>
    <w:rsid w:val="004B1790"/>
    <w:rsid w:val="004B1CA5"/>
    <w:rsid w:val="004B2BB8"/>
    <w:rsid w:val="004B3E6D"/>
    <w:rsid w:val="004B5CFC"/>
    <w:rsid w:val="004B64AE"/>
    <w:rsid w:val="004B6EFE"/>
    <w:rsid w:val="004C023D"/>
    <w:rsid w:val="004C0467"/>
    <w:rsid w:val="004C39F6"/>
    <w:rsid w:val="004C460B"/>
    <w:rsid w:val="004C6236"/>
    <w:rsid w:val="004D12B0"/>
    <w:rsid w:val="004D1433"/>
    <w:rsid w:val="004D6F5B"/>
    <w:rsid w:val="004E27E2"/>
    <w:rsid w:val="004E2EA1"/>
    <w:rsid w:val="004E3927"/>
    <w:rsid w:val="004E59FD"/>
    <w:rsid w:val="004E6763"/>
    <w:rsid w:val="004F138C"/>
    <w:rsid w:val="004F55C9"/>
    <w:rsid w:val="004F74DA"/>
    <w:rsid w:val="004F770D"/>
    <w:rsid w:val="005030BA"/>
    <w:rsid w:val="00503BDF"/>
    <w:rsid w:val="00504914"/>
    <w:rsid w:val="005049BA"/>
    <w:rsid w:val="00504E3A"/>
    <w:rsid w:val="00506B03"/>
    <w:rsid w:val="005075A4"/>
    <w:rsid w:val="00507F88"/>
    <w:rsid w:val="00510E1C"/>
    <w:rsid w:val="0051382C"/>
    <w:rsid w:val="0051504F"/>
    <w:rsid w:val="0051758D"/>
    <w:rsid w:val="00520FD5"/>
    <w:rsid w:val="005233CA"/>
    <w:rsid w:val="00524444"/>
    <w:rsid w:val="00525182"/>
    <w:rsid w:val="00525A6E"/>
    <w:rsid w:val="00531796"/>
    <w:rsid w:val="00532F25"/>
    <w:rsid w:val="00533415"/>
    <w:rsid w:val="0053468A"/>
    <w:rsid w:val="00540C60"/>
    <w:rsid w:val="00540C69"/>
    <w:rsid w:val="00545867"/>
    <w:rsid w:val="00547A9A"/>
    <w:rsid w:val="00552893"/>
    <w:rsid w:val="00552C27"/>
    <w:rsid w:val="00552F4D"/>
    <w:rsid w:val="00553929"/>
    <w:rsid w:val="005558C3"/>
    <w:rsid w:val="00555C8A"/>
    <w:rsid w:val="00557D0C"/>
    <w:rsid w:val="00560024"/>
    <w:rsid w:val="005605FB"/>
    <w:rsid w:val="0056230E"/>
    <w:rsid w:val="00565EA0"/>
    <w:rsid w:val="005673AE"/>
    <w:rsid w:val="0057061F"/>
    <w:rsid w:val="0057119D"/>
    <w:rsid w:val="0057607D"/>
    <w:rsid w:val="00576BF9"/>
    <w:rsid w:val="00576DF4"/>
    <w:rsid w:val="00577C5D"/>
    <w:rsid w:val="00581E43"/>
    <w:rsid w:val="005823A1"/>
    <w:rsid w:val="00583A9F"/>
    <w:rsid w:val="00585F75"/>
    <w:rsid w:val="0058616B"/>
    <w:rsid w:val="00587B8B"/>
    <w:rsid w:val="005901D5"/>
    <w:rsid w:val="005927BF"/>
    <w:rsid w:val="00593C96"/>
    <w:rsid w:val="005A1CBB"/>
    <w:rsid w:val="005A20DB"/>
    <w:rsid w:val="005A3BF7"/>
    <w:rsid w:val="005A59C1"/>
    <w:rsid w:val="005B36C0"/>
    <w:rsid w:val="005B6478"/>
    <w:rsid w:val="005B798E"/>
    <w:rsid w:val="005C1CCE"/>
    <w:rsid w:val="005C3076"/>
    <w:rsid w:val="005C5357"/>
    <w:rsid w:val="005C62A8"/>
    <w:rsid w:val="005D0EA0"/>
    <w:rsid w:val="005E1190"/>
    <w:rsid w:val="005E1895"/>
    <w:rsid w:val="005E23C5"/>
    <w:rsid w:val="005E3899"/>
    <w:rsid w:val="005E5242"/>
    <w:rsid w:val="005E5F95"/>
    <w:rsid w:val="005E7E60"/>
    <w:rsid w:val="005F4447"/>
    <w:rsid w:val="006002CA"/>
    <w:rsid w:val="00601A4D"/>
    <w:rsid w:val="006038FF"/>
    <w:rsid w:val="00603F2C"/>
    <w:rsid w:val="00606CED"/>
    <w:rsid w:val="00606FB6"/>
    <w:rsid w:val="00607220"/>
    <w:rsid w:val="00611D36"/>
    <w:rsid w:val="006128AF"/>
    <w:rsid w:val="00620C6F"/>
    <w:rsid w:val="00621D37"/>
    <w:rsid w:val="0062293F"/>
    <w:rsid w:val="006249C5"/>
    <w:rsid w:val="006316E1"/>
    <w:rsid w:val="006335AB"/>
    <w:rsid w:val="00635799"/>
    <w:rsid w:val="00640995"/>
    <w:rsid w:val="00641E74"/>
    <w:rsid w:val="00642458"/>
    <w:rsid w:val="00651AD9"/>
    <w:rsid w:val="0065218A"/>
    <w:rsid w:val="00652466"/>
    <w:rsid w:val="006539EC"/>
    <w:rsid w:val="00654588"/>
    <w:rsid w:val="00654C84"/>
    <w:rsid w:val="00655BF7"/>
    <w:rsid w:val="00656A10"/>
    <w:rsid w:val="006574D9"/>
    <w:rsid w:val="00661375"/>
    <w:rsid w:val="006614ED"/>
    <w:rsid w:val="00663065"/>
    <w:rsid w:val="006632A0"/>
    <w:rsid w:val="00663501"/>
    <w:rsid w:val="006667AD"/>
    <w:rsid w:val="00674F26"/>
    <w:rsid w:val="00675272"/>
    <w:rsid w:val="00677DF8"/>
    <w:rsid w:val="00680CD3"/>
    <w:rsid w:val="00682C71"/>
    <w:rsid w:val="006872CD"/>
    <w:rsid w:val="006877F7"/>
    <w:rsid w:val="00690660"/>
    <w:rsid w:val="006907D0"/>
    <w:rsid w:val="006934F4"/>
    <w:rsid w:val="0069567D"/>
    <w:rsid w:val="00695DA5"/>
    <w:rsid w:val="00697C63"/>
    <w:rsid w:val="006A03CC"/>
    <w:rsid w:val="006A09A2"/>
    <w:rsid w:val="006A2D17"/>
    <w:rsid w:val="006A3A77"/>
    <w:rsid w:val="006A40C4"/>
    <w:rsid w:val="006A4ADE"/>
    <w:rsid w:val="006A6CA9"/>
    <w:rsid w:val="006B0847"/>
    <w:rsid w:val="006B0BEA"/>
    <w:rsid w:val="006B1F49"/>
    <w:rsid w:val="006B2377"/>
    <w:rsid w:val="006B513B"/>
    <w:rsid w:val="006B6F56"/>
    <w:rsid w:val="006B7195"/>
    <w:rsid w:val="006B7B13"/>
    <w:rsid w:val="006C260F"/>
    <w:rsid w:val="006C336D"/>
    <w:rsid w:val="006C39DA"/>
    <w:rsid w:val="006C45E6"/>
    <w:rsid w:val="006C7ECA"/>
    <w:rsid w:val="006D0342"/>
    <w:rsid w:val="006D1E1E"/>
    <w:rsid w:val="006D27EC"/>
    <w:rsid w:val="006D562E"/>
    <w:rsid w:val="006E3DF9"/>
    <w:rsid w:val="006E4018"/>
    <w:rsid w:val="006E4B88"/>
    <w:rsid w:val="006E642F"/>
    <w:rsid w:val="006E67A1"/>
    <w:rsid w:val="006E7752"/>
    <w:rsid w:val="006F266D"/>
    <w:rsid w:val="006F2C30"/>
    <w:rsid w:val="006F386F"/>
    <w:rsid w:val="007017CA"/>
    <w:rsid w:val="00702E3C"/>
    <w:rsid w:val="00703A78"/>
    <w:rsid w:val="0070751C"/>
    <w:rsid w:val="00714F40"/>
    <w:rsid w:val="00721729"/>
    <w:rsid w:val="00724665"/>
    <w:rsid w:val="00724CD0"/>
    <w:rsid w:val="007256CA"/>
    <w:rsid w:val="00727FA8"/>
    <w:rsid w:val="0073048E"/>
    <w:rsid w:val="00731185"/>
    <w:rsid w:val="00731283"/>
    <w:rsid w:val="00731890"/>
    <w:rsid w:val="0073651C"/>
    <w:rsid w:val="007367AB"/>
    <w:rsid w:val="0074053F"/>
    <w:rsid w:val="00746B0F"/>
    <w:rsid w:val="00750075"/>
    <w:rsid w:val="007502F5"/>
    <w:rsid w:val="00751603"/>
    <w:rsid w:val="00755360"/>
    <w:rsid w:val="00757470"/>
    <w:rsid w:val="00761EF6"/>
    <w:rsid w:val="00764A4D"/>
    <w:rsid w:val="00764DE1"/>
    <w:rsid w:val="00765CB8"/>
    <w:rsid w:val="007667CB"/>
    <w:rsid w:val="00766C78"/>
    <w:rsid w:val="00766E79"/>
    <w:rsid w:val="00775363"/>
    <w:rsid w:val="0077618B"/>
    <w:rsid w:val="00777487"/>
    <w:rsid w:val="00782A57"/>
    <w:rsid w:val="007858B5"/>
    <w:rsid w:val="0078774D"/>
    <w:rsid w:val="00792489"/>
    <w:rsid w:val="0079792B"/>
    <w:rsid w:val="00797AEC"/>
    <w:rsid w:val="00797B04"/>
    <w:rsid w:val="007A1B3D"/>
    <w:rsid w:val="007A4234"/>
    <w:rsid w:val="007A5B72"/>
    <w:rsid w:val="007A6EDA"/>
    <w:rsid w:val="007A7D6C"/>
    <w:rsid w:val="007B142E"/>
    <w:rsid w:val="007B1DC5"/>
    <w:rsid w:val="007B26E7"/>
    <w:rsid w:val="007B2D08"/>
    <w:rsid w:val="007B2E5B"/>
    <w:rsid w:val="007B638C"/>
    <w:rsid w:val="007B68E1"/>
    <w:rsid w:val="007B6AA7"/>
    <w:rsid w:val="007C02CA"/>
    <w:rsid w:val="007C247A"/>
    <w:rsid w:val="007C403E"/>
    <w:rsid w:val="007C429E"/>
    <w:rsid w:val="007C4B4C"/>
    <w:rsid w:val="007C62A8"/>
    <w:rsid w:val="007C637A"/>
    <w:rsid w:val="007D1FFF"/>
    <w:rsid w:val="007D4647"/>
    <w:rsid w:val="007D7571"/>
    <w:rsid w:val="007E1081"/>
    <w:rsid w:val="007E3B30"/>
    <w:rsid w:val="007E612F"/>
    <w:rsid w:val="007E6D98"/>
    <w:rsid w:val="007F1003"/>
    <w:rsid w:val="007F39BE"/>
    <w:rsid w:val="007F449E"/>
    <w:rsid w:val="007F45B9"/>
    <w:rsid w:val="007F518F"/>
    <w:rsid w:val="007F580A"/>
    <w:rsid w:val="007F7955"/>
    <w:rsid w:val="007F7A32"/>
    <w:rsid w:val="00801581"/>
    <w:rsid w:val="0080280F"/>
    <w:rsid w:val="008029A3"/>
    <w:rsid w:val="00803167"/>
    <w:rsid w:val="00804B2F"/>
    <w:rsid w:val="00804DE3"/>
    <w:rsid w:val="008058F4"/>
    <w:rsid w:val="0081273E"/>
    <w:rsid w:val="00813E7B"/>
    <w:rsid w:val="00815AB7"/>
    <w:rsid w:val="008171CC"/>
    <w:rsid w:val="008219DA"/>
    <w:rsid w:val="00825EA7"/>
    <w:rsid w:val="00826524"/>
    <w:rsid w:val="0083097C"/>
    <w:rsid w:val="00831A22"/>
    <w:rsid w:val="00835B09"/>
    <w:rsid w:val="008377BB"/>
    <w:rsid w:val="008405A8"/>
    <w:rsid w:val="00840D71"/>
    <w:rsid w:val="0084419F"/>
    <w:rsid w:val="0084455D"/>
    <w:rsid w:val="0084474C"/>
    <w:rsid w:val="00845D8E"/>
    <w:rsid w:val="00847B7D"/>
    <w:rsid w:val="00851F77"/>
    <w:rsid w:val="00852A47"/>
    <w:rsid w:val="00855056"/>
    <w:rsid w:val="00856884"/>
    <w:rsid w:val="0086268F"/>
    <w:rsid w:val="0086775A"/>
    <w:rsid w:val="00872432"/>
    <w:rsid w:val="00873491"/>
    <w:rsid w:val="008754DD"/>
    <w:rsid w:val="00875996"/>
    <w:rsid w:val="00876C03"/>
    <w:rsid w:val="00880491"/>
    <w:rsid w:val="00885D29"/>
    <w:rsid w:val="00892507"/>
    <w:rsid w:val="0089292D"/>
    <w:rsid w:val="00892C44"/>
    <w:rsid w:val="00892CCF"/>
    <w:rsid w:val="00893982"/>
    <w:rsid w:val="00894F97"/>
    <w:rsid w:val="00896239"/>
    <w:rsid w:val="008A5ECC"/>
    <w:rsid w:val="008A67E8"/>
    <w:rsid w:val="008B0896"/>
    <w:rsid w:val="008B1A24"/>
    <w:rsid w:val="008B23A4"/>
    <w:rsid w:val="008B2A90"/>
    <w:rsid w:val="008B2CEF"/>
    <w:rsid w:val="008B5F6E"/>
    <w:rsid w:val="008B601D"/>
    <w:rsid w:val="008C253D"/>
    <w:rsid w:val="008C30B6"/>
    <w:rsid w:val="008C4D3A"/>
    <w:rsid w:val="008C7C33"/>
    <w:rsid w:val="008D1A3E"/>
    <w:rsid w:val="008D2C1F"/>
    <w:rsid w:val="008D4D27"/>
    <w:rsid w:val="008D61C2"/>
    <w:rsid w:val="008E0EB0"/>
    <w:rsid w:val="008E1422"/>
    <w:rsid w:val="008E2F63"/>
    <w:rsid w:val="008E3A7B"/>
    <w:rsid w:val="008E440A"/>
    <w:rsid w:val="008E4545"/>
    <w:rsid w:val="008E4F1E"/>
    <w:rsid w:val="008E7371"/>
    <w:rsid w:val="008E78A7"/>
    <w:rsid w:val="008F2884"/>
    <w:rsid w:val="008F3F45"/>
    <w:rsid w:val="008F645D"/>
    <w:rsid w:val="008F78A3"/>
    <w:rsid w:val="00903A10"/>
    <w:rsid w:val="00906C24"/>
    <w:rsid w:val="00911940"/>
    <w:rsid w:val="0091774C"/>
    <w:rsid w:val="00917ADA"/>
    <w:rsid w:val="00917C5A"/>
    <w:rsid w:val="00920101"/>
    <w:rsid w:val="00920AEC"/>
    <w:rsid w:val="009211A7"/>
    <w:rsid w:val="009221D9"/>
    <w:rsid w:val="00925AFE"/>
    <w:rsid w:val="00931E27"/>
    <w:rsid w:val="009323E0"/>
    <w:rsid w:val="009325FE"/>
    <w:rsid w:val="00934402"/>
    <w:rsid w:val="0093504F"/>
    <w:rsid w:val="00936FB3"/>
    <w:rsid w:val="00940279"/>
    <w:rsid w:val="00940DDC"/>
    <w:rsid w:val="00940FFE"/>
    <w:rsid w:val="00942EC8"/>
    <w:rsid w:val="00943358"/>
    <w:rsid w:val="0094701F"/>
    <w:rsid w:val="009470DC"/>
    <w:rsid w:val="00947DE4"/>
    <w:rsid w:val="00950EE4"/>
    <w:rsid w:val="0095224A"/>
    <w:rsid w:val="00954778"/>
    <w:rsid w:val="009548C6"/>
    <w:rsid w:val="0095561B"/>
    <w:rsid w:val="00957B12"/>
    <w:rsid w:val="009644F4"/>
    <w:rsid w:val="009675F2"/>
    <w:rsid w:val="00967F6A"/>
    <w:rsid w:val="00970AE0"/>
    <w:rsid w:val="00974599"/>
    <w:rsid w:val="00977753"/>
    <w:rsid w:val="00980786"/>
    <w:rsid w:val="0098391A"/>
    <w:rsid w:val="00985763"/>
    <w:rsid w:val="00990515"/>
    <w:rsid w:val="00990BDB"/>
    <w:rsid w:val="00994476"/>
    <w:rsid w:val="00994857"/>
    <w:rsid w:val="00995466"/>
    <w:rsid w:val="009A083E"/>
    <w:rsid w:val="009A1A54"/>
    <w:rsid w:val="009A266B"/>
    <w:rsid w:val="009A2ED4"/>
    <w:rsid w:val="009A4AB0"/>
    <w:rsid w:val="009A6488"/>
    <w:rsid w:val="009B55F5"/>
    <w:rsid w:val="009B6896"/>
    <w:rsid w:val="009B68B0"/>
    <w:rsid w:val="009B77CB"/>
    <w:rsid w:val="009C1A9B"/>
    <w:rsid w:val="009C3404"/>
    <w:rsid w:val="009C4082"/>
    <w:rsid w:val="009C4153"/>
    <w:rsid w:val="009D0115"/>
    <w:rsid w:val="009D039F"/>
    <w:rsid w:val="009D3E39"/>
    <w:rsid w:val="009E2AC9"/>
    <w:rsid w:val="009E7E41"/>
    <w:rsid w:val="009F03D6"/>
    <w:rsid w:val="009F11B6"/>
    <w:rsid w:val="009F776C"/>
    <w:rsid w:val="009F7C17"/>
    <w:rsid w:val="00A0043D"/>
    <w:rsid w:val="00A014E8"/>
    <w:rsid w:val="00A03350"/>
    <w:rsid w:val="00A039D5"/>
    <w:rsid w:val="00A0432C"/>
    <w:rsid w:val="00A04678"/>
    <w:rsid w:val="00A04E5D"/>
    <w:rsid w:val="00A06C4B"/>
    <w:rsid w:val="00A108C5"/>
    <w:rsid w:val="00A11850"/>
    <w:rsid w:val="00A153F4"/>
    <w:rsid w:val="00A155DA"/>
    <w:rsid w:val="00A17ED7"/>
    <w:rsid w:val="00A24B31"/>
    <w:rsid w:val="00A30786"/>
    <w:rsid w:val="00A332B1"/>
    <w:rsid w:val="00A3596C"/>
    <w:rsid w:val="00A3638A"/>
    <w:rsid w:val="00A405E5"/>
    <w:rsid w:val="00A42F22"/>
    <w:rsid w:val="00A46FD1"/>
    <w:rsid w:val="00A5133D"/>
    <w:rsid w:val="00A53F41"/>
    <w:rsid w:val="00A61051"/>
    <w:rsid w:val="00A627A4"/>
    <w:rsid w:val="00A63E35"/>
    <w:rsid w:val="00A64FA0"/>
    <w:rsid w:val="00A65C85"/>
    <w:rsid w:val="00A66272"/>
    <w:rsid w:val="00A71C87"/>
    <w:rsid w:val="00A74732"/>
    <w:rsid w:val="00A82233"/>
    <w:rsid w:val="00A85166"/>
    <w:rsid w:val="00A858CE"/>
    <w:rsid w:val="00A8694F"/>
    <w:rsid w:val="00A86E69"/>
    <w:rsid w:val="00A877AD"/>
    <w:rsid w:val="00A87DDE"/>
    <w:rsid w:val="00A91440"/>
    <w:rsid w:val="00A918FB"/>
    <w:rsid w:val="00A91968"/>
    <w:rsid w:val="00A93E13"/>
    <w:rsid w:val="00A94041"/>
    <w:rsid w:val="00A96722"/>
    <w:rsid w:val="00AA17C1"/>
    <w:rsid w:val="00AA6E54"/>
    <w:rsid w:val="00AB0613"/>
    <w:rsid w:val="00AB3D1A"/>
    <w:rsid w:val="00AB4ADE"/>
    <w:rsid w:val="00AB692E"/>
    <w:rsid w:val="00AB7DE7"/>
    <w:rsid w:val="00AC05ED"/>
    <w:rsid w:val="00AC2825"/>
    <w:rsid w:val="00AC424B"/>
    <w:rsid w:val="00AC498C"/>
    <w:rsid w:val="00AC519D"/>
    <w:rsid w:val="00AD0CDF"/>
    <w:rsid w:val="00AD120F"/>
    <w:rsid w:val="00AD20D4"/>
    <w:rsid w:val="00AD220D"/>
    <w:rsid w:val="00AD24C4"/>
    <w:rsid w:val="00AD4E71"/>
    <w:rsid w:val="00AE1A00"/>
    <w:rsid w:val="00AE27F4"/>
    <w:rsid w:val="00AF2679"/>
    <w:rsid w:val="00AF2BFC"/>
    <w:rsid w:val="00AF524C"/>
    <w:rsid w:val="00AF5E2E"/>
    <w:rsid w:val="00AF6629"/>
    <w:rsid w:val="00AF76B0"/>
    <w:rsid w:val="00B01606"/>
    <w:rsid w:val="00B0419F"/>
    <w:rsid w:val="00B0495B"/>
    <w:rsid w:val="00B05836"/>
    <w:rsid w:val="00B10D1B"/>
    <w:rsid w:val="00B12B20"/>
    <w:rsid w:val="00B143E4"/>
    <w:rsid w:val="00B146B8"/>
    <w:rsid w:val="00B14BDE"/>
    <w:rsid w:val="00B153F7"/>
    <w:rsid w:val="00B15444"/>
    <w:rsid w:val="00B16763"/>
    <w:rsid w:val="00B16813"/>
    <w:rsid w:val="00B20CE2"/>
    <w:rsid w:val="00B2649D"/>
    <w:rsid w:val="00B27F84"/>
    <w:rsid w:val="00B31304"/>
    <w:rsid w:val="00B31371"/>
    <w:rsid w:val="00B31BC0"/>
    <w:rsid w:val="00B32DE6"/>
    <w:rsid w:val="00B32EF5"/>
    <w:rsid w:val="00B3684F"/>
    <w:rsid w:val="00B36D2D"/>
    <w:rsid w:val="00B36F4A"/>
    <w:rsid w:val="00B41B9C"/>
    <w:rsid w:val="00B4292C"/>
    <w:rsid w:val="00B429AA"/>
    <w:rsid w:val="00B42FD5"/>
    <w:rsid w:val="00B44BDE"/>
    <w:rsid w:val="00B45AF5"/>
    <w:rsid w:val="00B45E63"/>
    <w:rsid w:val="00B46539"/>
    <w:rsid w:val="00B476E4"/>
    <w:rsid w:val="00B51F81"/>
    <w:rsid w:val="00B52986"/>
    <w:rsid w:val="00B5381E"/>
    <w:rsid w:val="00B541DE"/>
    <w:rsid w:val="00B55665"/>
    <w:rsid w:val="00B55CA3"/>
    <w:rsid w:val="00B56654"/>
    <w:rsid w:val="00B56B2E"/>
    <w:rsid w:val="00B57138"/>
    <w:rsid w:val="00B62B21"/>
    <w:rsid w:val="00B64099"/>
    <w:rsid w:val="00B641C7"/>
    <w:rsid w:val="00B65A5F"/>
    <w:rsid w:val="00B66049"/>
    <w:rsid w:val="00B670A5"/>
    <w:rsid w:val="00B71113"/>
    <w:rsid w:val="00B73AED"/>
    <w:rsid w:val="00B73CB0"/>
    <w:rsid w:val="00B74D05"/>
    <w:rsid w:val="00B758A1"/>
    <w:rsid w:val="00B75A59"/>
    <w:rsid w:val="00B75BAD"/>
    <w:rsid w:val="00B76786"/>
    <w:rsid w:val="00B808FB"/>
    <w:rsid w:val="00B81D73"/>
    <w:rsid w:val="00B81ECE"/>
    <w:rsid w:val="00B866A9"/>
    <w:rsid w:val="00B86971"/>
    <w:rsid w:val="00B86A74"/>
    <w:rsid w:val="00B86B28"/>
    <w:rsid w:val="00B91C8B"/>
    <w:rsid w:val="00B91D71"/>
    <w:rsid w:val="00B92002"/>
    <w:rsid w:val="00B934FF"/>
    <w:rsid w:val="00B94688"/>
    <w:rsid w:val="00B96411"/>
    <w:rsid w:val="00B96A75"/>
    <w:rsid w:val="00BA0CFD"/>
    <w:rsid w:val="00BA24F5"/>
    <w:rsid w:val="00BA325B"/>
    <w:rsid w:val="00BA61BB"/>
    <w:rsid w:val="00BA6598"/>
    <w:rsid w:val="00BA71DA"/>
    <w:rsid w:val="00BB2B1F"/>
    <w:rsid w:val="00BB30B3"/>
    <w:rsid w:val="00BB41D7"/>
    <w:rsid w:val="00BB5655"/>
    <w:rsid w:val="00BB5A68"/>
    <w:rsid w:val="00BB604D"/>
    <w:rsid w:val="00BC10E7"/>
    <w:rsid w:val="00BC1164"/>
    <w:rsid w:val="00BC627C"/>
    <w:rsid w:val="00BC6E6F"/>
    <w:rsid w:val="00BD08D2"/>
    <w:rsid w:val="00BD1F0D"/>
    <w:rsid w:val="00BD2311"/>
    <w:rsid w:val="00BD5B28"/>
    <w:rsid w:val="00BD6861"/>
    <w:rsid w:val="00BE0228"/>
    <w:rsid w:val="00BE0D6C"/>
    <w:rsid w:val="00BE0DD9"/>
    <w:rsid w:val="00BE316A"/>
    <w:rsid w:val="00BE33E8"/>
    <w:rsid w:val="00BE4A9B"/>
    <w:rsid w:val="00BE6CE3"/>
    <w:rsid w:val="00BF1B9F"/>
    <w:rsid w:val="00BF211B"/>
    <w:rsid w:val="00BF28FB"/>
    <w:rsid w:val="00BF6042"/>
    <w:rsid w:val="00BF64EC"/>
    <w:rsid w:val="00C01C89"/>
    <w:rsid w:val="00C030A4"/>
    <w:rsid w:val="00C0738E"/>
    <w:rsid w:val="00C10372"/>
    <w:rsid w:val="00C105CB"/>
    <w:rsid w:val="00C1161B"/>
    <w:rsid w:val="00C14D4A"/>
    <w:rsid w:val="00C15BD1"/>
    <w:rsid w:val="00C170F7"/>
    <w:rsid w:val="00C20BA0"/>
    <w:rsid w:val="00C23095"/>
    <w:rsid w:val="00C23B82"/>
    <w:rsid w:val="00C24836"/>
    <w:rsid w:val="00C24A00"/>
    <w:rsid w:val="00C25772"/>
    <w:rsid w:val="00C271CF"/>
    <w:rsid w:val="00C27F17"/>
    <w:rsid w:val="00C309D4"/>
    <w:rsid w:val="00C3602D"/>
    <w:rsid w:val="00C40C6D"/>
    <w:rsid w:val="00C460A5"/>
    <w:rsid w:val="00C469A8"/>
    <w:rsid w:val="00C47203"/>
    <w:rsid w:val="00C5173B"/>
    <w:rsid w:val="00C54008"/>
    <w:rsid w:val="00C55387"/>
    <w:rsid w:val="00C564D6"/>
    <w:rsid w:val="00C629FD"/>
    <w:rsid w:val="00C66270"/>
    <w:rsid w:val="00C6697F"/>
    <w:rsid w:val="00C716BE"/>
    <w:rsid w:val="00C719EF"/>
    <w:rsid w:val="00C719F3"/>
    <w:rsid w:val="00C805CA"/>
    <w:rsid w:val="00C8089D"/>
    <w:rsid w:val="00C82FC5"/>
    <w:rsid w:val="00C83FE7"/>
    <w:rsid w:val="00C84399"/>
    <w:rsid w:val="00C843B1"/>
    <w:rsid w:val="00C85342"/>
    <w:rsid w:val="00C8567B"/>
    <w:rsid w:val="00C9404E"/>
    <w:rsid w:val="00C95C95"/>
    <w:rsid w:val="00C9692A"/>
    <w:rsid w:val="00CA4CE6"/>
    <w:rsid w:val="00CA50B0"/>
    <w:rsid w:val="00CA66B3"/>
    <w:rsid w:val="00CB2A4E"/>
    <w:rsid w:val="00CB531A"/>
    <w:rsid w:val="00CB629B"/>
    <w:rsid w:val="00CB73FB"/>
    <w:rsid w:val="00CC10F2"/>
    <w:rsid w:val="00CC4DAC"/>
    <w:rsid w:val="00CC5A17"/>
    <w:rsid w:val="00CC6544"/>
    <w:rsid w:val="00CC7F41"/>
    <w:rsid w:val="00CD6D4E"/>
    <w:rsid w:val="00CE0977"/>
    <w:rsid w:val="00CE0D73"/>
    <w:rsid w:val="00CE167B"/>
    <w:rsid w:val="00CE5088"/>
    <w:rsid w:val="00CF1F6F"/>
    <w:rsid w:val="00CF280E"/>
    <w:rsid w:val="00CF73EA"/>
    <w:rsid w:val="00D02403"/>
    <w:rsid w:val="00D044FE"/>
    <w:rsid w:val="00D0550A"/>
    <w:rsid w:val="00D10DC4"/>
    <w:rsid w:val="00D11813"/>
    <w:rsid w:val="00D125D8"/>
    <w:rsid w:val="00D1445D"/>
    <w:rsid w:val="00D15AC4"/>
    <w:rsid w:val="00D1618D"/>
    <w:rsid w:val="00D16F61"/>
    <w:rsid w:val="00D17CCB"/>
    <w:rsid w:val="00D2643F"/>
    <w:rsid w:val="00D2778A"/>
    <w:rsid w:val="00D27FBB"/>
    <w:rsid w:val="00D30513"/>
    <w:rsid w:val="00D31CED"/>
    <w:rsid w:val="00D329A0"/>
    <w:rsid w:val="00D35D8E"/>
    <w:rsid w:val="00D36253"/>
    <w:rsid w:val="00D370DB"/>
    <w:rsid w:val="00D37B25"/>
    <w:rsid w:val="00D37CB2"/>
    <w:rsid w:val="00D4080C"/>
    <w:rsid w:val="00D40901"/>
    <w:rsid w:val="00D427BA"/>
    <w:rsid w:val="00D434BE"/>
    <w:rsid w:val="00D4390F"/>
    <w:rsid w:val="00D44D91"/>
    <w:rsid w:val="00D45381"/>
    <w:rsid w:val="00D455FB"/>
    <w:rsid w:val="00D4623A"/>
    <w:rsid w:val="00D50A4A"/>
    <w:rsid w:val="00D51694"/>
    <w:rsid w:val="00D528C9"/>
    <w:rsid w:val="00D56892"/>
    <w:rsid w:val="00D577AA"/>
    <w:rsid w:val="00D57B6E"/>
    <w:rsid w:val="00D62FFF"/>
    <w:rsid w:val="00D637D3"/>
    <w:rsid w:val="00D71A16"/>
    <w:rsid w:val="00D71BF3"/>
    <w:rsid w:val="00D73187"/>
    <w:rsid w:val="00D76947"/>
    <w:rsid w:val="00D76FAA"/>
    <w:rsid w:val="00D800B5"/>
    <w:rsid w:val="00D813EB"/>
    <w:rsid w:val="00D8293D"/>
    <w:rsid w:val="00D83933"/>
    <w:rsid w:val="00D83E77"/>
    <w:rsid w:val="00D84A96"/>
    <w:rsid w:val="00D85A4D"/>
    <w:rsid w:val="00D85EE0"/>
    <w:rsid w:val="00D867CC"/>
    <w:rsid w:val="00D875AE"/>
    <w:rsid w:val="00D9168C"/>
    <w:rsid w:val="00D91A48"/>
    <w:rsid w:val="00D91BBE"/>
    <w:rsid w:val="00D92030"/>
    <w:rsid w:val="00D95B8C"/>
    <w:rsid w:val="00D95D2D"/>
    <w:rsid w:val="00DA1448"/>
    <w:rsid w:val="00DA3A5F"/>
    <w:rsid w:val="00DA428D"/>
    <w:rsid w:val="00DA46D4"/>
    <w:rsid w:val="00DA5A26"/>
    <w:rsid w:val="00DB3248"/>
    <w:rsid w:val="00DB6B77"/>
    <w:rsid w:val="00DB73E4"/>
    <w:rsid w:val="00DB758B"/>
    <w:rsid w:val="00DC06C1"/>
    <w:rsid w:val="00DC2B1A"/>
    <w:rsid w:val="00DC598B"/>
    <w:rsid w:val="00DC6027"/>
    <w:rsid w:val="00DC750D"/>
    <w:rsid w:val="00DD1A60"/>
    <w:rsid w:val="00DD2ACB"/>
    <w:rsid w:val="00DD3AED"/>
    <w:rsid w:val="00DE1A61"/>
    <w:rsid w:val="00DE5424"/>
    <w:rsid w:val="00DF2F2E"/>
    <w:rsid w:val="00DF3343"/>
    <w:rsid w:val="00DF3BE1"/>
    <w:rsid w:val="00E02174"/>
    <w:rsid w:val="00E02380"/>
    <w:rsid w:val="00E111AD"/>
    <w:rsid w:val="00E11970"/>
    <w:rsid w:val="00E13C20"/>
    <w:rsid w:val="00E140F8"/>
    <w:rsid w:val="00E151E1"/>
    <w:rsid w:val="00E16A05"/>
    <w:rsid w:val="00E16B69"/>
    <w:rsid w:val="00E200E0"/>
    <w:rsid w:val="00E20D76"/>
    <w:rsid w:val="00E2149B"/>
    <w:rsid w:val="00E22BBD"/>
    <w:rsid w:val="00E233F5"/>
    <w:rsid w:val="00E23780"/>
    <w:rsid w:val="00E24249"/>
    <w:rsid w:val="00E24994"/>
    <w:rsid w:val="00E26C41"/>
    <w:rsid w:val="00E27A79"/>
    <w:rsid w:val="00E301E6"/>
    <w:rsid w:val="00E31F15"/>
    <w:rsid w:val="00E31F42"/>
    <w:rsid w:val="00E3207C"/>
    <w:rsid w:val="00E3285D"/>
    <w:rsid w:val="00E3335C"/>
    <w:rsid w:val="00E340BA"/>
    <w:rsid w:val="00E35AD7"/>
    <w:rsid w:val="00E42358"/>
    <w:rsid w:val="00E44F93"/>
    <w:rsid w:val="00E47E15"/>
    <w:rsid w:val="00E5168B"/>
    <w:rsid w:val="00E534E1"/>
    <w:rsid w:val="00E57D5E"/>
    <w:rsid w:val="00E60C58"/>
    <w:rsid w:val="00E60DEC"/>
    <w:rsid w:val="00E620EA"/>
    <w:rsid w:val="00E6598D"/>
    <w:rsid w:val="00E659CC"/>
    <w:rsid w:val="00E65E39"/>
    <w:rsid w:val="00E6668E"/>
    <w:rsid w:val="00E6673B"/>
    <w:rsid w:val="00E6673F"/>
    <w:rsid w:val="00E67AE1"/>
    <w:rsid w:val="00E70092"/>
    <w:rsid w:val="00E70F49"/>
    <w:rsid w:val="00E719C7"/>
    <w:rsid w:val="00E7254E"/>
    <w:rsid w:val="00E733E0"/>
    <w:rsid w:val="00E750D3"/>
    <w:rsid w:val="00E75145"/>
    <w:rsid w:val="00E7647E"/>
    <w:rsid w:val="00E774FA"/>
    <w:rsid w:val="00E80B63"/>
    <w:rsid w:val="00E82947"/>
    <w:rsid w:val="00E848F5"/>
    <w:rsid w:val="00E85E75"/>
    <w:rsid w:val="00E868EF"/>
    <w:rsid w:val="00E9065E"/>
    <w:rsid w:val="00E9211E"/>
    <w:rsid w:val="00E93472"/>
    <w:rsid w:val="00E955B0"/>
    <w:rsid w:val="00EA0488"/>
    <w:rsid w:val="00EA6799"/>
    <w:rsid w:val="00EA772D"/>
    <w:rsid w:val="00EB11B2"/>
    <w:rsid w:val="00EB134E"/>
    <w:rsid w:val="00EB3592"/>
    <w:rsid w:val="00EB6A4F"/>
    <w:rsid w:val="00EB6F1D"/>
    <w:rsid w:val="00EC09FA"/>
    <w:rsid w:val="00ED0E1B"/>
    <w:rsid w:val="00ED2067"/>
    <w:rsid w:val="00ED50F8"/>
    <w:rsid w:val="00ED61D2"/>
    <w:rsid w:val="00ED7CF1"/>
    <w:rsid w:val="00EE27B9"/>
    <w:rsid w:val="00EE2CA5"/>
    <w:rsid w:val="00EE36FD"/>
    <w:rsid w:val="00EE5F6A"/>
    <w:rsid w:val="00EF4ED8"/>
    <w:rsid w:val="00EF5CFE"/>
    <w:rsid w:val="00EF6BB1"/>
    <w:rsid w:val="00F03944"/>
    <w:rsid w:val="00F04545"/>
    <w:rsid w:val="00F045F8"/>
    <w:rsid w:val="00F0468C"/>
    <w:rsid w:val="00F04B42"/>
    <w:rsid w:val="00F04C56"/>
    <w:rsid w:val="00F06B66"/>
    <w:rsid w:val="00F06C3B"/>
    <w:rsid w:val="00F1020C"/>
    <w:rsid w:val="00F10E43"/>
    <w:rsid w:val="00F127B8"/>
    <w:rsid w:val="00F12CD0"/>
    <w:rsid w:val="00F14C78"/>
    <w:rsid w:val="00F177B5"/>
    <w:rsid w:val="00F17D24"/>
    <w:rsid w:val="00F20361"/>
    <w:rsid w:val="00F214E6"/>
    <w:rsid w:val="00F2437F"/>
    <w:rsid w:val="00F25047"/>
    <w:rsid w:val="00F25137"/>
    <w:rsid w:val="00F30DCF"/>
    <w:rsid w:val="00F325F6"/>
    <w:rsid w:val="00F37736"/>
    <w:rsid w:val="00F40952"/>
    <w:rsid w:val="00F4160A"/>
    <w:rsid w:val="00F41B9A"/>
    <w:rsid w:val="00F44181"/>
    <w:rsid w:val="00F4677F"/>
    <w:rsid w:val="00F4781A"/>
    <w:rsid w:val="00F501FB"/>
    <w:rsid w:val="00F516FB"/>
    <w:rsid w:val="00F527B3"/>
    <w:rsid w:val="00F52CEB"/>
    <w:rsid w:val="00F546D7"/>
    <w:rsid w:val="00F556FB"/>
    <w:rsid w:val="00F630EC"/>
    <w:rsid w:val="00F635B1"/>
    <w:rsid w:val="00F648B9"/>
    <w:rsid w:val="00F66147"/>
    <w:rsid w:val="00F66688"/>
    <w:rsid w:val="00F66A2D"/>
    <w:rsid w:val="00F66F5F"/>
    <w:rsid w:val="00F700CC"/>
    <w:rsid w:val="00F70D64"/>
    <w:rsid w:val="00F7183D"/>
    <w:rsid w:val="00F72E2D"/>
    <w:rsid w:val="00F75CCB"/>
    <w:rsid w:val="00F82385"/>
    <w:rsid w:val="00F83AB7"/>
    <w:rsid w:val="00F83E31"/>
    <w:rsid w:val="00F842D4"/>
    <w:rsid w:val="00F9064D"/>
    <w:rsid w:val="00F91A3A"/>
    <w:rsid w:val="00F922BA"/>
    <w:rsid w:val="00F92EB8"/>
    <w:rsid w:val="00F92FB9"/>
    <w:rsid w:val="00F9315B"/>
    <w:rsid w:val="00F962B9"/>
    <w:rsid w:val="00F978BA"/>
    <w:rsid w:val="00F979A6"/>
    <w:rsid w:val="00FA00D5"/>
    <w:rsid w:val="00FA2454"/>
    <w:rsid w:val="00FB1037"/>
    <w:rsid w:val="00FB2F64"/>
    <w:rsid w:val="00FB469C"/>
    <w:rsid w:val="00FB5F6D"/>
    <w:rsid w:val="00FB6E8D"/>
    <w:rsid w:val="00FB6ED8"/>
    <w:rsid w:val="00FC2092"/>
    <w:rsid w:val="00FC27FA"/>
    <w:rsid w:val="00FC33F8"/>
    <w:rsid w:val="00FC4629"/>
    <w:rsid w:val="00FC4AFD"/>
    <w:rsid w:val="00FC61A4"/>
    <w:rsid w:val="00FC635E"/>
    <w:rsid w:val="00FC709F"/>
    <w:rsid w:val="00FC7F25"/>
    <w:rsid w:val="00FD0872"/>
    <w:rsid w:val="00FD1305"/>
    <w:rsid w:val="00FD14C3"/>
    <w:rsid w:val="00FD23ED"/>
    <w:rsid w:val="00FD26D0"/>
    <w:rsid w:val="00FD6062"/>
    <w:rsid w:val="00FE1D94"/>
    <w:rsid w:val="00FE249D"/>
    <w:rsid w:val="00FE266C"/>
    <w:rsid w:val="00FE4617"/>
    <w:rsid w:val="00FE479B"/>
    <w:rsid w:val="00FE4BAF"/>
    <w:rsid w:val="00FE4BE4"/>
    <w:rsid w:val="00FE4CC2"/>
    <w:rsid w:val="00FF0E4B"/>
    <w:rsid w:val="00FF3A21"/>
    <w:rsid w:val="00FF6EDE"/>
    <w:rsid w:val="00FF7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C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8E3A7B"/>
    <w:pPr>
      <w:keepNext/>
      <w:jc w:val="center"/>
      <w:outlineLvl w:val="0"/>
    </w:pPr>
    <w:rPr>
      <w:rFonts w:eastAsia="SimSun"/>
      <w:b/>
      <w:bCs/>
      <w:szCs w:val="40"/>
      <w:lang w:eastAsia="zh-CN"/>
    </w:rPr>
  </w:style>
  <w:style w:type="paragraph" w:styleId="2">
    <w:name w:val="heading 2"/>
    <w:basedOn w:val="a"/>
    <w:next w:val="a"/>
    <w:link w:val="20"/>
    <w:uiPriority w:val="99"/>
    <w:qFormat/>
    <w:rsid w:val="008E3A7B"/>
    <w:pPr>
      <w:keepNext/>
      <w:spacing w:before="240" w:after="60"/>
      <w:outlineLvl w:val="1"/>
    </w:pPr>
    <w:rPr>
      <w:rFonts w:ascii="Arial" w:eastAsia="SimSun" w:hAnsi="Arial" w:cs="Arial"/>
      <w:b/>
      <w:bCs/>
      <w:i/>
      <w:iCs/>
      <w:szCs w:val="28"/>
      <w:lang w:eastAsia="zh-CN"/>
    </w:rPr>
  </w:style>
  <w:style w:type="paragraph" w:styleId="3">
    <w:name w:val="heading 3"/>
    <w:basedOn w:val="a"/>
    <w:next w:val="a"/>
    <w:link w:val="30"/>
    <w:uiPriority w:val="99"/>
    <w:qFormat/>
    <w:rsid w:val="008E3A7B"/>
    <w:pPr>
      <w:keepNext/>
      <w:spacing w:before="240" w:after="60"/>
      <w:outlineLvl w:val="2"/>
    </w:pPr>
    <w:rPr>
      <w:rFonts w:ascii="Arial" w:eastAsia="SimSu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8929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249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23">
    <w:name w:val="Font Style23"/>
    <w:uiPriority w:val="99"/>
    <w:rsid w:val="0008635B"/>
    <w:rPr>
      <w:rFonts w:ascii="Times New Roman" w:hAnsi="Times New Roman" w:cs="Times New Roman"/>
      <w:sz w:val="26"/>
      <w:szCs w:val="26"/>
    </w:rPr>
  </w:style>
  <w:style w:type="character" w:styleId="a7">
    <w:name w:val="annotation reference"/>
    <w:basedOn w:val="a0"/>
    <w:uiPriority w:val="99"/>
    <w:semiHidden/>
    <w:unhideWhenUsed/>
    <w:rsid w:val="00C309D4"/>
    <w:rPr>
      <w:sz w:val="16"/>
      <w:szCs w:val="16"/>
    </w:rPr>
  </w:style>
  <w:style w:type="paragraph" w:styleId="a8">
    <w:name w:val="annotation text"/>
    <w:basedOn w:val="a"/>
    <w:link w:val="a9"/>
    <w:uiPriority w:val="99"/>
    <w:semiHidden/>
    <w:unhideWhenUsed/>
    <w:rsid w:val="00C309D4"/>
    <w:rPr>
      <w:sz w:val="20"/>
    </w:rPr>
  </w:style>
  <w:style w:type="character" w:customStyle="1" w:styleId="a9">
    <w:name w:val="Текст примечания Знак"/>
    <w:basedOn w:val="a0"/>
    <w:link w:val="a8"/>
    <w:uiPriority w:val="99"/>
    <w:semiHidden/>
    <w:rsid w:val="00C309D4"/>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C309D4"/>
    <w:rPr>
      <w:b/>
      <w:bCs/>
    </w:rPr>
  </w:style>
  <w:style w:type="character" w:customStyle="1" w:styleId="ab">
    <w:name w:val="Тема примечания Знак"/>
    <w:basedOn w:val="a9"/>
    <w:link w:val="aa"/>
    <w:uiPriority w:val="99"/>
    <w:semiHidden/>
    <w:rsid w:val="00C309D4"/>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C309D4"/>
    <w:rPr>
      <w:rFonts w:ascii="Segoe UI" w:hAnsi="Segoe UI" w:cs="Segoe UI"/>
      <w:sz w:val="18"/>
      <w:szCs w:val="18"/>
    </w:rPr>
  </w:style>
  <w:style w:type="character" w:customStyle="1" w:styleId="ad">
    <w:name w:val="Текст выноски Знак"/>
    <w:basedOn w:val="a0"/>
    <w:link w:val="ac"/>
    <w:uiPriority w:val="99"/>
    <w:semiHidden/>
    <w:rsid w:val="00C309D4"/>
    <w:rPr>
      <w:rFonts w:ascii="Segoe UI" w:eastAsia="Times New Roman" w:hAnsi="Segoe UI" w:cs="Segoe UI"/>
      <w:sz w:val="18"/>
      <w:szCs w:val="18"/>
      <w:lang w:eastAsia="ru-RU"/>
    </w:rPr>
  </w:style>
  <w:style w:type="paragraph" w:styleId="ae">
    <w:name w:val="No Spacing"/>
    <w:uiPriority w:val="1"/>
    <w:qFormat/>
    <w:rsid w:val="00E7647E"/>
    <w:pPr>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5558C3"/>
    <w:pPr>
      <w:widowControl w:val="0"/>
      <w:autoSpaceDE w:val="0"/>
      <w:autoSpaceDN w:val="0"/>
      <w:adjustRightInd w:val="0"/>
      <w:spacing w:line="324" w:lineRule="exact"/>
    </w:pPr>
    <w:rPr>
      <w:sz w:val="24"/>
      <w:szCs w:val="24"/>
    </w:rPr>
  </w:style>
  <w:style w:type="paragraph" w:styleId="af">
    <w:name w:val="Revision"/>
    <w:hidden/>
    <w:uiPriority w:val="99"/>
    <w:semiHidden/>
    <w:rsid w:val="001B0470"/>
    <w:pPr>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641C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uiPriority w:val="99"/>
    <w:rsid w:val="00356BF4"/>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10">
    <w:name w:val="Заголовок 1 Знак"/>
    <w:basedOn w:val="a0"/>
    <w:link w:val="1"/>
    <w:uiPriority w:val="99"/>
    <w:rsid w:val="008E3A7B"/>
    <w:rPr>
      <w:rFonts w:ascii="Times New Roman" w:eastAsia="SimSun" w:hAnsi="Times New Roman" w:cs="Times New Roman"/>
      <w:b/>
      <w:bCs/>
      <w:sz w:val="28"/>
      <w:szCs w:val="40"/>
      <w:lang w:eastAsia="zh-CN"/>
    </w:rPr>
  </w:style>
  <w:style w:type="character" w:customStyle="1" w:styleId="20">
    <w:name w:val="Заголовок 2 Знак"/>
    <w:basedOn w:val="a0"/>
    <w:link w:val="2"/>
    <w:uiPriority w:val="99"/>
    <w:rsid w:val="008E3A7B"/>
    <w:rPr>
      <w:rFonts w:ascii="Arial" w:eastAsia="SimSun" w:hAnsi="Arial" w:cs="Arial"/>
      <w:b/>
      <w:bCs/>
      <w:i/>
      <w:iCs/>
      <w:sz w:val="28"/>
      <w:szCs w:val="28"/>
      <w:lang w:eastAsia="zh-CN"/>
    </w:rPr>
  </w:style>
  <w:style w:type="character" w:customStyle="1" w:styleId="30">
    <w:name w:val="Заголовок 3 Знак"/>
    <w:basedOn w:val="a0"/>
    <w:link w:val="3"/>
    <w:uiPriority w:val="99"/>
    <w:rsid w:val="008E3A7B"/>
    <w:rPr>
      <w:rFonts w:ascii="Arial" w:eastAsia="SimSun" w:hAnsi="Arial" w:cs="Arial"/>
      <w:b/>
      <w:bCs/>
      <w:sz w:val="26"/>
      <w:szCs w:val="26"/>
      <w:lang w:eastAsia="zh-CN"/>
    </w:rPr>
  </w:style>
  <w:style w:type="paragraph" w:styleId="af0">
    <w:name w:val="List Paragraph"/>
    <w:basedOn w:val="a"/>
    <w:uiPriority w:val="34"/>
    <w:qFormat/>
    <w:rsid w:val="008E3A7B"/>
    <w:pPr>
      <w:ind w:left="720"/>
      <w:contextualSpacing/>
    </w:pPr>
  </w:style>
  <w:style w:type="character" w:styleId="af1">
    <w:name w:val="Hyperlink"/>
    <w:basedOn w:val="a0"/>
    <w:uiPriority w:val="99"/>
    <w:unhideWhenUsed/>
    <w:rsid w:val="00AC424B"/>
    <w:rPr>
      <w:color w:val="0563C1" w:themeColor="hyperlink"/>
      <w:u w:val="single"/>
    </w:rPr>
  </w:style>
  <w:style w:type="paragraph" w:styleId="af2">
    <w:name w:val="Body Text Indent"/>
    <w:basedOn w:val="a"/>
    <w:link w:val="af3"/>
    <w:uiPriority w:val="99"/>
    <w:unhideWhenUsed/>
    <w:rsid w:val="00F37736"/>
    <w:pPr>
      <w:spacing w:line="276" w:lineRule="auto"/>
      <w:ind w:firstLine="709"/>
      <w:jc w:val="center"/>
    </w:pPr>
    <w:rPr>
      <w:rFonts w:ascii="Arial" w:hAnsi="Arial" w:cs="Arial"/>
      <w:b/>
      <w:sz w:val="32"/>
      <w:szCs w:val="32"/>
    </w:rPr>
  </w:style>
  <w:style w:type="character" w:customStyle="1" w:styleId="af3">
    <w:name w:val="Основной текст с отступом Знак"/>
    <w:basedOn w:val="a0"/>
    <w:link w:val="af2"/>
    <w:uiPriority w:val="99"/>
    <w:rsid w:val="00F37736"/>
    <w:rPr>
      <w:rFonts w:ascii="Arial" w:eastAsia="Times New Roman" w:hAnsi="Arial" w:cs="Arial"/>
      <w:b/>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8E3A7B"/>
    <w:pPr>
      <w:keepNext/>
      <w:jc w:val="center"/>
      <w:outlineLvl w:val="0"/>
    </w:pPr>
    <w:rPr>
      <w:rFonts w:eastAsia="SimSun"/>
      <w:b/>
      <w:bCs/>
      <w:szCs w:val="40"/>
      <w:lang w:eastAsia="zh-CN"/>
    </w:rPr>
  </w:style>
  <w:style w:type="paragraph" w:styleId="2">
    <w:name w:val="heading 2"/>
    <w:basedOn w:val="a"/>
    <w:next w:val="a"/>
    <w:link w:val="20"/>
    <w:uiPriority w:val="99"/>
    <w:qFormat/>
    <w:rsid w:val="008E3A7B"/>
    <w:pPr>
      <w:keepNext/>
      <w:spacing w:before="240" w:after="60"/>
      <w:outlineLvl w:val="1"/>
    </w:pPr>
    <w:rPr>
      <w:rFonts w:ascii="Arial" w:eastAsia="SimSun" w:hAnsi="Arial" w:cs="Arial"/>
      <w:b/>
      <w:bCs/>
      <w:i/>
      <w:iCs/>
      <w:szCs w:val="28"/>
      <w:lang w:eastAsia="zh-CN"/>
    </w:rPr>
  </w:style>
  <w:style w:type="paragraph" w:styleId="3">
    <w:name w:val="heading 3"/>
    <w:basedOn w:val="a"/>
    <w:next w:val="a"/>
    <w:link w:val="30"/>
    <w:uiPriority w:val="99"/>
    <w:qFormat/>
    <w:rsid w:val="008E3A7B"/>
    <w:pPr>
      <w:keepNext/>
      <w:spacing w:before="240" w:after="60"/>
      <w:outlineLvl w:val="2"/>
    </w:pPr>
    <w:rPr>
      <w:rFonts w:ascii="Arial" w:eastAsia="SimSu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8929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249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23">
    <w:name w:val="Font Style23"/>
    <w:uiPriority w:val="99"/>
    <w:rsid w:val="0008635B"/>
    <w:rPr>
      <w:rFonts w:ascii="Times New Roman" w:hAnsi="Times New Roman" w:cs="Times New Roman"/>
      <w:sz w:val="26"/>
      <w:szCs w:val="26"/>
    </w:rPr>
  </w:style>
  <w:style w:type="character" w:styleId="a7">
    <w:name w:val="annotation reference"/>
    <w:basedOn w:val="a0"/>
    <w:uiPriority w:val="99"/>
    <w:semiHidden/>
    <w:unhideWhenUsed/>
    <w:rsid w:val="00C309D4"/>
    <w:rPr>
      <w:sz w:val="16"/>
      <w:szCs w:val="16"/>
    </w:rPr>
  </w:style>
  <w:style w:type="paragraph" w:styleId="a8">
    <w:name w:val="annotation text"/>
    <w:basedOn w:val="a"/>
    <w:link w:val="a9"/>
    <w:uiPriority w:val="99"/>
    <w:semiHidden/>
    <w:unhideWhenUsed/>
    <w:rsid w:val="00C309D4"/>
    <w:rPr>
      <w:sz w:val="20"/>
    </w:rPr>
  </w:style>
  <w:style w:type="character" w:customStyle="1" w:styleId="a9">
    <w:name w:val="Текст примечания Знак"/>
    <w:basedOn w:val="a0"/>
    <w:link w:val="a8"/>
    <w:uiPriority w:val="99"/>
    <w:semiHidden/>
    <w:rsid w:val="00C309D4"/>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C309D4"/>
    <w:rPr>
      <w:b/>
      <w:bCs/>
    </w:rPr>
  </w:style>
  <w:style w:type="character" w:customStyle="1" w:styleId="ab">
    <w:name w:val="Тема примечания Знак"/>
    <w:basedOn w:val="a9"/>
    <w:link w:val="aa"/>
    <w:uiPriority w:val="99"/>
    <w:semiHidden/>
    <w:rsid w:val="00C309D4"/>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C309D4"/>
    <w:rPr>
      <w:rFonts w:ascii="Segoe UI" w:hAnsi="Segoe UI" w:cs="Segoe UI"/>
      <w:sz w:val="18"/>
      <w:szCs w:val="18"/>
    </w:rPr>
  </w:style>
  <w:style w:type="character" w:customStyle="1" w:styleId="ad">
    <w:name w:val="Текст выноски Знак"/>
    <w:basedOn w:val="a0"/>
    <w:link w:val="ac"/>
    <w:uiPriority w:val="99"/>
    <w:semiHidden/>
    <w:rsid w:val="00C309D4"/>
    <w:rPr>
      <w:rFonts w:ascii="Segoe UI" w:eastAsia="Times New Roman" w:hAnsi="Segoe UI" w:cs="Segoe UI"/>
      <w:sz w:val="18"/>
      <w:szCs w:val="18"/>
      <w:lang w:eastAsia="ru-RU"/>
    </w:rPr>
  </w:style>
  <w:style w:type="paragraph" w:styleId="ae">
    <w:name w:val="No Spacing"/>
    <w:uiPriority w:val="1"/>
    <w:qFormat/>
    <w:rsid w:val="00E7647E"/>
    <w:pPr>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5558C3"/>
    <w:pPr>
      <w:widowControl w:val="0"/>
      <w:autoSpaceDE w:val="0"/>
      <w:autoSpaceDN w:val="0"/>
      <w:adjustRightInd w:val="0"/>
      <w:spacing w:line="324" w:lineRule="exact"/>
    </w:pPr>
    <w:rPr>
      <w:sz w:val="24"/>
      <w:szCs w:val="24"/>
    </w:rPr>
  </w:style>
  <w:style w:type="paragraph" w:styleId="af">
    <w:name w:val="Revision"/>
    <w:hidden/>
    <w:uiPriority w:val="99"/>
    <w:semiHidden/>
    <w:rsid w:val="001B0470"/>
    <w:pPr>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641C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uiPriority w:val="99"/>
    <w:rsid w:val="00356BF4"/>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10">
    <w:name w:val="Заголовок 1 Знак"/>
    <w:basedOn w:val="a0"/>
    <w:link w:val="1"/>
    <w:uiPriority w:val="99"/>
    <w:rsid w:val="008E3A7B"/>
    <w:rPr>
      <w:rFonts w:ascii="Times New Roman" w:eastAsia="SimSun" w:hAnsi="Times New Roman" w:cs="Times New Roman"/>
      <w:b/>
      <w:bCs/>
      <w:sz w:val="28"/>
      <w:szCs w:val="40"/>
      <w:lang w:eastAsia="zh-CN"/>
    </w:rPr>
  </w:style>
  <w:style w:type="character" w:customStyle="1" w:styleId="20">
    <w:name w:val="Заголовок 2 Знак"/>
    <w:basedOn w:val="a0"/>
    <w:link w:val="2"/>
    <w:uiPriority w:val="99"/>
    <w:rsid w:val="008E3A7B"/>
    <w:rPr>
      <w:rFonts w:ascii="Arial" w:eastAsia="SimSun" w:hAnsi="Arial" w:cs="Arial"/>
      <w:b/>
      <w:bCs/>
      <w:i/>
      <w:iCs/>
      <w:sz w:val="28"/>
      <w:szCs w:val="28"/>
      <w:lang w:eastAsia="zh-CN"/>
    </w:rPr>
  </w:style>
  <w:style w:type="character" w:customStyle="1" w:styleId="30">
    <w:name w:val="Заголовок 3 Знак"/>
    <w:basedOn w:val="a0"/>
    <w:link w:val="3"/>
    <w:uiPriority w:val="99"/>
    <w:rsid w:val="008E3A7B"/>
    <w:rPr>
      <w:rFonts w:ascii="Arial" w:eastAsia="SimSun" w:hAnsi="Arial" w:cs="Arial"/>
      <w:b/>
      <w:bCs/>
      <w:sz w:val="26"/>
      <w:szCs w:val="26"/>
      <w:lang w:eastAsia="zh-CN"/>
    </w:rPr>
  </w:style>
  <w:style w:type="paragraph" w:styleId="af0">
    <w:name w:val="List Paragraph"/>
    <w:basedOn w:val="a"/>
    <w:uiPriority w:val="34"/>
    <w:qFormat/>
    <w:rsid w:val="008E3A7B"/>
    <w:pPr>
      <w:ind w:left="720"/>
      <w:contextualSpacing/>
    </w:pPr>
  </w:style>
  <w:style w:type="character" w:styleId="af1">
    <w:name w:val="Hyperlink"/>
    <w:basedOn w:val="a0"/>
    <w:uiPriority w:val="99"/>
    <w:unhideWhenUsed/>
    <w:rsid w:val="00AC424B"/>
    <w:rPr>
      <w:color w:val="0563C1" w:themeColor="hyperlink"/>
      <w:u w:val="single"/>
    </w:rPr>
  </w:style>
  <w:style w:type="paragraph" w:styleId="af2">
    <w:name w:val="Body Text Indent"/>
    <w:basedOn w:val="a"/>
    <w:link w:val="af3"/>
    <w:uiPriority w:val="99"/>
    <w:unhideWhenUsed/>
    <w:rsid w:val="00F37736"/>
    <w:pPr>
      <w:spacing w:line="276" w:lineRule="auto"/>
      <w:ind w:firstLine="709"/>
      <w:jc w:val="center"/>
    </w:pPr>
    <w:rPr>
      <w:rFonts w:ascii="Arial" w:hAnsi="Arial" w:cs="Arial"/>
      <w:b/>
      <w:sz w:val="32"/>
      <w:szCs w:val="32"/>
    </w:rPr>
  </w:style>
  <w:style w:type="character" w:customStyle="1" w:styleId="af3">
    <w:name w:val="Основной текст с отступом Знак"/>
    <w:basedOn w:val="a0"/>
    <w:link w:val="af2"/>
    <w:uiPriority w:val="99"/>
    <w:rsid w:val="00F37736"/>
    <w:rPr>
      <w:rFonts w:ascii="Arial" w:eastAsia="Times New Roman" w:hAnsi="Arial" w:cs="Arial"/>
      <w:b/>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3626">
      <w:bodyDiv w:val="1"/>
      <w:marLeft w:val="0"/>
      <w:marRight w:val="0"/>
      <w:marTop w:val="0"/>
      <w:marBottom w:val="0"/>
      <w:divBdr>
        <w:top w:val="none" w:sz="0" w:space="0" w:color="auto"/>
        <w:left w:val="none" w:sz="0" w:space="0" w:color="auto"/>
        <w:bottom w:val="none" w:sz="0" w:space="0" w:color="auto"/>
        <w:right w:val="none" w:sz="0" w:space="0" w:color="auto"/>
      </w:divBdr>
      <w:divsChild>
        <w:div w:id="2141612415">
          <w:marLeft w:val="60"/>
          <w:marRight w:val="60"/>
          <w:marTop w:val="100"/>
          <w:marBottom w:val="100"/>
          <w:divBdr>
            <w:top w:val="none" w:sz="0" w:space="0" w:color="auto"/>
            <w:left w:val="none" w:sz="0" w:space="0" w:color="auto"/>
            <w:bottom w:val="none" w:sz="0" w:space="0" w:color="auto"/>
            <w:right w:val="none" w:sz="0" w:space="0" w:color="auto"/>
          </w:divBdr>
        </w:div>
        <w:div w:id="1516111525">
          <w:marLeft w:val="60"/>
          <w:marRight w:val="60"/>
          <w:marTop w:val="100"/>
          <w:marBottom w:val="100"/>
          <w:divBdr>
            <w:top w:val="none" w:sz="0" w:space="0" w:color="auto"/>
            <w:left w:val="none" w:sz="0" w:space="0" w:color="auto"/>
            <w:bottom w:val="none" w:sz="0" w:space="0" w:color="auto"/>
            <w:right w:val="none" w:sz="0" w:space="0" w:color="auto"/>
          </w:divBdr>
        </w:div>
        <w:div w:id="2027709690">
          <w:marLeft w:val="60"/>
          <w:marRight w:val="60"/>
          <w:marTop w:val="100"/>
          <w:marBottom w:val="100"/>
          <w:divBdr>
            <w:top w:val="none" w:sz="0" w:space="0" w:color="auto"/>
            <w:left w:val="none" w:sz="0" w:space="0" w:color="auto"/>
            <w:bottom w:val="none" w:sz="0" w:space="0" w:color="auto"/>
            <w:right w:val="none" w:sz="0" w:space="0" w:color="auto"/>
          </w:divBdr>
        </w:div>
        <w:div w:id="2021197993">
          <w:marLeft w:val="60"/>
          <w:marRight w:val="60"/>
          <w:marTop w:val="100"/>
          <w:marBottom w:val="100"/>
          <w:divBdr>
            <w:top w:val="none" w:sz="0" w:space="0" w:color="auto"/>
            <w:left w:val="none" w:sz="0" w:space="0" w:color="auto"/>
            <w:bottom w:val="none" w:sz="0" w:space="0" w:color="auto"/>
            <w:right w:val="none" w:sz="0" w:space="0" w:color="auto"/>
          </w:divBdr>
        </w:div>
        <w:div w:id="870651890">
          <w:marLeft w:val="60"/>
          <w:marRight w:val="60"/>
          <w:marTop w:val="100"/>
          <w:marBottom w:val="100"/>
          <w:divBdr>
            <w:top w:val="none" w:sz="0" w:space="0" w:color="auto"/>
            <w:left w:val="none" w:sz="0" w:space="0" w:color="auto"/>
            <w:bottom w:val="none" w:sz="0" w:space="0" w:color="auto"/>
            <w:right w:val="none" w:sz="0" w:space="0" w:color="auto"/>
          </w:divBdr>
        </w:div>
        <w:div w:id="901788682">
          <w:marLeft w:val="60"/>
          <w:marRight w:val="60"/>
          <w:marTop w:val="100"/>
          <w:marBottom w:val="100"/>
          <w:divBdr>
            <w:top w:val="none" w:sz="0" w:space="0" w:color="auto"/>
            <w:left w:val="none" w:sz="0" w:space="0" w:color="auto"/>
            <w:bottom w:val="none" w:sz="0" w:space="0" w:color="auto"/>
            <w:right w:val="none" w:sz="0" w:space="0" w:color="auto"/>
          </w:divBdr>
        </w:div>
        <w:div w:id="229728190">
          <w:marLeft w:val="60"/>
          <w:marRight w:val="60"/>
          <w:marTop w:val="100"/>
          <w:marBottom w:val="100"/>
          <w:divBdr>
            <w:top w:val="none" w:sz="0" w:space="0" w:color="auto"/>
            <w:left w:val="none" w:sz="0" w:space="0" w:color="auto"/>
            <w:bottom w:val="none" w:sz="0" w:space="0" w:color="auto"/>
            <w:right w:val="none" w:sz="0" w:space="0" w:color="auto"/>
          </w:divBdr>
        </w:div>
        <w:div w:id="449059384">
          <w:marLeft w:val="60"/>
          <w:marRight w:val="60"/>
          <w:marTop w:val="100"/>
          <w:marBottom w:val="100"/>
          <w:divBdr>
            <w:top w:val="none" w:sz="0" w:space="0" w:color="auto"/>
            <w:left w:val="none" w:sz="0" w:space="0" w:color="auto"/>
            <w:bottom w:val="none" w:sz="0" w:space="0" w:color="auto"/>
            <w:right w:val="none" w:sz="0" w:space="0" w:color="auto"/>
          </w:divBdr>
        </w:div>
        <w:div w:id="1406419405">
          <w:marLeft w:val="60"/>
          <w:marRight w:val="60"/>
          <w:marTop w:val="100"/>
          <w:marBottom w:val="100"/>
          <w:divBdr>
            <w:top w:val="none" w:sz="0" w:space="0" w:color="auto"/>
            <w:left w:val="none" w:sz="0" w:space="0" w:color="auto"/>
            <w:bottom w:val="none" w:sz="0" w:space="0" w:color="auto"/>
            <w:right w:val="none" w:sz="0" w:space="0" w:color="auto"/>
          </w:divBdr>
        </w:div>
        <w:div w:id="1584608719">
          <w:marLeft w:val="60"/>
          <w:marRight w:val="60"/>
          <w:marTop w:val="100"/>
          <w:marBottom w:val="100"/>
          <w:divBdr>
            <w:top w:val="none" w:sz="0" w:space="0" w:color="auto"/>
            <w:left w:val="none" w:sz="0" w:space="0" w:color="auto"/>
            <w:bottom w:val="none" w:sz="0" w:space="0" w:color="auto"/>
            <w:right w:val="none" w:sz="0" w:space="0" w:color="auto"/>
          </w:divBdr>
        </w:div>
        <w:div w:id="1296643621">
          <w:marLeft w:val="60"/>
          <w:marRight w:val="60"/>
          <w:marTop w:val="100"/>
          <w:marBottom w:val="100"/>
          <w:divBdr>
            <w:top w:val="none" w:sz="0" w:space="0" w:color="auto"/>
            <w:left w:val="none" w:sz="0" w:space="0" w:color="auto"/>
            <w:bottom w:val="none" w:sz="0" w:space="0" w:color="auto"/>
            <w:right w:val="none" w:sz="0" w:space="0" w:color="auto"/>
          </w:divBdr>
        </w:div>
        <w:div w:id="1113399482">
          <w:marLeft w:val="60"/>
          <w:marRight w:val="60"/>
          <w:marTop w:val="100"/>
          <w:marBottom w:val="100"/>
          <w:divBdr>
            <w:top w:val="none" w:sz="0" w:space="0" w:color="auto"/>
            <w:left w:val="none" w:sz="0" w:space="0" w:color="auto"/>
            <w:bottom w:val="none" w:sz="0" w:space="0" w:color="auto"/>
            <w:right w:val="none" w:sz="0" w:space="0" w:color="auto"/>
          </w:divBdr>
        </w:div>
        <w:div w:id="302124869">
          <w:marLeft w:val="60"/>
          <w:marRight w:val="60"/>
          <w:marTop w:val="100"/>
          <w:marBottom w:val="100"/>
          <w:divBdr>
            <w:top w:val="none" w:sz="0" w:space="0" w:color="auto"/>
            <w:left w:val="none" w:sz="0" w:space="0" w:color="auto"/>
            <w:bottom w:val="none" w:sz="0" w:space="0" w:color="auto"/>
            <w:right w:val="none" w:sz="0" w:space="0" w:color="auto"/>
          </w:divBdr>
        </w:div>
        <w:div w:id="1442648633">
          <w:marLeft w:val="60"/>
          <w:marRight w:val="60"/>
          <w:marTop w:val="100"/>
          <w:marBottom w:val="100"/>
          <w:divBdr>
            <w:top w:val="none" w:sz="0" w:space="0" w:color="auto"/>
            <w:left w:val="none" w:sz="0" w:space="0" w:color="auto"/>
            <w:bottom w:val="none" w:sz="0" w:space="0" w:color="auto"/>
            <w:right w:val="none" w:sz="0" w:space="0" w:color="auto"/>
          </w:divBdr>
        </w:div>
        <w:div w:id="576865471">
          <w:marLeft w:val="60"/>
          <w:marRight w:val="60"/>
          <w:marTop w:val="100"/>
          <w:marBottom w:val="100"/>
          <w:divBdr>
            <w:top w:val="none" w:sz="0" w:space="0" w:color="auto"/>
            <w:left w:val="none" w:sz="0" w:space="0" w:color="auto"/>
            <w:bottom w:val="none" w:sz="0" w:space="0" w:color="auto"/>
            <w:right w:val="none" w:sz="0" w:space="0" w:color="auto"/>
          </w:divBdr>
        </w:div>
        <w:div w:id="1837918326">
          <w:marLeft w:val="60"/>
          <w:marRight w:val="60"/>
          <w:marTop w:val="100"/>
          <w:marBottom w:val="100"/>
          <w:divBdr>
            <w:top w:val="none" w:sz="0" w:space="0" w:color="auto"/>
            <w:left w:val="none" w:sz="0" w:space="0" w:color="auto"/>
            <w:bottom w:val="none" w:sz="0" w:space="0" w:color="auto"/>
            <w:right w:val="none" w:sz="0" w:space="0" w:color="auto"/>
          </w:divBdr>
        </w:div>
        <w:div w:id="494028813">
          <w:marLeft w:val="60"/>
          <w:marRight w:val="60"/>
          <w:marTop w:val="100"/>
          <w:marBottom w:val="100"/>
          <w:divBdr>
            <w:top w:val="none" w:sz="0" w:space="0" w:color="auto"/>
            <w:left w:val="none" w:sz="0" w:space="0" w:color="auto"/>
            <w:bottom w:val="none" w:sz="0" w:space="0" w:color="auto"/>
            <w:right w:val="none" w:sz="0" w:space="0" w:color="auto"/>
          </w:divBdr>
        </w:div>
      </w:divsChild>
    </w:div>
    <w:div w:id="120225263">
      <w:bodyDiv w:val="1"/>
      <w:marLeft w:val="0"/>
      <w:marRight w:val="0"/>
      <w:marTop w:val="0"/>
      <w:marBottom w:val="0"/>
      <w:divBdr>
        <w:top w:val="none" w:sz="0" w:space="0" w:color="auto"/>
        <w:left w:val="none" w:sz="0" w:space="0" w:color="auto"/>
        <w:bottom w:val="none" w:sz="0" w:space="0" w:color="auto"/>
        <w:right w:val="none" w:sz="0" w:space="0" w:color="auto"/>
      </w:divBdr>
    </w:div>
    <w:div w:id="297959408">
      <w:bodyDiv w:val="1"/>
      <w:marLeft w:val="0"/>
      <w:marRight w:val="0"/>
      <w:marTop w:val="0"/>
      <w:marBottom w:val="0"/>
      <w:divBdr>
        <w:top w:val="none" w:sz="0" w:space="0" w:color="auto"/>
        <w:left w:val="none" w:sz="0" w:space="0" w:color="auto"/>
        <w:bottom w:val="none" w:sz="0" w:space="0" w:color="auto"/>
        <w:right w:val="none" w:sz="0" w:space="0" w:color="auto"/>
      </w:divBdr>
    </w:div>
    <w:div w:id="1862206671">
      <w:bodyDiv w:val="1"/>
      <w:marLeft w:val="0"/>
      <w:marRight w:val="0"/>
      <w:marTop w:val="0"/>
      <w:marBottom w:val="0"/>
      <w:divBdr>
        <w:top w:val="none" w:sz="0" w:space="0" w:color="auto"/>
        <w:left w:val="none" w:sz="0" w:space="0" w:color="auto"/>
        <w:bottom w:val="none" w:sz="0" w:space="0" w:color="auto"/>
        <w:right w:val="none" w:sz="0" w:space="0" w:color="auto"/>
      </w:divBdr>
    </w:div>
    <w:div w:id="19190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F3BF2-0044-475A-87AF-6D352255C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23</Pages>
  <Words>6862</Words>
  <Characters>39116</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 Карпычева</dc:creator>
  <cp:lastModifiedBy>Пользователь</cp:lastModifiedBy>
  <cp:revision>9</cp:revision>
  <cp:lastPrinted>2025-05-16T06:49:00Z</cp:lastPrinted>
  <dcterms:created xsi:type="dcterms:W3CDTF">2025-05-14T06:12:00Z</dcterms:created>
  <dcterms:modified xsi:type="dcterms:W3CDTF">2025-05-21T12:46:00Z</dcterms:modified>
</cp:coreProperties>
</file>