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246"/>
        <w:gridCol w:w="2591"/>
        <w:gridCol w:w="4672"/>
        <w:gridCol w:w="548"/>
        <w:gridCol w:w="2433"/>
      </w:tblGrid>
      <w:tr w:rsidR="00136599" w14:paraId="1F330085" w14:textId="77777777">
        <w:tc>
          <w:tcPr>
            <w:tcW w:w="10490" w:type="dxa"/>
            <w:gridSpan w:val="5"/>
          </w:tcPr>
          <w:p w14:paraId="57F9A4C5" w14:textId="30783E55" w:rsidR="00136599" w:rsidRDefault="00136599">
            <w:pPr>
              <w:pStyle w:val="3"/>
              <w:spacing w:before="0" w:after="0"/>
              <w:jc w:val="center"/>
            </w:pPr>
          </w:p>
        </w:tc>
      </w:tr>
      <w:tr w:rsidR="00136599" w:rsidRPr="00751ED9" w14:paraId="01CF2F2F" w14:textId="77777777">
        <w:tc>
          <w:tcPr>
            <w:tcW w:w="10490" w:type="dxa"/>
            <w:gridSpan w:val="5"/>
          </w:tcPr>
          <w:p w14:paraId="02A7B7D3" w14:textId="77777777" w:rsidR="00136599" w:rsidRPr="00751ED9" w:rsidRDefault="00A46F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1ED9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14:paraId="7743D465" w14:textId="77777777" w:rsidR="00136599" w:rsidRPr="00751ED9" w:rsidRDefault="00A46F55">
            <w:pPr>
              <w:pStyle w:val="10"/>
              <w:rPr>
                <w:rFonts w:cs="Arial"/>
                <w:sz w:val="32"/>
                <w:szCs w:val="32"/>
              </w:rPr>
            </w:pPr>
            <w:r w:rsidRPr="00751ED9">
              <w:rPr>
                <w:rFonts w:cs="Arial"/>
                <w:sz w:val="32"/>
                <w:szCs w:val="32"/>
              </w:rPr>
              <w:t>Ардатовского муниципального округа</w:t>
            </w:r>
          </w:p>
          <w:p w14:paraId="0038101F" w14:textId="77777777" w:rsidR="00136599" w:rsidRPr="00751ED9" w:rsidRDefault="00A46F55">
            <w:pPr>
              <w:pStyle w:val="10"/>
              <w:rPr>
                <w:rFonts w:cs="Arial"/>
                <w:b w:val="0"/>
                <w:sz w:val="32"/>
                <w:szCs w:val="32"/>
              </w:rPr>
            </w:pPr>
            <w:r w:rsidRPr="00751ED9">
              <w:rPr>
                <w:rFonts w:cs="Arial"/>
                <w:sz w:val="32"/>
                <w:szCs w:val="32"/>
              </w:rPr>
              <w:t>Нижегородской области</w:t>
            </w:r>
          </w:p>
        </w:tc>
      </w:tr>
      <w:tr w:rsidR="00136599" w:rsidRPr="00751ED9" w14:paraId="7F957726" w14:textId="77777777">
        <w:tc>
          <w:tcPr>
            <w:tcW w:w="10490" w:type="dxa"/>
            <w:gridSpan w:val="5"/>
          </w:tcPr>
          <w:p w14:paraId="0451E137" w14:textId="77777777" w:rsidR="00136599" w:rsidRPr="00751ED9" w:rsidRDefault="0013659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39B33D" w14:textId="77777777" w:rsidR="00136599" w:rsidRPr="00751ED9" w:rsidRDefault="00A46F55">
            <w:pPr>
              <w:pStyle w:val="ac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1ED9">
              <w:rPr>
                <w:rFonts w:ascii="Arial" w:hAnsi="Arial" w:cs="Arial"/>
                <w:b/>
                <w:sz w:val="32"/>
                <w:szCs w:val="32"/>
              </w:rPr>
              <w:t>ПОСТАНОВЛЕНИЕ</w:t>
            </w:r>
          </w:p>
          <w:p w14:paraId="449E14EC" w14:textId="77777777" w:rsidR="00136599" w:rsidRPr="00751ED9" w:rsidRDefault="00136599">
            <w:pPr>
              <w:pStyle w:val="ac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36599" w:rsidRPr="00751ED9" w14:paraId="160B17DC" w14:textId="77777777">
        <w:tc>
          <w:tcPr>
            <w:tcW w:w="246" w:type="dxa"/>
          </w:tcPr>
          <w:p w14:paraId="2408EFB5" w14:textId="77777777" w:rsidR="00136599" w:rsidRPr="00751ED9" w:rsidRDefault="0013659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91" w:type="dxa"/>
            <w:tcBorders>
              <w:bottom w:val="single" w:sz="4" w:space="0" w:color="000000"/>
            </w:tcBorders>
          </w:tcPr>
          <w:p w14:paraId="05E0B2D2" w14:textId="77777777" w:rsidR="00136599" w:rsidRPr="00751ED9" w:rsidRDefault="00A46F55">
            <w:pPr>
              <w:rPr>
                <w:rFonts w:ascii="Arial" w:hAnsi="Arial" w:cs="Arial"/>
                <w:sz w:val="32"/>
                <w:szCs w:val="32"/>
              </w:rPr>
            </w:pPr>
            <w:r w:rsidRPr="00751ED9">
              <w:rPr>
                <w:rFonts w:ascii="Arial" w:hAnsi="Arial" w:cs="Arial"/>
                <w:sz w:val="32"/>
                <w:szCs w:val="32"/>
              </w:rPr>
              <w:t>10.09.2025</w:t>
            </w:r>
          </w:p>
        </w:tc>
        <w:tc>
          <w:tcPr>
            <w:tcW w:w="4672" w:type="dxa"/>
          </w:tcPr>
          <w:p w14:paraId="1838E162" w14:textId="77777777" w:rsidR="00136599" w:rsidRPr="00751ED9" w:rsidRDefault="00136599">
            <w:pPr>
              <w:pStyle w:val="2"/>
              <w:rPr>
                <w:rFonts w:ascii="Arial" w:hAnsi="Arial" w:cs="Arial"/>
                <w:b w:val="0"/>
                <w:szCs w:val="32"/>
              </w:rPr>
            </w:pPr>
          </w:p>
        </w:tc>
        <w:tc>
          <w:tcPr>
            <w:tcW w:w="548" w:type="dxa"/>
          </w:tcPr>
          <w:p w14:paraId="592B1DD4" w14:textId="77777777" w:rsidR="00136599" w:rsidRPr="00751ED9" w:rsidRDefault="00A46F55">
            <w:pPr>
              <w:rPr>
                <w:rFonts w:ascii="Arial" w:hAnsi="Arial" w:cs="Arial"/>
                <w:sz w:val="32"/>
                <w:szCs w:val="32"/>
              </w:rPr>
            </w:pPr>
            <w:r w:rsidRPr="00751ED9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14:paraId="662434D1" w14:textId="77777777" w:rsidR="00136599" w:rsidRPr="00751ED9" w:rsidRDefault="00A46F55">
            <w:pPr>
              <w:rPr>
                <w:rFonts w:ascii="Arial" w:hAnsi="Arial" w:cs="Arial"/>
                <w:sz w:val="32"/>
                <w:szCs w:val="32"/>
              </w:rPr>
            </w:pPr>
            <w:r w:rsidRPr="00751ED9">
              <w:rPr>
                <w:rFonts w:ascii="Arial" w:hAnsi="Arial" w:cs="Arial"/>
                <w:sz w:val="32"/>
                <w:szCs w:val="32"/>
              </w:rPr>
              <w:t>1200</w:t>
            </w:r>
          </w:p>
        </w:tc>
      </w:tr>
    </w:tbl>
    <w:p w14:paraId="429F15E8" w14:textId="77777777" w:rsidR="00136599" w:rsidRPr="00751ED9" w:rsidRDefault="00136599">
      <w:pPr>
        <w:jc w:val="center"/>
        <w:rPr>
          <w:rFonts w:ascii="Arial" w:hAnsi="Arial" w:cs="Arial"/>
          <w:b/>
          <w:sz w:val="32"/>
          <w:szCs w:val="32"/>
        </w:rPr>
      </w:pPr>
    </w:p>
    <w:p w14:paraId="6C184DF4" w14:textId="77777777" w:rsidR="00136599" w:rsidRPr="00751ED9" w:rsidRDefault="00A46F55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51ED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19.08.2025 № 1070</w:t>
      </w:r>
    </w:p>
    <w:p w14:paraId="7B738053" w14:textId="77777777" w:rsidR="00136599" w:rsidRDefault="00136599">
      <w:pPr>
        <w:jc w:val="center"/>
        <w:rPr>
          <w:b/>
          <w:sz w:val="27"/>
        </w:rPr>
      </w:pPr>
    </w:p>
    <w:p w14:paraId="190EE591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b/>
          <w:szCs w:val="24"/>
        </w:rPr>
      </w:pPr>
      <w:r w:rsidRPr="00751ED9">
        <w:rPr>
          <w:rFonts w:ascii="Arial" w:hAnsi="Arial" w:cs="Arial"/>
          <w:szCs w:val="24"/>
        </w:rPr>
        <w:t xml:space="preserve">В целях приведения муниципального правового акта в соответствии с действующим законодательством Российской Федерации, администрация Ардатовского муниципального округа Нижегородской области  </w:t>
      </w:r>
      <w:r w:rsidRPr="00751ED9">
        <w:rPr>
          <w:rFonts w:ascii="Arial" w:hAnsi="Arial" w:cs="Arial"/>
          <w:b/>
          <w:szCs w:val="24"/>
        </w:rPr>
        <w:t>постановляет:</w:t>
      </w:r>
    </w:p>
    <w:p w14:paraId="6B89B76D" w14:textId="72CB025B" w:rsidR="00136599" w:rsidRPr="00751ED9" w:rsidRDefault="00A46F55" w:rsidP="00751ED9">
      <w:pPr>
        <w:ind w:firstLine="709"/>
        <w:jc w:val="both"/>
        <w:outlineLvl w:val="0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1.Внести в постановление администрации Ардатовского муниципального округа Нижегородской области от 19.08.2025 № 1070 «Об утверждении схемы расположения земельного участка на кадастровом плане территории» ( далее - Постановление) следующие изменения:</w:t>
      </w:r>
    </w:p>
    <w:p w14:paraId="1D4EC2F1" w14:textId="77777777" w:rsidR="00136599" w:rsidRPr="00751ED9" w:rsidRDefault="00A46F55" w:rsidP="00751ED9">
      <w:pPr>
        <w:ind w:firstLine="709"/>
        <w:jc w:val="both"/>
        <w:outlineLvl w:val="0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1.1. Пункт</w:t>
      </w:r>
      <w:r w:rsidRPr="00751ED9">
        <w:rPr>
          <w:rFonts w:ascii="Arial" w:hAnsi="Arial" w:cs="Arial"/>
          <w:szCs w:val="24"/>
        </w:rPr>
        <w:t xml:space="preserve"> 1 </w:t>
      </w:r>
      <w:r w:rsidRPr="00751ED9">
        <w:rPr>
          <w:rFonts w:ascii="Arial" w:hAnsi="Arial" w:cs="Arial"/>
          <w:szCs w:val="24"/>
        </w:rPr>
        <w:t>постановления изложить в следующей редакции:</w:t>
      </w:r>
    </w:p>
    <w:p w14:paraId="71995238" w14:textId="13947DDB" w:rsidR="00136599" w:rsidRPr="00751ED9" w:rsidRDefault="00A46F55" w:rsidP="00751ED9">
      <w:pPr>
        <w:ind w:firstLine="709"/>
        <w:jc w:val="both"/>
        <w:outlineLvl w:val="0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«1. Утвердить прилагаемую схему расположения земельного участка на кадастровом плане территории:</w:t>
      </w:r>
    </w:p>
    <w:p w14:paraId="21F410CD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- в кадастровом квартале 52:51:0070005, площадью 1142 кв.м. (:ЗУ1), находящегося в территориальной зоне - Ж-1. Зона индивидуальной жилой застройки, расположенного по адресу: Российская Федерация, Нижегородская область, Ардатовский муниципальный округ, рабочий поселок Ардатов, улица Цветочная, земельный участок 2, категория земель: земли населенных пунктов, вид разрешенного использования: для ведения личного подсобного хозяйства;</w:t>
      </w:r>
    </w:p>
    <w:p w14:paraId="2B355606" w14:textId="703482C2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color w:val="auto"/>
          <w:szCs w:val="24"/>
        </w:rPr>
        <w:t>- в кадастровом квартале 52:51:0070005, площадью 1142 кв.м. (:ЗУ2), находящегося в территориальной зоне - Ж-1. Зона индивидуальной жилой застройки, расположенного по адресу: Российская Федерация, Нижегородская область, Ардатовский муниципальный округ, рабочий поселок Ардатов, улица Цветочная, земельный участок 4, категория земель: земли населенных пунктов, вид разрешенного использования: для ведения личного подсобного хозяйства.».</w:t>
      </w:r>
    </w:p>
    <w:p w14:paraId="3831FDF2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0E7F79D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14:paraId="0E1345EA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146DC97F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2D7DC69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E2F88BA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14:paraId="409D2694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751ED9">
        <w:rPr>
          <w:rFonts w:ascii="Arial" w:hAnsi="Arial" w:cs="Arial"/>
          <w:szCs w:val="24"/>
          <w:highlight w:val="white"/>
        </w:rPr>
        <w:t>https://</w:t>
      </w:r>
      <w:r w:rsidRPr="00751ED9">
        <w:rPr>
          <w:rFonts w:ascii="Arial" w:hAnsi="Arial" w:cs="Arial"/>
          <w:szCs w:val="24"/>
        </w:rPr>
        <w:t>ardatov.nobl.ru.</w:t>
      </w:r>
    </w:p>
    <w:p w14:paraId="67DDE1E4" w14:textId="77777777" w:rsidR="00136599" w:rsidRPr="00751ED9" w:rsidRDefault="00A46F55" w:rsidP="00751ED9">
      <w:pPr>
        <w:ind w:firstLine="709"/>
        <w:jc w:val="both"/>
        <w:rPr>
          <w:rFonts w:ascii="Arial" w:hAnsi="Arial" w:cs="Arial"/>
          <w:szCs w:val="24"/>
        </w:rPr>
      </w:pPr>
      <w:r w:rsidRPr="00751ED9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462FD7C5" w14:textId="77777777" w:rsidR="00136599" w:rsidRPr="00751ED9" w:rsidRDefault="00136599" w:rsidP="00751ED9">
      <w:pPr>
        <w:ind w:firstLine="709"/>
        <w:jc w:val="both"/>
        <w:rPr>
          <w:rFonts w:ascii="Arial" w:hAnsi="Arial" w:cs="Arial"/>
          <w:szCs w:val="24"/>
        </w:rPr>
      </w:pPr>
    </w:p>
    <w:p w14:paraId="347588A5" w14:textId="77777777" w:rsidR="00136599" w:rsidRPr="00751ED9" w:rsidRDefault="00136599" w:rsidP="00751ED9">
      <w:pPr>
        <w:ind w:firstLine="709"/>
        <w:jc w:val="both"/>
        <w:rPr>
          <w:rFonts w:ascii="Arial" w:hAnsi="Arial" w:cs="Arial"/>
          <w:szCs w:val="24"/>
        </w:rPr>
      </w:pPr>
    </w:p>
    <w:p w14:paraId="1C07E0E2" w14:textId="77777777" w:rsidR="00136599" w:rsidRPr="00751ED9" w:rsidRDefault="00136599" w:rsidP="00751ED9">
      <w:pPr>
        <w:ind w:firstLine="709"/>
        <w:jc w:val="both"/>
        <w:rPr>
          <w:rFonts w:ascii="Arial" w:hAnsi="Arial" w:cs="Arial"/>
          <w:szCs w:val="24"/>
        </w:rPr>
      </w:pPr>
    </w:p>
    <w:p w14:paraId="754B07C1" w14:textId="26811153" w:rsidR="00136599" w:rsidRDefault="00A46F55" w:rsidP="00751ED9">
      <w:pPr>
        <w:jc w:val="both"/>
        <w:rPr>
          <w:sz w:val="28"/>
        </w:rPr>
      </w:pPr>
      <w:r w:rsidRPr="00751ED9">
        <w:rPr>
          <w:rFonts w:ascii="Arial" w:hAnsi="Arial" w:cs="Arial"/>
          <w:szCs w:val="24"/>
        </w:rPr>
        <w:t xml:space="preserve">Глава местного самоуправления                                                   </w:t>
      </w:r>
      <w:r>
        <w:rPr>
          <w:sz w:val="28"/>
        </w:rPr>
        <w:t xml:space="preserve">               Г.В. Жданкин</w:t>
      </w:r>
    </w:p>
    <w:sectPr w:rsidR="00136599" w:rsidSect="00751ED9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599"/>
    <w:rsid w:val="00136599"/>
    <w:rsid w:val="00751ED9"/>
    <w:rsid w:val="00A46F55"/>
    <w:rsid w:val="00F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AF66"/>
  <w15:docId w15:val="{3080488A-827D-4CF0-AAB0-DA46C26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D161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D161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D161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D16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D16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D16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AD1619"/>
    <w:rPr>
      <w:sz w:val="24"/>
    </w:rPr>
  </w:style>
  <w:style w:type="character" w:customStyle="1" w:styleId="ConsPlusCell">
    <w:name w:val="ConsPlusCell"/>
    <w:link w:val="ConsPlusCell1"/>
    <w:qFormat/>
    <w:rsid w:val="00AD1619"/>
    <w:rPr>
      <w:sz w:val="24"/>
    </w:rPr>
  </w:style>
  <w:style w:type="character" w:customStyle="1" w:styleId="21">
    <w:name w:val="Оглавление 2 Знак"/>
    <w:link w:val="22"/>
    <w:qFormat/>
    <w:rsid w:val="00AD1619"/>
  </w:style>
  <w:style w:type="character" w:customStyle="1" w:styleId="ConsPlusNormal">
    <w:name w:val="ConsPlusNormal"/>
    <w:link w:val="ConsPlusNormal1"/>
    <w:qFormat/>
    <w:rsid w:val="00AD1619"/>
    <w:rPr>
      <w:rFonts w:ascii="Arial" w:hAnsi="Arial"/>
    </w:rPr>
  </w:style>
  <w:style w:type="character" w:customStyle="1" w:styleId="41">
    <w:name w:val="Оглавление 4 Знак"/>
    <w:link w:val="42"/>
    <w:qFormat/>
    <w:rsid w:val="00AD1619"/>
  </w:style>
  <w:style w:type="character" w:customStyle="1" w:styleId="6">
    <w:name w:val="Оглавление 6 Знак"/>
    <w:link w:val="60"/>
    <w:qFormat/>
    <w:rsid w:val="00AD1619"/>
  </w:style>
  <w:style w:type="character" w:customStyle="1" w:styleId="7">
    <w:name w:val="Оглавление 7 Знак"/>
    <w:link w:val="70"/>
    <w:qFormat/>
    <w:rsid w:val="00AD1619"/>
  </w:style>
  <w:style w:type="character" w:customStyle="1" w:styleId="30">
    <w:name w:val="Заголовок 3 Знак"/>
    <w:basedOn w:val="1"/>
    <w:link w:val="3"/>
    <w:qFormat/>
    <w:rsid w:val="00AD1619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AD1619"/>
    <w:rPr>
      <w:rFonts w:ascii="Courier New" w:hAnsi="Courier New"/>
    </w:rPr>
  </w:style>
  <w:style w:type="character" w:customStyle="1" w:styleId="31">
    <w:name w:val="Оглавление 3 Знак"/>
    <w:link w:val="32"/>
    <w:qFormat/>
    <w:rsid w:val="00AD1619"/>
  </w:style>
  <w:style w:type="character" w:customStyle="1" w:styleId="50">
    <w:name w:val="Заголовок 5 Знак"/>
    <w:link w:val="5"/>
    <w:qFormat/>
    <w:rsid w:val="00AD16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AD1619"/>
    <w:rPr>
      <w:rFonts w:ascii="Arial" w:hAnsi="Arial"/>
      <w:b/>
      <w:sz w:val="44"/>
    </w:rPr>
  </w:style>
  <w:style w:type="character" w:styleId="a3">
    <w:name w:val="Hyperlink"/>
    <w:link w:val="12"/>
    <w:rsid w:val="00AD1619"/>
    <w:rPr>
      <w:color w:val="0000FF"/>
      <w:u w:val="single"/>
    </w:rPr>
  </w:style>
  <w:style w:type="character" w:customStyle="1" w:styleId="Footnote">
    <w:name w:val="Footnote"/>
    <w:link w:val="Footnote1"/>
    <w:qFormat/>
    <w:rsid w:val="00AD1619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AD1619"/>
    <w:rPr>
      <w:rFonts w:ascii="XO Thames" w:hAnsi="XO Thames"/>
      <w:b/>
    </w:rPr>
  </w:style>
  <w:style w:type="character" w:customStyle="1" w:styleId="ConsPlusTitle">
    <w:name w:val="ConsPlusTitle"/>
    <w:link w:val="ConsPlusTitle1"/>
    <w:qFormat/>
    <w:rsid w:val="00AD1619"/>
    <w:rPr>
      <w:rFonts w:ascii="Arial" w:hAnsi="Arial"/>
      <w:b/>
    </w:rPr>
  </w:style>
  <w:style w:type="character" w:customStyle="1" w:styleId="HeaderandFooter">
    <w:name w:val="Header and Footer"/>
    <w:link w:val="HeaderandFooter1"/>
    <w:qFormat/>
    <w:rsid w:val="00AD1619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AD1619"/>
  </w:style>
  <w:style w:type="character" w:customStyle="1" w:styleId="8">
    <w:name w:val="Оглавление 8 Знак"/>
    <w:link w:val="80"/>
    <w:qFormat/>
    <w:rsid w:val="00AD1619"/>
  </w:style>
  <w:style w:type="character" w:customStyle="1" w:styleId="a4">
    <w:name w:val="Основной текст с отступом Знак"/>
    <w:basedOn w:val="1"/>
    <w:link w:val="a5"/>
    <w:qFormat/>
    <w:rsid w:val="00AD1619"/>
    <w:rPr>
      <w:sz w:val="26"/>
    </w:rPr>
  </w:style>
  <w:style w:type="character" w:customStyle="1" w:styleId="a6">
    <w:name w:val="Знак"/>
    <w:basedOn w:val="1"/>
    <w:link w:val="15"/>
    <w:qFormat/>
    <w:rsid w:val="00AD1619"/>
    <w:rPr>
      <w:rFonts w:ascii="Tahoma" w:hAnsi="Tahoma"/>
      <w:sz w:val="20"/>
    </w:rPr>
  </w:style>
  <w:style w:type="character" w:customStyle="1" w:styleId="51">
    <w:name w:val="Оглавление 5 Знак"/>
    <w:link w:val="52"/>
    <w:qFormat/>
    <w:rsid w:val="00AD1619"/>
  </w:style>
  <w:style w:type="character" w:customStyle="1" w:styleId="a7">
    <w:name w:val="Подзаголовок Знак"/>
    <w:link w:val="a8"/>
    <w:qFormat/>
    <w:rsid w:val="00AD1619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AD1619"/>
  </w:style>
  <w:style w:type="character" w:customStyle="1" w:styleId="a9">
    <w:name w:val="Заголовок Знак"/>
    <w:basedOn w:val="1"/>
    <w:link w:val="aa"/>
    <w:qFormat/>
    <w:rsid w:val="00AD1619"/>
    <w:rPr>
      <w:b/>
      <w:sz w:val="28"/>
    </w:rPr>
  </w:style>
  <w:style w:type="character" w:customStyle="1" w:styleId="40">
    <w:name w:val="Заголовок 4 Знак"/>
    <w:link w:val="4"/>
    <w:qFormat/>
    <w:rsid w:val="00AD16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AD1619"/>
    <w:rPr>
      <w:b/>
      <w:sz w:val="32"/>
    </w:rPr>
  </w:style>
  <w:style w:type="character" w:customStyle="1" w:styleId="ab">
    <w:name w:val="Верхний колонтитул Знак"/>
    <w:basedOn w:val="1"/>
    <w:link w:val="ac"/>
    <w:qFormat/>
    <w:rsid w:val="00AD1619"/>
    <w:rPr>
      <w:sz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F931AF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0"/>
    <w:link w:val="af0"/>
    <w:semiHidden/>
    <w:qFormat/>
    <w:rsid w:val="00F931AF"/>
    <w:rPr>
      <w:sz w:val="24"/>
    </w:rPr>
  </w:style>
  <w:style w:type="paragraph" w:styleId="aa">
    <w:name w:val="Title"/>
    <w:basedOn w:val="a"/>
    <w:next w:val="af0"/>
    <w:link w:val="a9"/>
    <w:uiPriority w:val="10"/>
    <w:qFormat/>
    <w:rsid w:val="00AD1619"/>
    <w:pPr>
      <w:jc w:val="center"/>
    </w:pPr>
    <w:rPr>
      <w:b/>
      <w:sz w:val="28"/>
    </w:rPr>
  </w:style>
  <w:style w:type="paragraph" w:styleId="af0">
    <w:name w:val="Body Text"/>
    <w:basedOn w:val="a"/>
    <w:link w:val="af"/>
    <w:semiHidden/>
    <w:unhideWhenUsed/>
    <w:rsid w:val="00F931AF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Cell1">
    <w:name w:val="ConsPlusCell1"/>
    <w:link w:val="ConsPlusCell"/>
    <w:qFormat/>
    <w:rsid w:val="00AD1619"/>
    <w:rPr>
      <w:sz w:val="24"/>
    </w:rPr>
  </w:style>
  <w:style w:type="paragraph" w:styleId="22">
    <w:name w:val="toc 2"/>
    <w:next w:val="a"/>
    <w:link w:val="21"/>
    <w:uiPriority w:val="39"/>
    <w:rsid w:val="00AD1619"/>
    <w:pPr>
      <w:ind w:left="200"/>
    </w:pPr>
  </w:style>
  <w:style w:type="paragraph" w:customStyle="1" w:styleId="ConsPlusNormal1">
    <w:name w:val="ConsPlusNormal1"/>
    <w:link w:val="ConsPlusNormal"/>
    <w:qFormat/>
    <w:rsid w:val="00AD1619"/>
    <w:rPr>
      <w:rFonts w:ascii="Arial" w:hAnsi="Arial"/>
    </w:rPr>
  </w:style>
  <w:style w:type="paragraph" w:styleId="42">
    <w:name w:val="toc 4"/>
    <w:next w:val="a"/>
    <w:link w:val="41"/>
    <w:uiPriority w:val="39"/>
    <w:rsid w:val="00AD1619"/>
    <w:pPr>
      <w:ind w:left="600"/>
    </w:pPr>
  </w:style>
  <w:style w:type="paragraph" w:styleId="60">
    <w:name w:val="toc 6"/>
    <w:next w:val="a"/>
    <w:link w:val="6"/>
    <w:uiPriority w:val="39"/>
    <w:rsid w:val="00AD1619"/>
    <w:pPr>
      <w:ind w:left="1000"/>
    </w:pPr>
  </w:style>
  <w:style w:type="paragraph" w:styleId="70">
    <w:name w:val="toc 7"/>
    <w:next w:val="a"/>
    <w:link w:val="7"/>
    <w:uiPriority w:val="39"/>
    <w:rsid w:val="00AD1619"/>
    <w:pPr>
      <w:ind w:left="1200"/>
    </w:pPr>
  </w:style>
  <w:style w:type="paragraph" w:customStyle="1" w:styleId="ConsPlusNonformat1">
    <w:name w:val="ConsPlusNonformat1"/>
    <w:link w:val="ConsPlusNonformat"/>
    <w:qFormat/>
    <w:rsid w:val="00AD1619"/>
    <w:pPr>
      <w:widowControl w:val="0"/>
    </w:pPr>
    <w:rPr>
      <w:rFonts w:ascii="Courier New" w:hAnsi="Courier New"/>
    </w:rPr>
  </w:style>
  <w:style w:type="paragraph" w:styleId="32">
    <w:name w:val="toc 3"/>
    <w:next w:val="a"/>
    <w:link w:val="31"/>
    <w:uiPriority w:val="39"/>
    <w:rsid w:val="00AD1619"/>
    <w:pPr>
      <w:ind w:left="400"/>
    </w:pPr>
  </w:style>
  <w:style w:type="paragraph" w:customStyle="1" w:styleId="16">
    <w:name w:val="Основной шрифт абзаца1"/>
    <w:qFormat/>
    <w:rsid w:val="00AD1619"/>
  </w:style>
  <w:style w:type="paragraph" w:customStyle="1" w:styleId="12">
    <w:name w:val="Гиперссылка1"/>
    <w:link w:val="a3"/>
    <w:qFormat/>
    <w:rsid w:val="00AD1619"/>
    <w:rPr>
      <w:color w:val="0000FF"/>
      <w:u w:val="single"/>
    </w:rPr>
  </w:style>
  <w:style w:type="paragraph" w:customStyle="1" w:styleId="Footnote1">
    <w:name w:val="Footnote1"/>
    <w:link w:val="Footnote"/>
    <w:qFormat/>
    <w:rsid w:val="00AD1619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AD1619"/>
    <w:rPr>
      <w:rFonts w:ascii="XO Thames" w:hAnsi="XO Thames"/>
      <w:b/>
    </w:rPr>
  </w:style>
  <w:style w:type="paragraph" w:customStyle="1" w:styleId="ConsPlusTitle1">
    <w:name w:val="ConsPlusTitle1"/>
    <w:link w:val="ConsPlusTitle"/>
    <w:qFormat/>
    <w:rsid w:val="00AD1619"/>
    <w:rPr>
      <w:rFonts w:ascii="Arial" w:hAnsi="Arial"/>
      <w:b/>
    </w:rPr>
  </w:style>
  <w:style w:type="paragraph" w:customStyle="1" w:styleId="HeaderandFooter1">
    <w:name w:val="Header and Footer1"/>
    <w:link w:val="HeaderandFooter"/>
    <w:qFormat/>
    <w:rsid w:val="00AD1619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AD1619"/>
    <w:pPr>
      <w:ind w:left="1600"/>
    </w:pPr>
  </w:style>
  <w:style w:type="paragraph" w:styleId="80">
    <w:name w:val="toc 8"/>
    <w:next w:val="a"/>
    <w:link w:val="8"/>
    <w:uiPriority w:val="39"/>
    <w:rsid w:val="00AD1619"/>
    <w:pPr>
      <w:ind w:left="1400"/>
    </w:pPr>
  </w:style>
  <w:style w:type="paragraph" w:styleId="a5">
    <w:name w:val="Body Text Indent"/>
    <w:basedOn w:val="a"/>
    <w:link w:val="a4"/>
    <w:rsid w:val="00AD1619"/>
    <w:pPr>
      <w:ind w:firstLine="720"/>
      <w:jc w:val="both"/>
    </w:pPr>
    <w:rPr>
      <w:sz w:val="26"/>
    </w:rPr>
  </w:style>
  <w:style w:type="paragraph" w:customStyle="1" w:styleId="15">
    <w:name w:val="Знак1"/>
    <w:basedOn w:val="a"/>
    <w:link w:val="a6"/>
    <w:qFormat/>
    <w:rsid w:val="00AD1619"/>
    <w:pPr>
      <w:spacing w:beforeAutospacing="1" w:afterAutospacing="1"/>
    </w:pPr>
    <w:rPr>
      <w:rFonts w:ascii="Tahoma" w:hAnsi="Tahoma"/>
      <w:sz w:val="20"/>
    </w:rPr>
  </w:style>
  <w:style w:type="paragraph" w:styleId="52">
    <w:name w:val="toc 5"/>
    <w:next w:val="a"/>
    <w:link w:val="51"/>
    <w:uiPriority w:val="39"/>
    <w:rsid w:val="00AD1619"/>
    <w:pPr>
      <w:ind w:left="800"/>
    </w:pPr>
  </w:style>
  <w:style w:type="paragraph" w:styleId="a8">
    <w:name w:val="Subtitle"/>
    <w:next w:val="a"/>
    <w:link w:val="a7"/>
    <w:uiPriority w:val="11"/>
    <w:qFormat/>
    <w:rsid w:val="00AD1619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AD1619"/>
    <w:pPr>
      <w:ind w:left="1800"/>
    </w:p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4">
    <w:name w:val="Колонтитулы"/>
    <w:basedOn w:val="a"/>
    <w:qFormat/>
  </w:style>
  <w:style w:type="paragraph" w:styleId="ac">
    <w:name w:val="header"/>
    <w:basedOn w:val="a"/>
    <w:link w:val="ab"/>
    <w:rsid w:val="00AD1619"/>
    <w:pPr>
      <w:tabs>
        <w:tab w:val="center" w:pos="4153"/>
        <w:tab w:val="right" w:pos="8306"/>
      </w:tabs>
    </w:pPr>
    <w:rPr>
      <w:sz w:val="20"/>
    </w:rPr>
  </w:style>
  <w:style w:type="paragraph" w:styleId="ae">
    <w:name w:val="Balloon Text"/>
    <w:basedOn w:val="a"/>
    <w:link w:val="ad"/>
    <w:uiPriority w:val="99"/>
    <w:semiHidden/>
    <w:unhideWhenUsed/>
    <w:qFormat/>
    <w:rsid w:val="00F931AF"/>
    <w:rPr>
      <w:rFonts w:ascii="Tahoma" w:hAnsi="Tahoma" w:cs="Tahoma"/>
      <w:sz w:val="16"/>
      <w:szCs w:val="16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rsid w:val="00AD1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Алёна</cp:lastModifiedBy>
  <cp:revision>17</cp:revision>
  <cp:lastPrinted>2025-09-10T16:29:00Z</cp:lastPrinted>
  <dcterms:created xsi:type="dcterms:W3CDTF">2024-10-14T10:32:00Z</dcterms:created>
  <dcterms:modified xsi:type="dcterms:W3CDTF">2025-09-11T14:04:00Z</dcterms:modified>
  <dc:language>ru-RU</dc:language>
</cp:coreProperties>
</file>