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EA08D6">
        <w:rPr>
          <w:rFonts w:ascii="Arial" w:hAnsi="Arial" w:cs="Arial"/>
          <w:b/>
          <w:sz w:val="32"/>
          <w:szCs w:val="32"/>
        </w:rPr>
        <w:t>Администрация</w:t>
      </w:r>
    </w:p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EA08D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EA08D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:rsidR="00EA08D6" w:rsidRPr="00EA08D6" w:rsidRDefault="00EA08D6" w:rsidP="00EA08D6">
      <w:pPr>
        <w:pStyle w:val="4"/>
      </w:pPr>
      <w:r w:rsidRPr="00EA08D6">
        <w:t>ПОСТАНОВЛЕНИЕ</w:t>
      </w:r>
    </w:p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:rsidR="00EA08D6" w:rsidRPr="00EA08D6" w:rsidRDefault="00EA08D6" w:rsidP="00EA08D6">
      <w:pPr>
        <w:ind w:left="-567" w:firstLine="567"/>
        <w:jc w:val="center"/>
        <w:rPr>
          <w:rFonts w:ascii="Arial" w:hAnsi="Arial" w:cs="Arial"/>
        </w:rPr>
      </w:pPr>
      <w:r w:rsidRPr="00EA08D6">
        <w:rPr>
          <w:rFonts w:ascii="Arial" w:hAnsi="Arial" w:cs="Arial"/>
        </w:rPr>
        <w:t>09.11.2023</w:t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ab/>
        <w:t>№ 1385</w:t>
      </w:r>
    </w:p>
    <w:p w:rsidR="00EA08D6" w:rsidRDefault="00EA08D6" w:rsidP="00EA08D6">
      <w:pPr>
        <w:ind w:left="-567" w:firstLine="567"/>
        <w:jc w:val="center"/>
      </w:pPr>
    </w:p>
    <w:p w:rsidR="00EA08D6" w:rsidRPr="00EA08D6" w:rsidRDefault="00EA08D6" w:rsidP="00EA08D6">
      <w:pPr>
        <w:pStyle w:val="a8"/>
        <w:rPr>
          <w:rFonts w:ascii="Arial" w:hAnsi="Arial" w:cs="Arial"/>
          <w:b/>
          <w:sz w:val="32"/>
          <w:szCs w:val="32"/>
        </w:rPr>
      </w:pPr>
      <w:r w:rsidRPr="00EA08D6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13.02.2023 № 110</w:t>
      </w:r>
    </w:p>
    <w:p w:rsidR="00EA08D6" w:rsidRDefault="00EA08D6" w:rsidP="00EA08D6">
      <w:pPr>
        <w:ind w:left="-567" w:firstLine="567"/>
        <w:jc w:val="center"/>
      </w:pPr>
    </w:p>
    <w:p w:rsidR="00EA08D6" w:rsidRPr="00EA08D6" w:rsidRDefault="00CE0459" w:rsidP="00EA08D6">
      <w:pPr>
        <w:ind w:firstLine="567"/>
        <w:jc w:val="both"/>
        <w:rPr>
          <w:rFonts w:ascii="Arial" w:hAnsi="Arial" w:cs="Arial"/>
          <w:b/>
        </w:rPr>
      </w:pPr>
      <w:r w:rsidRPr="00EA08D6">
        <w:rPr>
          <w:rFonts w:ascii="Arial" w:hAnsi="Arial" w:cs="Arial"/>
        </w:rPr>
        <w:t>В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:rsidR="00CE0459" w:rsidRPr="00EA08D6" w:rsidRDefault="00CE0459" w:rsidP="00EA08D6">
      <w:pPr>
        <w:ind w:firstLine="567"/>
        <w:jc w:val="both"/>
        <w:rPr>
          <w:rFonts w:ascii="Arial" w:hAnsi="Arial" w:cs="Arial"/>
        </w:rPr>
      </w:pPr>
      <w:proofErr w:type="gramStart"/>
      <w:r w:rsidRPr="00EA08D6">
        <w:rPr>
          <w:rFonts w:ascii="Arial" w:hAnsi="Arial" w:cs="Arial"/>
          <w:b/>
        </w:rPr>
        <w:t>п</w:t>
      </w:r>
      <w:proofErr w:type="gramEnd"/>
      <w:r w:rsidRPr="00EA08D6">
        <w:rPr>
          <w:rFonts w:ascii="Arial" w:hAnsi="Arial" w:cs="Arial"/>
          <w:b/>
        </w:rPr>
        <w:t xml:space="preserve"> о с т а н о в л я е т:</w:t>
      </w:r>
    </w:p>
    <w:p w:rsidR="007536D5" w:rsidRPr="00EA08D6" w:rsidRDefault="00E32C7A" w:rsidP="00EA08D6">
      <w:pPr>
        <w:pStyle w:val="a7"/>
        <w:numPr>
          <w:ilvl w:val="0"/>
          <w:numId w:val="2"/>
        </w:numPr>
        <w:ind w:left="0" w:firstLine="567"/>
        <w:jc w:val="both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Внести в постановление администрации Ардатовского муниципального округа Нижегородской области от 13.02.2023 № 110 «Об утверждении перечня предприятий, учреждений и организаций для отбывания наказания в виде обязательных и исправительных работ на территории Ардатовского муниципального округа Нижегородской области» </w:t>
      </w:r>
      <w:r w:rsidR="007536D5" w:rsidRPr="00EA08D6">
        <w:rPr>
          <w:rFonts w:ascii="Arial" w:hAnsi="Arial" w:cs="Arial"/>
        </w:rPr>
        <w:t xml:space="preserve">(далее – Постановление) </w:t>
      </w:r>
      <w:r w:rsidRPr="00EA08D6">
        <w:rPr>
          <w:rFonts w:ascii="Arial" w:hAnsi="Arial" w:cs="Arial"/>
        </w:rPr>
        <w:t xml:space="preserve">следующие изменения: </w:t>
      </w:r>
    </w:p>
    <w:p w:rsidR="00AB04EE" w:rsidRPr="00EA08D6" w:rsidRDefault="00A36C60" w:rsidP="00EA08D6">
      <w:pPr>
        <w:pStyle w:val="a7"/>
        <w:numPr>
          <w:ilvl w:val="1"/>
          <w:numId w:val="2"/>
        </w:numPr>
        <w:ind w:left="0" w:firstLine="567"/>
        <w:jc w:val="both"/>
        <w:rPr>
          <w:rFonts w:ascii="Arial" w:hAnsi="Arial" w:cs="Arial"/>
        </w:rPr>
      </w:pPr>
      <w:r w:rsidRPr="00EA08D6">
        <w:rPr>
          <w:rFonts w:ascii="Arial" w:hAnsi="Arial" w:cs="Arial"/>
        </w:rPr>
        <w:t>Приложение № 1 к П</w:t>
      </w:r>
      <w:r w:rsidR="007536D5" w:rsidRPr="00EA08D6">
        <w:rPr>
          <w:rFonts w:ascii="Arial" w:hAnsi="Arial" w:cs="Arial"/>
        </w:rPr>
        <w:t xml:space="preserve">остановлению изложить в </w:t>
      </w:r>
      <w:r w:rsidR="00AB04EE" w:rsidRPr="00EA08D6">
        <w:rPr>
          <w:rFonts w:ascii="Arial" w:hAnsi="Arial" w:cs="Arial"/>
        </w:rPr>
        <w:t xml:space="preserve">редакции </w:t>
      </w:r>
      <w:proofErr w:type="gramStart"/>
      <w:r w:rsidR="00AB04EE" w:rsidRPr="00EA08D6">
        <w:rPr>
          <w:rFonts w:ascii="Arial" w:hAnsi="Arial" w:cs="Arial"/>
        </w:rPr>
        <w:t>согласно Приложения</w:t>
      </w:r>
      <w:proofErr w:type="gramEnd"/>
      <w:r w:rsidR="00AB04EE" w:rsidRPr="00EA08D6">
        <w:rPr>
          <w:rFonts w:ascii="Arial" w:hAnsi="Arial" w:cs="Arial"/>
        </w:rPr>
        <w:t xml:space="preserve"> 1 к настоящему постановлению. </w:t>
      </w:r>
    </w:p>
    <w:p w:rsidR="00AB04EE" w:rsidRPr="00EA08D6" w:rsidRDefault="00AB04EE" w:rsidP="00EA08D6">
      <w:pPr>
        <w:pStyle w:val="a7"/>
        <w:numPr>
          <w:ilvl w:val="1"/>
          <w:numId w:val="2"/>
        </w:numPr>
        <w:ind w:left="0" w:firstLine="567"/>
        <w:jc w:val="both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Приложение № 2 </w:t>
      </w:r>
      <w:r w:rsidR="00A36C60" w:rsidRPr="00EA08D6">
        <w:rPr>
          <w:rFonts w:ascii="Arial" w:hAnsi="Arial" w:cs="Arial"/>
        </w:rPr>
        <w:t>к П</w:t>
      </w:r>
      <w:r w:rsidRPr="00EA08D6">
        <w:rPr>
          <w:rFonts w:ascii="Arial" w:hAnsi="Arial" w:cs="Arial"/>
        </w:rPr>
        <w:t xml:space="preserve">остановлению изложить в редакции </w:t>
      </w:r>
      <w:proofErr w:type="gramStart"/>
      <w:r w:rsidRPr="00EA08D6">
        <w:rPr>
          <w:rFonts w:ascii="Arial" w:hAnsi="Arial" w:cs="Arial"/>
        </w:rPr>
        <w:t>согласно Приложения</w:t>
      </w:r>
      <w:proofErr w:type="gramEnd"/>
      <w:r w:rsidRPr="00EA08D6">
        <w:rPr>
          <w:rFonts w:ascii="Arial" w:hAnsi="Arial" w:cs="Arial"/>
        </w:rPr>
        <w:t xml:space="preserve"> 2 к настоящему постановлению. </w:t>
      </w:r>
    </w:p>
    <w:p w:rsidR="00AB04EE" w:rsidRPr="00EA08D6" w:rsidRDefault="00AB04EE" w:rsidP="00EA08D6">
      <w:pPr>
        <w:pStyle w:val="a7"/>
        <w:numPr>
          <w:ilvl w:val="0"/>
          <w:numId w:val="2"/>
        </w:numPr>
        <w:ind w:left="0" w:firstLine="567"/>
        <w:jc w:val="both"/>
        <w:rPr>
          <w:rFonts w:ascii="Arial" w:hAnsi="Arial" w:cs="Arial"/>
        </w:rPr>
      </w:pPr>
      <w:r w:rsidRPr="00EA08D6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AB04EE" w:rsidRPr="00EA08D6" w:rsidRDefault="00AB04EE" w:rsidP="00EA08D6">
      <w:pPr>
        <w:pStyle w:val="a7"/>
        <w:numPr>
          <w:ilvl w:val="0"/>
          <w:numId w:val="2"/>
        </w:numPr>
        <w:ind w:left="0" w:firstLine="567"/>
        <w:jc w:val="both"/>
        <w:rPr>
          <w:rFonts w:ascii="Arial" w:hAnsi="Arial" w:cs="Arial"/>
        </w:rPr>
      </w:pPr>
      <w:proofErr w:type="gramStart"/>
      <w:r w:rsidRPr="00EA08D6">
        <w:rPr>
          <w:rFonts w:ascii="Arial" w:hAnsi="Arial" w:cs="Arial"/>
        </w:rPr>
        <w:t>Контроль за</w:t>
      </w:r>
      <w:proofErr w:type="gramEnd"/>
      <w:r w:rsidRPr="00EA08D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AB04EE" w:rsidRPr="00EA08D6" w:rsidRDefault="00AB04EE" w:rsidP="00EA08D6">
      <w:pPr>
        <w:pStyle w:val="a7"/>
        <w:ind w:left="0"/>
        <w:jc w:val="both"/>
        <w:rPr>
          <w:rFonts w:ascii="Arial" w:hAnsi="Arial" w:cs="Arial"/>
        </w:rPr>
      </w:pPr>
    </w:p>
    <w:p w:rsidR="007A525D" w:rsidRPr="00EA08D6" w:rsidRDefault="007A525D" w:rsidP="00EA08D6">
      <w:pPr>
        <w:pStyle w:val="a7"/>
        <w:ind w:left="0"/>
        <w:jc w:val="both"/>
        <w:rPr>
          <w:rFonts w:ascii="Arial" w:hAnsi="Arial" w:cs="Arial"/>
        </w:rPr>
      </w:pPr>
    </w:p>
    <w:p w:rsidR="00AB04EE" w:rsidRPr="00EA08D6" w:rsidRDefault="00AB04EE" w:rsidP="00EA08D6">
      <w:pPr>
        <w:rPr>
          <w:rFonts w:ascii="Arial" w:hAnsi="Arial" w:cs="Arial"/>
        </w:rPr>
      </w:pPr>
      <w:r w:rsidRPr="00EA08D6">
        <w:rPr>
          <w:rFonts w:ascii="Arial" w:hAnsi="Arial" w:cs="Arial"/>
        </w:rPr>
        <w:t>Глава местного самоуправления</w:t>
      </w:r>
      <w:r w:rsidR="00EA08D6" w:rsidRPr="00EA08D6">
        <w:rPr>
          <w:rFonts w:ascii="Arial" w:hAnsi="Arial" w:cs="Arial"/>
        </w:rPr>
        <w:tab/>
      </w:r>
      <w:r w:rsidR="00EA08D6" w:rsidRPr="00EA08D6">
        <w:rPr>
          <w:rFonts w:ascii="Arial" w:hAnsi="Arial" w:cs="Arial"/>
        </w:rPr>
        <w:tab/>
      </w:r>
      <w:r w:rsidR="00EA08D6" w:rsidRPr="00EA08D6">
        <w:rPr>
          <w:rFonts w:ascii="Arial" w:hAnsi="Arial" w:cs="Arial"/>
        </w:rPr>
        <w:tab/>
      </w:r>
      <w:bookmarkStart w:id="0" w:name="_GoBack"/>
      <w:bookmarkEnd w:id="0"/>
      <w:r w:rsidR="00EA08D6" w:rsidRPr="00EA08D6">
        <w:rPr>
          <w:rFonts w:ascii="Arial" w:hAnsi="Arial" w:cs="Arial"/>
        </w:rPr>
        <w:tab/>
      </w:r>
      <w:r w:rsidR="00EA08D6" w:rsidRPr="00EA08D6">
        <w:rPr>
          <w:rFonts w:ascii="Arial" w:hAnsi="Arial" w:cs="Arial"/>
        </w:rPr>
        <w:tab/>
      </w:r>
      <w:r w:rsidR="00EA08D6" w:rsidRPr="00EA08D6">
        <w:rPr>
          <w:rFonts w:ascii="Arial" w:hAnsi="Arial" w:cs="Arial"/>
        </w:rPr>
        <w:tab/>
      </w:r>
      <w:r w:rsidR="00EA08D6" w:rsidRPr="00EA08D6">
        <w:rPr>
          <w:rFonts w:ascii="Arial" w:hAnsi="Arial" w:cs="Arial"/>
        </w:rPr>
        <w:tab/>
      </w:r>
      <w:r w:rsidRPr="00EA08D6">
        <w:rPr>
          <w:rFonts w:ascii="Arial" w:hAnsi="Arial" w:cs="Arial"/>
        </w:rPr>
        <w:t xml:space="preserve">Г.В. </w:t>
      </w:r>
      <w:proofErr w:type="spellStart"/>
      <w:r w:rsidRPr="00EA08D6">
        <w:rPr>
          <w:rFonts w:ascii="Arial" w:hAnsi="Arial" w:cs="Arial"/>
        </w:rPr>
        <w:t>Жданкин</w:t>
      </w:r>
      <w:proofErr w:type="spellEnd"/>
    </w:p>
    <w:p w:rsidR="00EA08D6" w:rsidRPr="00EA08D6" w:rsidRDefault="00EA08D6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br w:type="page"/>
      </w:r>
    </w:p>
    <w:p w:rsidR="007536D5" w:rsidRPr="00EA08D6" w:rsidRDefault="00AB04EE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lastRenderedPageBreak/>
        <w:t xml:space="preserve">Приложение </w:t>
      </w:r>
      <w:r w:rsidR="007536D5" w:rsidRPr="00EA08D6">
        <w:rPr>
          <w:rFonts w:ascii="Arial" w:hAnsi="Arial" w:cs="Arial"/>
        </w:rPr>
        <w:t>1</w:t>
      </w:r>
    </w:p>
    <w:p w:rsidR="007536D5" w:rsidRPr="00EA08D6" w:rsidRDefault="007536D5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постановлению администрации </w:t>
      </w:r>
    </w:p>
    <w:p w:rsidR="007536D5" w:rsidRPr="00EA08D6" w:rsidRDefault="007536D5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Ардатовского муниципального </w:t>
      </w:r>
    </w:p>
    <w:p w:rsidR="007536D5" w:rsidRPr="00EA08D6" w:rsidRDefault="007536D5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округа Нижегородской области </w:t>
      </w:r>
    </w:p>
    <w:p w:rsidR="007536D5" w:rsidRPr="00EA08D6" w:rsidRDefault="007536D5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от </w:t>
      </w:r>
      <w:r w:rsidR="008F7F5E" w:rsidRPr="00EA08D6">
        <w:rPr>
          <w:rFonts w:ascii="Arial" w:hAnsi="Arial" w:cs="Arial"/>
        </w:rPr>
        <w:t xml:space="preserve">09.11.2023 </w:t>
      </w:r>
      <w:r w:rsidRPr="00EA08D6">
        <w:rPr>
          <w:rFonts w:ascii="Arial" w:hAnsi="Arial" w:cs="Arial"/>
        </w:rPr>
        <w:t xml:space="preserve">№ </w:t>
      </w:r>
      <w:r w:rsidR="008F7F5E" w:rsidRPr="00EA08D6">
        <w:rPr>
          <w:rFonts w:ascii="Arial" w:hAnsi="Arial" w:cs="Arial"/>
        </w:rPr>
        <w:t>1385</w:t>
      </w:r>
    </w:p>
    <w:p w:rsidR="007536D5" w:rsidRPr="00EA08D6" w:rsidRDefault="007536D5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</w:p>
    <w:p w:rsidR="007536D5" w:rsidRPr="00EA08D6" w:rsidRDefault="007536D5" w:rsidP="00EA08D6">
      <w:pPr>
        <w:tabs>
          <w:tab w:val="left" w:pos="7035"/>
        </w:tabs>
        <w:ind w:firstLine="567"/>
        <w:jc w:val="center"/>
        <w:rPr>
          <w:rFonts w:ascii="Arial" w:hAnsi="Arial" w:cs="Arial"/>
          <w:b/>
        </w:rPr>
      </w:pPr>
      <w:r w:rsidRPr="00EA08D6">
        <w:rPr>
          <w:rFonts w:ascii="Arial" w:hAnsi="Arial" w:cs="Arial"/>
          <w:b/>
        </w:rPr>
        <w:t>Перечень предприятий, учреждений и организаций Ардатовского муниципального округа Нижегородской области для отбывания наказаний в виде обязательных работ</w:t>
      </w:r>
    </w:p>
    <w:p w:rsidR="007536D5" w:rsidRPr="00EA08D6" w:rsidRDefault="007536D5" w:rsidP="00EA08D6">
      <w:pPr>
        <w:tabs>
          <w:tab w:val="left" w:pos="7035"/>
        </w:tabs>
        <w:ind w:firstLine="567"/>
        <w:jc w:val="center"/>
        <w:rPr>
          <w:rFonts w:ascii="Arial" w:hAnsi="Arial" w:cs="Arial"/>
          <w:b/>
        </w:rPr>
      </w:pPr>
    </w:p>
    <w:tbl>
      <w:tblPr>
        <w:tblW w:w="111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4596"/>
        <w:gridCol w:w="565"/>
      </w:tblGrid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 xml:space="preserve">Наименование 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>объекта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pStyle w:val="5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Адрес</w:t>
            </w:r>
          </w:p>
          <w:p w:rsidR="007536D5" w:rsidRPr="00EA08D6" w:rsidRDefault="007536D5" w:rsidP="00EA08D6">
            <w:pPr>
              <w:tabs>
                <w:tab w:val="left" w:pos="703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>объекта нахождения на территории Ардатовского муниципального округа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 xml:space="preserve">      Нижегородской области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200" w:line="276" w:lineRule="auto"/>
              <w:ind w:left="0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ООО УК «Ардатов» 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</w:rPr>
              <w:t>р.п. Ардатов, ул. Зуева, д.70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200" w:line="276" w:lineRule="auto"/>
              <w:ind w:left="0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9806CA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ООО «</w:t>
            </w:r>
            <w:proofErr w:type="spellStart"/>
            <w:r w:rsidRPr="00EA08D6">
              <w:rPr>
                <w:rFonts w:ascii="Arial" w:hAnsi="Arial" w:cs="Arial"/>
                <w:color w:val="000000"/>
                <w:spacing w:val="-2"/>
              </w:rPr>
              <w:t>Дивеевское</w:t>
            </w:r>
            <w:proofErr w:type="spellEnd"/>
            <w:r w:rsidR="007536D5" w:rsidRPr="00EA08D6">
              <w:rPr>
                <w:rFonts w:ascii="Arial" w:hAnsi="Arial" w:cs="Arial"/>
                <w:color w:val="000000"/>
                <w:spacing w:val="-2"/>
              </w:rPr>
              <w:t>» 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с. Атемасово, ул. Свердлова, д.6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ООО «Агрофирма «Металлург» отделение «</w:t>
            </w:r>
            <w:proofErr w:type="spellStart"/>
            <w:r w:rsidRPr="00EA08D6">
              <w:rPr>
                <w:rFonts w:ascii="Arial" w:hAnsi="Arial" w:cs="Arial"/>
              </w:rPr>
              <w:t>Кругловское</w:t>
            </w:r>
            <w:proofErr w:type="spellEnd"/>
            <w:r w:rsidRPr="00EA08D6">
              <w:rPr>
                <w:rFonts w:ascii="Arial" w:hAnsi="Arial" w:cs="Arial"/>
              </w:rPr>
              <w:t xml:space="preserve">»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</w:rPr>
              <w:t xml:space="preserve">Ардатовский район, с. Круглово, ул. </w:t>
            </w:r>
            <w:proofErr w:type="gramStart"/>
            <w:r w:rsidRPr="00EA08D6">
              <w:rPr>
                <w:rFonts w:ascii="Arial" w:hAnsi="Arial" w:cs="Arial"/>
                <w:color w:val="000000"/>
              </w:rPr>
              <w:t>Школьная</w:t>
            </w:r>
            <w:proofErr w:type="gramEnd"/>
            <w:r w:rsidRPr="00EA08D6">
              <w:rPr>
                <w:rFonts w:ascii="Arial" w:hAnsi="Arial" w:cs="Arial"/>
                <w:color w:val="000000"/>
              </w:rPr>
              <w:t>, д. 11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АО «Сапфир»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 xml:space="preserve"> 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р.п. Ардатов, пл. </w:t>
            </w:r>
            <w:proofErr w:type="gramStart"/>
            <w:r w:rsidRPr="00EA08D6">
              <w:rPr>
                <w:rFonts w:ascii="Arial" w:hAnsi="Arial" w:cs="Arial"/>
              </w:rPr>
              <w:t>Октябрьская</w:t>
            </w:r>
            <w:proofErr w:type="gramEnd"/>
            <w:r w:rsidRPr="00EA08D6">
              <w:rPr>
                <w:rFonts w:ascii="Arial" w:hAnsi="Arial" w:cs="Arial"/>
              </w:rPr>
              <w:t>, д. 1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ООО фирма «Мухтоловская спецодежда»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Мухтолово, ул. Победы, д. 6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МУП «Труд»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р.п. Мухтолово, ул. </w:t>
            </w:r>
            <w:proofErr w:type="gramStart"/>
            <w:r w:rsidRPr="00EA08D6">
              <w:rPr>
                <w:rFonts w:ascii="Arial" w:hAnsi="Arial" w:cs="Arial"/>
              </w:rPr>
              <w:t>Центральная</w:t>
            </w:r>
            <w:proofErr w:type="gramEnd"/>
            <w:r w:rsidRPr="00EA08D6">
              <w:rPr>
                <w:rFonts w:ascii="Arial" w:hAnsi="Arial" w:cs="Arial"/>
              </w:rPr>
              <w:t>, д.1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КФХ Царьков С.Ф.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д. Обход, ул. </w:t>
            </w:r>
            <w:proofErr w:type="gramStart"/>
            <w:r w:rsidRPr="00EA08D6">
              <w:rPr>
                <w:rFonts w:ascii="Arial" w:hAnsi="Arial" w:cs="Arial"/>
              </w:rPr>
              <w:t>Прудовая</w:t>
            </w:r>
            <w:proofErr w:type="gramEnd"/>
            <w:r w:rsidRPr="00EA08D6">
              <w:rPr>
                <w:rFonts w:ascii="Arial" w:hAnsi="Arial" w:cs="Arial"/>
              </w:rPr>
              <w:t>, д. 2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Ардатовский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Ардатов, ул. Зуева, д. 33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Мухтоловский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Мухтолово, пер.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Центральный, д. 1а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08D6">
              <w:rPr>
                <w:rFonts w:ascii="Arial" w:hAnsi="Arial" w:cs="Arial"/>
              </w:rPr>
              <w:t>Кужендеевский</w:t>
            </w:r>
            <w:proofErr w:type="spellEnd"/>
            <w:r w:rsidRPr="00EA08D6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9"/>
              </w:rPr>
              <w:t xml:space="preserve">с. </w:t>
            </w:r>
            <w:proofErr w:type="spellStart"/>
            <w:r w:rsidRPr="00EA08D6">
              <w:rPr>
                <w:rFonts w:ascii="Arial" w:hAnsi="Arial" w:cs="Arial"/>
                <w:color w:val="000000"/>
                <w:spacing w:val="9"/>
              </w:rPr>
              <w:t>Кужендеево</w:t>
            </w:r>
            <w:proofErr w:type="spellEnd"/>
            <w:r w:rsidRPr="00EA08D6">
              <w:rPr>
                <w:rFonts w:ascii="Arial" w:hAnsi="Arial" w:cs="Arial"/>
                <w:color w:val="000000"/>
                <w:spacing w:val="9"/>
              </w:rPr>
              <w:t xml:space="preserve">,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ул. Центральная, д.1а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Стексовский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1"/>
              </w:rPr>
              <w:t>с. Стексово, ул. Садовая, д.27а</w:t>
            </w:r>
          </w:p>
        </w:tc>
      </w:tr>
      <w:tr w:rsidR="007536D5" w:rsidRPr="00EA08D6" w:rsidTr="00C84270">
        <w:trPr>
          <w:gridAfter w:val="1"/>
          <w:wAfter w:w="565" w:type="dxa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08D6">
              <w:rPr>
                <w:rFonts w:ascii="Arial" w:hAnsi="Arial" w:cs="Arial"/>
              </w:rPr>
              <w:t>Саконский</w:t>
            </w:r>
            <w:proofErr w:type="spellEnd"/>
            <w:r w:rsidRPr="00EA08D6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38"/>
              </w:rPr>
              <w:t xml:space="preserve">с. Саконы, </w:t>
            </w:r>
            <w:r w:rsidRPr="00EA08D6">
              <w:rPr>
                <w:rFonts w:ascii="Arial" w:hAnsi="Arial" w:cs="Arial"/>
                <w:color w:val="000000"/>
              </w:rPr>
              <w:t>ул. Молодежная</w:t>
            </w:r>
            <w:proofErr w:type="gramStart"/>
            <w:r w:rsidRPr="00EA08D6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EA08D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A08D6">
              <w:rPr>
                <w:rFonts w:ascii="Arial" w:hAnsi="Arial" w:cs="Arial"/>
                <w:color w:val="000000"/>
              </w:rPr>
              <w:t>д</w:t>
            </w:r>
            <w:proofErr w:type="gramEnd"/>
            <w:r w:rsidRPr="00EA08D6">
              <w:rPr>
                <w:rFonts w:ascii="Arial" w:hAnsi="Arial" w:cs="Arial"/>
                <w:color w:val="000000"/>
              </w:rPr>
              <w:t>.1а</w:t>
            </w:r>
          </w:p>
        </w:tc>
      </w:tr>
      <w:tr w:rsidR="007536D5" w:rsidRPr="00EA08D6" w:rsidTr="00C84270">
        <w:trPr>
          <w:gridAfter w:val="1"/>
          <w:wAfter w:w="565" w:type="dxa"/>
          <w:trHeight w:val="797"/>
        </w:trPr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proofErr w:type="spellStart"/>
            <w:r w:rsidRPr="00EA08D6">
              <w:rPr>
                <w:rFonts w:ascii="Arial" w:hAnsi="Arial" w:cs="Arial"/>
              </w:rPr>
              <w:t>Хрипуновский</w:t>
            </w:r>
            <w:proofErr w:type="spellEnd"/>
            <w:r w:rsidRPr="00EA08D6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shd w:val="clear" w:color="auto" w:fill="FFFFFF"/>
              <w:spacing w:line="269" w:lineRule="exact"/>
              <w:ind w:right="29" w:firstLine="567"/>
              <w:jc w:val="center"/>
              <w:rPr>
                <w:rFonts w:ascii="Arial" w:hAnsi="Arial" w:cs="Arial"/>
                <w:color w:val="000000"/>
                <w:spacing w:val="9"/>
              </w:rPr>
            </w:pPr>
            <w:r w:rsidRPr="00EA08D6">
              <w:rPr>
                <w:rFonts w:ascii="Arial" w:hAnsi="Arial" w:cs="Arial"/>
                <w:color w:val="000000"/>
                <w:spacing w:val="9"/>
              </w:rPr>
              <w:t xml:space="preserve">с. </w:t>
            </w:r>
            <w:proofErr w:type="spellStart"/>
            <w:r w:rsidRPr="00EA08D6">
              <w:rPr>
                <w:rFonts w:ascii="Arial" w:hAnsi="Arial" w:cs="Arial"/>
                <w:color w:val="000000"/>
                <w:spacing w:val="9"/>
              </w:rPr>
              <w:t>Хрипуново</w:t>
            </w:r>
            <w:proofErr w:type="spellEnd"/>
            <w:r w:rsidRPr="00EA08D6">
              <w:rPr>
                <w:rFonts w:ascii="Arial" w:hAnsi="Arial" w:cs="Arial"/>
                <w:color w:val="000000"/>
                <w:spacing w:val="9"/>
              </w:rPr>
              <w:t xml:space="preserve">, </w:t>
            </w:r>
            <w:r w:rsidRPr="00EA08D6">
              <w:rPr>
                <w:rFonts w:ascii="Arial" w:hAnsi="Arial" w:cs="Arial"/>
                <w:color w:val="000000"/>
              </w:rPr>
              <w:t>ул. Центральная, д. 23</w:t>
            </w:r>
          </w:p>
        </w:tc>
      </w:tr>
      <w:tr w:rsidR="007536D5" w:rsidRPr="00EA08D6" w:rsidTr="00C84270">
        <w:tc>
          <w:tcPr>
            <w:tcW w:w="1135" w:type="dxa"/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«</w:t>
            </w:r>
          </w:p>
        </w:tc>
        <w:tc>
          <w:tcPr>
            <w:tcW w:w="4819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Личадеевский территориальный отдел администрации Ардатовского муниципального округа Нижегородской области 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96" w:type="dxa"/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</w:rPr>
              <w:t>с. Личадеево, ул. Центральная, д.43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734"/>
        </w:trPr>
        <w:tc>
          <w:tcPr>
            <w:tcW w:w="1135" w:type="dxa"/>
            <w:tcBorders>
              <w:bottom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МУП «Восход ЖКХ» 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EA08D6">
              <w:rPr>
                <w:rFonts w:ascii="Arial" w:hAnsi="Arial" w:cs="Arial"/>
              </w:rPr>
              <w:t>р.п. Ардатов, Ленина, д.28</w:t>
            </w:r>
          </w:p>
        </w:tc>
        <w:tc>
          <w:tcPr>
            <w:tcW w:w="565" w:type="dxa"/>
            <w:vMerge w:val="restart"/>
            <w:tcBorders>
              <w:top w:val="nil"/>
              <w:right w:val="nil"/>
            </w:tcBorders>
          </w:tcPr>
          <w:p w:rsidR="00D332AA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»</w:t>
            </w: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rPr>
                <w:rFonts w:ascii="Arial" w:hAnsi="Arial" w:cs="Arial"/>
              </w:rPr>
            </w:pPr>
          </w:p>
          <w:p w:rsidR="007536D5" w:rsidRPr="00EA08D6" w:rsidRDefault="007536D5" w:rsidP="00EA08D6">
            <w:pPr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70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ИП Абрамов С.И. (по согласованию)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EA08D6">
              <w:rPr>
                <w:rFonts w:ascii="Arial" w:hAnsi="Arial" w:cs="Arial"/>
                <w:bCs/>
                <w:shd w:val="clear" w:color="auto" w:fill="FFFFFF"/>
              </w:rPr>
              <w:t>Мухтолово</w:t>
            </w:r>
            <w:r w:rsidRPr="00EA08D6">
              <w:rPr>
                <w:rFonts w:ascii="Arial" w:hAnsi="Arial" w:cs="Arial"/>
                <w:shd w:val="clear" w:color="auto" w:fill="FFFFFF"/>
              </w:rPr>
              <w:t xml:space="preserve">, р-н Ардатовский, ул. </w:t>
            </w:r>
            <w:proofErr w:type="gramStart"/>
            <w:r w:rsidRPr="00EA08D6">
              <w:rPr>
                <w:rFonts w:ascii="Arial" w:hAnsi="Arial" w:cs="Arial"/>
                <w:shd w:val="clear" w:color="auto" w:fill="FFFFFF"/>
              </w:rPr>
              <w:t>Почтовая</w:t>
            </w:r>
            <w:proofErr w:type="gramEnd"/>
            <w:r w:rsidRPr="00EA08D6">
              <w:rPr>
                <w:rFonts w:ascii="Arial" w:hAnsi="Arial" w:cs="Arial"/>
                <w:shd w:val="clear" w:color="auto" w:fill="FFFFFF"/>
              </w:rPr>
              <w:t>, д. 9/1</w:t>
            </w:r>
          </w:p>
        </w:tc>
        <w:tc>
          <w:tcPr>
            <w:tcW w:w="565" w:type="dxa"/>
            <w:vMerge/>
            <w:tcBorders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59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ООО Ардатовский фанерный завод </w:t>
            </w:r>
          </w:p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(по согласованию) 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hd w:val="clear" w:color="auto" w:fill="FFFFFF"/>
              </w:rPr>
              <w:t>р.п. Ардатов, 200 метров от автодороги Ардатов-Арзамас</w:t>
            </w:r>
          </w:p>
        </w:tc>
        <w:tc>
          <w:tcPr>
            <w:tcW w:w="565" w:type="dxa"/>
            <w:vMerge/>
            <w:tcBorders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70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ООО </w:t>
            </w:r>
            <w:proofErr w:type="spellStart"/>
            <w:r w:rsidRPr="00EA08D6">
              <w:rPr>
                <w:rFonts w:ascii="Arial" w:hAnsi="Arial" w:cs="Arial"/>
              </w:rPr>
              <w:t>АрдМилк</w:t>
            </w:r>
            <w:proofErr w:type="spellEnd"/>
            <w:r w:rsidRPr="00EA08D6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hd w:val="clear" w:color="auto" w:fill="FFFFFF"/>
              </w:rPr>
              <w:t>р. п. Ардатов, ул. Ленина, д. 67</w:t>
            </w:r>
          </w:p>
        </w:tc>
        <w:tc>
          <w:tcPr>
            <w:tcW w:w="565" w:type="dxa"/>
            <w:vMerge/>
            <w:tcBorders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5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АО </w:t>
            </w:r>
            <w:proofErr w:type="spellStart"/>
            <w:r w:rsidRPr="00EA08D6">
              <w:rPr>
                <w:rFonts w:ascii="Arial" w:hAnsi="Arial" w:cs="Arial"/>
              </w:rPr>
              <w:t>Кузятово</w:t>
            </w:r>
            <w:proofErr w:type="spellEnd"/>
            <w:r w:rsidRPr="00EA08D6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EA08D6">
              <w:rPr>
                <w:rFonts w:ascii="Arial" w:hAnsi="Arial" w:cs="Arial"/>
                <w:shd w:val="clear" w:color="auto" w:fill="FFFFFF"/>
              </w:rPr>
              <w:t>Кузятово</w:t>
            </w:r>
            <w:proofErr w:type="spellEnd"/>
            <w:r w:rsidRPr="00EA08D6">
              <w:rPr>
                <w:rFonts w:ascii="Arial" w:hAnsi="Arial" w:cs="Arial"/>
                <w:shd w:val="clear" w:color="auto" w:fill="FFFFFF"/>
              </w:rPr>
              <w:t>, ул. Ленина, д. 62</w:t>
            </w:r>
          </w:p>
        </w:tc>
        <w:tc>
          <w:tcPr>
            <w:tcW w:w="565" w:type="dxa"/>
            <w:vMerge/>
            <w:tcBorders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7536D5" w:rsidRPr="00EA08D6" w:rsidTr="00C84270">
        <w:trPr>
          <w:trHeight w:val="326"/>
        </w:trPr>
        <w:tc>
          <w:tcPr>
            <w:tcW w:w="1135" w:type="dxa"/>
            <w:tcBorders>
              <w:top w:val="single" w:sz="4" w:space="0" w:color="auto"/>
            </w:tcBorders>
          </w:tcPr>
          <w:p w:rsidR="007536D5" w:rsidRPr="00EA08D6" w:rsidRDefault="007536D5" w:rsidP="00EA08D6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ind w:left="0"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ООО Профиль (по согласованию)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EA08D6">
              <w:rPr>
                <w:rFonts w:ascii="Arial" w:hAnsi="Arial" w:cs="Arial"/>
                <w:bCs/>
                <w:shd w:val="clear" w:color="auto" w:fill="FFFFFF"/>
              </w:rPr>
              <w:t>Ардатов</w:t>
            </w:r>
            <w:r w:rsidRPr="00EA08D6">
              <w:rPr>
                <w:rFonts w:ascii="Arial" w:hAnsi="Arial" w:cs="Arial"/>
                <w:shd w:val="clear" w:color="auto" w:fill="FFFFFF"/>
              </w:rPr>
              <w:t>, ул. Строителей, д. 15</w:t>
            </w:r>
          </w:p>
        </w:tc>
        <w:tc>
          <w:tcPr>
            <w:tcW w:w="565" w:type="dxa"/>
            <w:vMerge/>
            <w:tcBorders>
              <w:bottom w:val="nil"/>
              <w:right w:val="nil"/>
            </w:tcBorders>
          </w:tcPr>
          <w:p w:rsidR="007536D5" w:rsidRPr="00EA08D6" w:rsidRDefault="007536D5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</w:tbl>
    <w:p w:rsidR="00AB04EE" w:rsidRPr="00EA08D6" w:rsidRDefault="00AB04EE" w:rsidP="00EA08D6">
      <w:pPr>
        <w:tabs>
          <w:tab w:val="left" w:pos="7035"/>
        </w:tabs>
        <w:rPr>
          <w:rFonts w:ascii="Arial" w:hAnsi="Arial" w:cs="Arial"/>
        </w:rPr>
      </w:pPr>
    </w:p>
    <w:p w:rsidR="00EA08D6" w:rsidRPr="00EA08D6" w:rsidRDefault="00EA08D6" w:rsidP="00EA08D6">
      <w:pPr>
        <w:tabs>
          <w:tab w:val="left" w:pos="7035"/>
        </w:tabs>
        <w:rPr>
          <w:rFonts w:ascii="Arial" w:hAnsi="Arial" w:cs="Arial"/>
        </w:rPr>
      </w:pPr>
      <w:r w:rsidRPr="00EA08D6">
        <w:rPr>
          <w:rFonts w:ascii="Arial" w:hAnsi="Arial" w:cs="Arial"/>
        </w:rPr>
        <w:br w:type="page"/>
      </w:r>
    </w:p>
    <w:p w:rsidR="00D332AA" w:rsidRPr="00EA08D6" w:rsidRDefault="00ED0B3C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Приложение </w:t>
      </w:r>
      <w:r w:rsidR="00D332AA" w:rsidRPr="00EA08D6">
        <w:rPr>
          <w:rFonts w:ascii="Arial" w:hAnsi="Arial" w:cs="Arial"/>
        </w:rPr>
        <w:t>2</w:t>
      </w:r>
    </w:p>
    <w:p w:rsidR="00D332AA" w:rsidRPr="00EA08D6" w:rsidRDefault="00D332AA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>к постановлению администрации</w:t>
      </w:r>
    </w:p>
    <w:p w:rsidR="00D332AA" w:rsidRPr="00EA08D6" w:rsidRDefault="00D332AA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>Ардатовского муниципального</w:t>
      </w:r>
    </w:p>
    <w:p w:rsidR="00D332AA" w:rsidRPr="00EA08D6" w:rsidRDefault="00D332AA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>округа Нижегородской области</w:t>
      </w:r>
    </w:p>
    <w:p w:rsidR="00D332AA" w:rsidRPr="00EA08D6" w:rsidRDefault="00D332AA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  <w:r w:rsidRPr="00EA08D6">
        <w:rPr>
          <w:rFonts w:ascii="Arial" w:hAnsi="Arial" w:cs="Arial"/>
        </w:rPr>
        <w:t xml:space="preserve">от </w:t>
      </w:r>
      <w:r w:rsidR="008F7F5E" w:rsidRPr="00EA08D6">
        <w:rPr>
          <w:rFonts w:ascii="Arial" w:hAnsi="Arial" w:cs="Arial"/>
        </w:rPr>
        <w:t xml:space="preserve">09.11.2023 </w:t>
      </w:r>
      <w:r w:rsidRPr="00EA08D6">
        <w:rPr>
          <w:rFonts w:ascii="Arial" w:hAnsi="Arial" w:cs="Arial"/>
        </w:rPr>
        <w:t xml:space="preserve">№ </w:t>
      </w:r>
      <w:r w:rsidR="008F7F5E" w:rsidRPr="00EA08D6">
        <w:rPr>
          <w:rFonts w:ascii="Arial" w:hAnsi="Arial" w:cs="Arial"/>
        </w:rPr>
        <w:t>1385</w:t>
      </w:r>
    </w:p>
    <w:p w:rsidR="00D332AA" w:rsidRPr="00EA08D6" w:rsidRDefault="00D332AA" w:rsidP="00EA08D6">
      <w:pPr>
        <w:tabs>
          <w:tab w:val="left" w:pos="7035"/>
        </w:tabs>
        <w:ind w:firstLine="567"/>
        <w:jc w:val="right"/>
        <w:rPr>
          <w:rFonts w:ascii="Arial" w:hAnsi="Arial" w:cs="Arial"/>
        </w:rPr>
      </w:pPr>
    </w:p>
    <w:p w:rsidR="00D332AA" w:rsidRPr="00EA08D6" w:rsidRDefault="00D332AA" w:rsidP="00EA08D6">
      <w:pPr>
        <w:tabs>
          <w:tab w:val="left" w:pos="7035"/>
        </w:tabs>
        <w:ind w:firstLine="567"/>
        <w:jc w:val="center"/>
        <w:rPr>
          <w:rFonts w:ascii="Arial" w:hAnsi="Arial" w:cs="Arial"/>
          <w:b/>
        </w:rPr>
      </w:pPr>
      <w:r w:rsidRPr="00EA08D6">
        <w:rPr>
          <w:rFonts w:ascii="Arial" w:hAnsi="Arial" w:cs="Arial"/>
          <w:b/>
        </w:rPr>
        <w:t>Перечень предприятий, учреждений и организаций Ардатовского муниципального округа Нижегородской области для отбывания наказаний в виде исправительных работ</w:t>
      </w:r>
      <w:r w:rsidRPr="00EA08D6">
        <w:rPr>
          <w:rFonts w:ascii="Arial" w:hAnsi="Arial" w:cs="Arial"/>
        </w:rPr>
        <w:t xml:space="preserve"> </w:t>
      </w:r>
      <w:r w:rsidRPr="00EA08D6">
        <w:rPr>
          <w:rFonts w:ascii="Arial" w:hAnsi="Arial" w:cs="Arial"/>
          <w:b/>
        </w:rPr>
        <w:t>для осужденных, не имеющих основного места работы</w:t>
      </w:r>
    </w:p>
    <w:p w:rsidR="00D332AA" w:rsidRPr="00EA08D6" w:rsidRDefault="00D332AA" w:rsidP="00EA08D6">
      <w:pPr>
        <w:tabs>
          <w:tab w:val="left" w:pos="7035"/>
        </w:tabs>
        <w:ind w:firstLine="567"/>
        <w:jc w:val="center"/>
        <w:rPr>
          <w:rFonts w:ascii="Arial" w:hAnsi="Arial" w:cs="Arial"/>
          <w:b/>
        </w:rPr>
      </w:pPr>
    </w:p>
    <w:tbl>
      <w:tblPr>
        <w:tblW w:w="1145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819"/>
        <w:gridCol w:w="236"/>
        <w:gridCol w:w="869"/>
      </w:tblGrid>
      <w:tr w:rsidR="00D332AA" w:rsidRPr="00EA08D6" w:rsidTr="00D83C32">
        <w:trPr>
          <w:gridAfter w:val="1"/>
          <w:wAfter w:w="869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 xml:space="preserve">Наименование 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>объекта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 xml:space="preserve">Адрес </w:t>
            </w:r>
          </w:p>
          <w:p w:rsidR="00D332AA" w:rsidRPr="00EA08D6" w:rsidRDefault="00D332AA" w:rsidP="00EA08D6">
            <w:pPr>
              <w:tabs>
                <w:tab w:val="left" w:pos="703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>объекта нахождения на территории Ардатовского муниципального округа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  <w:b/>
              </w:rPr>
              <w:t>Нижегородской области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36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ООО УК «Ардатов»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36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EA08D6">
              <w:rPr>
                <w:rFonts w:ascii="Arial" w:hAnsi="Arial" w:cs="Arial"/>
              </w:rPr>
              <w:t>р.п. Ардатов, ул. Зуева, д.70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36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ООО «</w:t>
            </w:r>
            <w:proofErr w:type="spellStart"/>
            <w:r w:rsidRPr="00EA08D6">
              <w:rPr>
                <w:rFonts w:ascii="Arial" w:hAnsi="Arial" w:cs="Arial"/>
                <w:color w:val="000000"/>
                <w:spacing w:val="-2"/>
              </w:rPr>
              <w:t>Дивеевское</w:t>
            </w:r>
            <w:proofErr w:type="spellEnd"/>
            <w:r w:rsidRPr="00EA08D6">
              <w:rPr>
                <w:rFonts w:ascii="Arial" w:hAnsi="Arial" w:cs="Arial"/>
                <w:color w:val="000000"/>
                <w:spacing w:val="-2"/>
              </w:rPr>
              <w:t>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36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с. Атемасово, ул. Свердлова, д.6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</w:rPr>
              <w:t>ООО «Агрофирма «Металлург» отделение «</w:t>
            </w:r>
            <w:proofErr w:type="spellStart"/>
            <w:r w:rsidRPr="00EA08D6">
              <w:rPr>
                <w:rFonts w:ascii="Arial" w:hAnsi="Arial" w:cs="Arial"/>
              </w:rPr>
              <w:t>Кругловское</w:t>
            </w:r>
            <w:proofErr w:type="spellEnd"/>
            <w:r w:rsidRPr="00EA08D6">
              <w:rPr>
                <w:rFonts w:ascii="Arial" w:hAnsi="Arial" w:cs="Arial"/>
              </w:rPr>
              <w:t>»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</w:rPr>
              <w:t xml:space="preserve">Ардатовский район, с. Круглово, ул. </w:t>
            </w:r>
            <w:proofErr w:type="gramStart"/>
            <w:r w:rsidRPr="00EA08D6">
              <w:rPr>
                <w:rFonts w:ascii="Arial" w:hAnsi="Arial" w:cs="Arial"/>
                <w:color w:val="000000"/>
              </w:rPr>
              <w:t>Школьная</w:t>
            </w:r>
            <w:proofErr w:type="gramEnd"/>
            <w:r w:rsidRPr="00EA08D6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</w:rPr>
              <w:t>АО «Сапфир»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р.п. Ардатов, пл. </w:t>
            </w:r>
            <w:proofErr w:type="gramStart"/>
            <w:r w:rsidRPr="00EA08D6">
              <w:rPr>
                <w:rFonts w:ascii="Arial" w:hAnsi="Arial" w:cs="Arial"/>
              </w:rPr>
              <w:t>Октябрьская</w:t>
            </w:r>
            <w:proofErr w:type="gramEnd"/>
            <w:r w:rsidRPr="00EA08D6">
              <w:rPr>
                <w:rFonts w:ascii="Arial" w:hAnsi="Arial" w:cs="Arial"/>
              </w:rPr>
              <w:t>, д. 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ООО фирма «Мухтоловская спецодежда»</w:t>
            </w:r>
            <w:r w:rsidRPr="00EA08D6">
              <w:rPr>
                <w:rFonts w:ascii="Arial" w:hAnsi="Arial" w:cs="Arial"/>
                <w:color w:val="000000"/>
                <w:spacing w:val="-2"/>
              </w:rPr>
              <w:t xml:space="preserve"> 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Мухтолово, ул. Победы, д. 6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</w:rPr>
              <w:t>МУП «Труд»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р.п. Мухтолово, ул. </w:t>
            </w:r>
            <w:proofErr w:type="gramStart"/>
            <w:r w:rsidRPr="00EA08D6">
              <w:rPr>
                <w:rFonts w:ascii="Arial" w:hAnsi="Arial" w:cs="Arial"/>
              </w:rPr>
              <w:t>Центральная</w:t>
            </w:r>
            <w:proofErr w:type="gramEnd"/>
            <w:r w:rsidRPr="00EA08D6">
              <w:rPr>
                <w:rFonts w:ascii="Arial" w:hAnsi="Arial" w:cs="Arial"/>
              </w:rPr>
              <w:t>, д.1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</w:rPr>
              <w:t>ИП «Маслов А.В.»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р.п. Мухтолово, ул. </w:t>
            </w:r>
            <w:proofErr w:type="gramStart"/>
            <w:r w:rsidRPr="00EA08D6">
              <w:rPr>
                <w:rFonts w:ascii="Arial" w:hAnsi="Arial" w:cs="Arial"/>
              </w:rPr>
              <w:t>Луговая</w:t>
            </w:r>
            <w:proofErr w:type="gramEnd"/>
            <w:r w:rsidRPr="00EA08D6">
              <w:rPr>
                <w:rFonts w:ascii="Arial" w:hAnsi="Arial" w:cs="Arial"/>
              </w:rPr>
              <w:t xml:space="preserve">, д. 11 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EA08D6">
              <w:rPr>
                <w:rFonts w:ascii="Arial" w:hAnsi="Arial" w:cs="Arial"/>
              </w:rPr>
              <w:t>ООО «</w:t>
            </w:r>
            <w:proofErr w:type="spellStart"/>
            <w:r w:rsidRPr="00EA08D6">
              <w:rPr>
                <w:rFonts w:ascii="Arial" w:hAnsi="Arial" w:cs="Arial"/>
              </w:rPr>
              <w:t>Идеалъ</w:t>
            </w:r>
            <w:proofErr w:type="spellEnd"/>
            <w:r w:rsidRPr="00EA08D6">
              <w:rPr>
                <w:rFonts w:ascii="Arial" w:hAnsi="Arial" w:cs="Arial"/>
              </w:rPr>
              <w:t>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Ардатов, ул. Ленина, д.67</w:t>
            </w:r>
          </w:p>
          <w:p w:rsidR="00D332AA" w:rsidRPr="00EA08D6" w:rsidRDefault="00D332AA" w:rsidP="00EA08D6">
            <w:pPr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EA08D6">
        <w:trPr>
          <w:trHeight w:val="6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МУП «Восход ЖКХ»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171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с. Стексово,</w:t>
            </w:r>
            <w:r w:rsidRPr="00EA08D6">
              <w:rPr>
                <w:rFonts w:ascii="Arial" w:hAnsi="Arial" w:cs="Arial"/>
                <w:color w:val="000000"/>
                <w:spacing w:val="-1"/>
              </w:rPr>
              <w:t xml:space="preserve"> ул. Садовая, д.27а</w:t>
            </w: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EA08D6">
        <w:trPr>
          <w:trHeight w:val="8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ИП Абрамов С.И.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       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EA08D6">
              <w:rPr>
                <w:rFonts w:ascii="Arial" w:hAnsi="Arial" w:cs="Arial"/>
                <w:bCs/>
                <w:shd w:val="clear" w:color="auto" w:fill="FFFFFF"/>
              </w:rPr>
              <w:t>Мухтолово</w:t>
            </w:r>
            <w:r w:rsidRPr="00EA08D6">
              <w:rPr>
                <w:rFonts w:ascii="Arial" w:hAnsi="Arial" w:cs="Arial"/>
                <w:shd w:val="clear" w:color="auto" w:fill="FFFFFF"/>
              </w:rPr>
              <w:t xml:space="preserve">, ул. </w:t>
            </w:r>
            <w:proofErr w:type="gramStart"/>
            <w:r w:rsidRPr="00EA08D6">
              <w:rPr>
                <w:rFonts w:ascii="Arial" w:hAnsi="Arial" w:cs="Arial"/>
                <w:shd w:val="clear" w:color="auto" w:fill="FFFFFF"/>
              </w:rPr>
              <w:t>Почтовая</w:t>
            </w:r>
            <w:proofErr w:type="gramEnd"/>
            <w:r w:rsidRPr="00EA08D6">
              <w:rPr>
                <w:rFonts w:ascii="Arial" w:hAnsi="Arial" w:cs="Arial"/>
                <w:shd w:val="clear" w:color="auto" w:fill="FFFFFF"/>
              </w:rPr>
              <w:t>,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>д. 9/1.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ООО Ардатовский фанерный завод 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hanging="254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color w:val="000000"/>
                <w:shd w:val="clear" w:color="auto" w:fill="FFFFFF"/>
              </w:rPr>
              <w:t>р.п. Ардатов, 200 метров от автодороги Ардатов-Арзамас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D83C32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ООО </w:t>
            </w:r>
            <w:proofErr w:type="spellStart"/>
            <w:r w:rsidRPr="00EA08D6">
              <w:rPr>
                <w:rFonts w:ascii="Arial" w:hAnsi="Arial" w:cs="Arial"/>
              </w:rPr>
              <w:t>АрдМилк</w:t>
            </w:r>
            <w:proofErr w:type="spellEnd"/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313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р.п. Ардатов, ул. Ленина, д. 67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EA08D6">
        <w:trPr>
          <w:trHeight w:val="3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 xml:space="preserve">АО </w:t>
            </w:r>
            <w:proofErr w:type="spellStart"/>
            <w:r w:rsidRPr="00EA08D6">
              <w:rPr>
                <w:rFonts w:ascii="Arial" w:hAnsi="Arial" w:cs="Arial"/>
              </w:rPr>
              <w:t>Кузятово</w:t>
            </w:r>
            <w:proofErr w:type="spellEnd"/>
            <w:r w:rsidRPr="00EA08D6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EA08D6">
              <w:rPr>
                <w:rFonts w:ascii="Arial" w:hAnsi="Arial" w:cs="Arial"/>
                <w:shd w:val="clear" w:color="auto" w:fill="FFFFFF"/>
              </w:rPr>
              <w:t>Кузятово</w:t>
            </w:r>
            <w:proofErr w:type="spellEnd"/>
            <w:r w:rsidRPr="00EA08D6">
              <w:rPr>
                <w:rFonts w:ascii="Arial" w:hAnsi="Arial" w:cs="Arial"/>
                <w:shd w:val="clear" w:color="auto" w:fill="FFFFFF"/>
              </w:rPr>
              <w:t>, ул. Ленина, д. 62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332AA" w:rsidRPr="00EA08D6" w:rsidTr="00EA08D6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A08D6">
              <w:rPr>
                <w:rFonts w:ascii="Arial" w:hAnsi="Arial" w:cs="Arial"/>
              </w:rPr>
              <w:t>ООО Профиль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EA08D6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EA08D6">
              <w:rPr>
                <w:rFonts w:ascii="Arial" w:hAnsi="Arial" w:cs="Arial"/>
                <w:bCs/>
                <w:shd w:val="clear" w:color="auto" w:fill="FFFFFF"/>
              </w:rPr>
              <w:t>Ардатов</w:t>
            </w:r>
            <w:r w:rsidRPr="00EA08D6">
              <w:rPr>
                <w:rFonts w:ascii="Arial" w:hAnsi="Arial" w:cs="Arial"/>
                <w:shd w:val="clear" w:color="auto" w:fill="FFFFFF"/>
              </w:rPr>
              <w:t>, ул. Строителей, д. 15</w:t>
            </w:r>
          </w:p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332AA" w:rsidRPr="00EA08D6" w:rsidRDefault="00D332AA" w:rsidP="00EA08D6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</w:tbl>
    <w:p w:rsidR="00EA08D6" w:rsidRPr="00EA08D6" w:rsidRDefault="00EA08D6" w:rsidP="00EA08D6">
      <w:pPr>
        <w:rPr>
          <w:rFonts w:ascii="Arial" w:hAnsi="Arial" w:cs="Arial"/>
        </w:rPr>
      </w:pPr>
    </w:p>
    <w:sectPr w:rsidR="00EA08D6" w:rsidRPr="00EA08D6" w:rsidSect="00EA08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18A"/>
    <w:multiLevelType w:val="hybridMultilevel"/>
    <w:tmpl w:val="F9B4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621F"/>
    <w:multiLevelType w:val="multilevel"/>
    <w:tmpl w:val="C9B6E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6C6F23"/>
    <w:multiLevelType w:val="hybridMultilevel"/>
    <w:tmpl w:val="CEECDE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6366B"/>
    <w:multiLevelType w:val="hybridMultilevel"/>
    <w:tmpl w:val="EA869CE8"/>
    <w:lvl w:ilvl="0" w:tplc="06F42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6043F"/>
    <w:multiLevelType w:val="multilevel"/>
    <w:tmpl w:val="3B9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B3969"/>
    <w:rsid w:val="00024ADE"/>
    <w:rsid w:val="000A2EF8"/>
    <w:rsid w:val="000D61EE"/>
    <w:rsid w:val="00257051"/>
    <w:rsid w:val="00284321"/>
    <w:rsid w:val="00285C8C"/>
    <w:rsid w:val="003576FA"/>
    <w:rsid w:val="003A76E8"/>
    <w:rsid w:val="004105B9"/>
    <w:rsid w:val="00440D9C"/>
    <w:rsid w:val="00451ACA"/>
    <w:rsid w:val="004876AC"/>
    <w:rsid w:val="004922A1"/>
    <w:rsid w:val="004A5F5D"/>
    <w:rsid w:val="00560EDB"/>
    <w:rsid w:val="005F7EA0"/>
    <w:rsid w:val="006E6159"/>
    <w:rsid w:val="00724625"/>
    <w:rsid w:val="007536D5"/>
    <w:rsid w:val="007A525D"/>
    <w:rsid w:val="007B3969"/>
    <w:rsid w:val="008F7F5E"/>
    <w:rsid w:val="009000B5"/>
    <w:rsid w:val="00972458"/>
    <w:rsid w:val="009806CA"/>
    <w:rsid w:val="00A36C60"/>
    <w:rsid w:val="00A51A9B"/>
    <w:rsid w:val="00A547C1"/>
    <w:rsid w:val="00AB04EE"/>
    <w:rsid w:val="00B4655B"/>
    <w:rsid w:val="00BC4157"/>
    <w:rsid w:val="00C11D81"/>
    <w:rsid w:val="00C84270"/>
    <w:rsid w:val="00C93FC1"/>
    <w:rsid w:val="00CA2FBC"/>
    <w:rsid w:val="00CE0459"/>
    <w:rsid w:val="00D332AA"/>
    <w:rsid w:val="00E32C7A"/>
    <w:rsid w:val="00E9488A"/>
    <w:rsid w:val="00EA08D6"/>
    <w:rsid w:val="00ED0B3C"/>
    <w:rsid w:val="00ED3135"/>
    <w:rsid w:val="00EE3DD4"/>
    <w:rsid w:val="00F736F4"/>
    <w:rsid w:val="00F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969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7B3969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B3969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A08D6"/>
    <w:pPr>
      <w:keepNext/>
      <w:ind w:left="-567" w:firstLine="567"/>
      <w:jc w:val="center"/>
      <w:outlineLvl w:val="3"/>
    </w:pPr>
    <w:rPr>
      <w:rFonts w:ascii="Arial" w:hAnsi="Arial" w:cs="Arial"/>
      <w:b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A08D6"/>
    <w:pPr>
      <w:keepNext/>
      <w:tabs>
        <w:tab w:val="center" w:pos="4677"/>
        <w:tab w:val="right" w:pos="9355"/>
      </w:tabs>
      <w:ind w:firstLine="567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96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7B396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B396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7B39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B3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9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32C7A"/>
    <w:pPr>
      <w:ind w:left="720"/>
      <w:contextualSpacing/>
    </w:pPr>
  </w:style>
  <w:style w:type="paragraph" w:customStyle="1" w:styleId="ConsPlusNormal">
    <w:name w:val="ConsPlusNormal"/>
    <w:rsid w:val="00D332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A08D6"/>
    <w:pPr>
      <w:ind w:left="-567" w:firstLine="567"/>
      <w:jc w:val="center"/>
    </w:pPr>
  </w:style>
  <w:style w:type="character" w:customStyle="1" w:styleId="a9">
    <w:name w:val="Основной текст с отступом Знак"/>
    <w:basedOn w:val="a0"/>
    <w:link w:val="a8"/>
    <w:uiPriority w:val="99"/>
    <w:rsid w:val="00EA0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08D6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08D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E2F22-687B-4287-9E06-3D9F4ECF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836</Words>
  <Characters>4768</Characters>
  <Application>Microsoft Office Word</Application>
  <DocSecurity>0</DocSecurity>
  <Lines>39</Lines>
  <Paragraphs>11</Paragraphs>
  <ScaleCrop>false</ScaleCrop>
  <Company>-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2023-11-09T08:08:00Z</cp:lastPrinted>
  <dcterms:created xsi:type="dcterms:W3CDTF">2023-10-30T10:34:00Z</dcterms:created>
  <dcterms:modified xsi:type="dcterms:W3CDTF">2023-11-17T07:39:00Z</dcterms:modified>
</cp:coreProperties>
</file>