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CDB" w:rsidRPr="000E7CDB" w:rsidRDefault="000E7CDB" w:rsidP="006152D1">
      <w:pPr>
        <w:shd w:val="clear" w:color="auto" w:fill="FFFFFF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0E7CDB">
        <w:rPr>
          <w:rFonts w:ascii="Arial" w:hAnsi="Arial" w:cs="Arial"/>
          <w:b/>
          <w:sz w:val="32"/>
          <w:szCs w:val="32"/>
        </w:rPr>
        <w:t>Глава местного самоуправления</w:t>
      </w:r>
    </w:p>
    <w:p w:rsidR="000E7CDB" w:rsidRPr="000E7CDB" w:rsidRDefault="000E7CDB" w:rsidP="006152D1">
      <w:pPr>
        <w:shd w:val="clear" w:color="auto" w:fill="FFFFFF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0E7CDB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E7CDB" w:rsidRPr="000E7CDB" w:rsidRDefault="000E7CDB" w:rsidP="006152D1">
      <w:pPr>
        <w:shd w:val="clear" w:color="auto" w:fill="FFFFFF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0E7CDB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E7CDB" w:rsidRPr="000E7CDB" w:rsidRDefault="000E7CDB" w:rsidP="006152D1">
      <w:pPr>
        <w:pStyle w:val="6"/>
        <w:spacing w:line="240" w:lineRule="auto"/>
      </w:pPr>
      <w:r w:rsidRPr="000E7CDB">
        <w:t>ПОСТАНОВЛЕНИЕ</w:t>
      </w:r>
    </w:p>
    <w:p w:rsidR="000E7CDB" w:rsidRPr="000E7CDB" w:rsidRDefault="000E7CDB" w:rsidP="006152D1">
      <w:pPr>
        <w:shd w:val="clear" w:color="auto" w:fill="FFFFFF"/>
        <w:spacing w:beforeAutospacing="1"/>
        <w:ind w:firstLineChars="200" w:firstLine="480"/>
        <w:jc w:val="center"/>
        <w:rPr>
          <w:rFonts w:ascii="Arial" w:hAnsi="Arial" w:cs="Arial"/>
          <w:sz w:val="24"/>
          <w:szCs w:val="24"/>
        </w:rPr>
      </w:pPr>
      <w:r w:rsidRPr="000E7CDB">
        <w:rPr>
          <w:rFonts w:ascii="Arial" w:hAnsi="Arial" w:cs="Arial"/>
          <w:sz w:val="24"/>
          <w:szCs w:val="24"/>
        </w:rPr>
        <w:t>12.08.2025</w:t>
      </w:r>
      <w:r w:rsidRPr="000E7CDB">
        <w:rPr>
          <w:rFonts w:ascii="Arial" w:hAnsi="Arial" w:cs="Arial"/>
          <w:sz w:val="24"/>
          <w:szCs w:val="24"/>
        </w:rPr>
        <w:tab/>
      </w:r>
      <w:r w:rsidRPr="000E7CDB">
        <w:rPr>
          <w:rFonts w:ascii="Arial" w:hAnsi="Arial" w:cs="Arial"/>
          <w:sz w:val="24"/>
          <w:szCs w:val="24"/>
        </w:rPr>
        <w:tab/>
      </w:r>
      <w:r w:rsidRPr="000E7CDB">
        <w:rPr>
          <w:rFonts w:ascii="Arial" w:hAnsi="Arial" w:cs="Arial"/>
          <w:sz w:val="24"/>
          <w:szCs w:val="24"/>
        </w:rPr>
        <w:tab/>
      </w:r>
      <w:r w:rsidRPr="000E7CDB">
        <w:rPr>
          <w:rFonts w:ascii="Arial" w:hAnsi="Arial" w:cs="Arial"/>
          <w:sz w:val="24"/>
          <w:szCs w:val="24"/>
        </w:rPr>
        <w:tab/>
      </w:r>
      <w:r w:rsidRPr="000E7CDB">
        <w:rPr>
          <w:rFonts w:ascii="Arial" w:hAnsi="Arial" w:cs="Arial"/>
          <w:sz w:val="24"/>
          <w:szCs w:val="24"/>
        </w:rPr>
        <w:tab/>
      </w:r>
      <w:r w:rsidRPr="000E7CDB">
        <w:rPr>
          <w:rFonts w:ascii="Arial" w:hAnsi="Arial" w:cs="Arial"/>
          <w:sz w:val="24"/>
          <w:szCs w:val="24"/>
        </w:rPr>
        <w:tab/>
      </w:r>
      <w:r w:rsidRPr="000E7CDB">
        <w:rPr>
          <w:rFonts w:ascii="Arial" w:hAnsi="Arial" w:cs="Arial"/>
          <w:sz w:val="24"/>
          <w:szCs w:val="24"/>
        </w:rPr>
        <w:tab/>
      </w:r>
      <w:r w:rsidRPr="000E7CDB">
        <w:rPr>
          <w:rFonts w:ascii="Arial" w:hAnsi="Arial" w:cs="Arial"/>
          <w:sz w:val="24"/>
          <w:szCs w:val="24"/>
        </w:rPr>
        <w:tab/>
      </w:r>
      <w:r w:rsidRPr="000E7CDB">
        <w:rPr>
          <w:rFonts w:ascii="Arial" w:hAnsi="Arial" w:cs="Arial"/>
          <w:sz w:val="24"/>
          <w:szCs w:val="24"/>
        </w:rPr>
        <w:tab/>
        <w:t>№ 30</w:t>
      </w:r>
    </w:p>
    <w:p w:rsidR="000E7CDB" w:rsidRDefault="000E7CDB" w:rsidP="006152D1">
      <w:pPr>
        <w:shd w:val="clear" w:color="auto" w:fill="FFFFFF"/>
        <w:spacing w:beforeAutospacing="1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  <w:r w:rsidRPr="000E7CDB">
        <w:rPr>
          <w:rFonts w:ascii="Arial" w:hAnsi="Arial" w:cs="Arial"/>
          <w:b/>
          <w:sz w:val="32"/>
          <w:szCs w:val="32"/>
        </w:rPr>
        <w:t>О назначении общественных обсуждений</w:t>
      </w:r>
    </w:p>
    <w:p w:rsidR="006152D1" w:rsidRPr="000E7CDB" w:rsidRDefault="006152D1" w:rsidP="006152D1">
      <w:pPr>
        <w:shd w:val="clear" w:color="auto" w:fill="FFFFFF"/>
        <w:spacing w:beforeAutospacing="1"/>
        <w:ind w:firstLineChars="200" w:firstLine="643"/>
        <w:jc w:val="center"/>
        <w:rPr>
          <w:rFonts w:ascii="Arial" w:hAnsi="Arial" w:cs="Arial"/>
          <w:b/>
          <w:sz w:val="32"/>
          <w:szCs w:val="32"/>
        </w:rPr>
      </w:pPr>
    </w:p>
    <w:p w:rsidR="000E7CDB" w:rsidRPr="006152D1" w:rsidRDefault="000E7CDB" w:rsidP="006152D1">
      <w:pPr>
        <w:shd w:val="clear" w:color="auto" w:fill="FFFFFF"/>
        <w:ind w:firstLineChars="200" w:firstLine="480"/>
        <w:jc w:val="both"/>
        <w:rPr>
          <w:rFonts w:ascii="Arial" w:hAnsi="Arial" w:cs="Arial"/>
          <w:sz w:val="24"/>
          <w:szCs w:val="24"/>
        </w:rPr>
      </w:pPr>
      <w:proofErr w:type="gramStart"/>
      <w:r w:rsidRPr="006152D1">
        <w:rPr>
          <w:rFonts w:ascii="Arial" w:hAnsi="Arial" w:cs="Arial"/>
          <w:sz w:val="24"/>
          <w:szCs w:val="24"/>
        </w:rPr>
        <w:t xml:space="preserve">В соответствии со ст.5.1 Градостроительного кодекса Российской федерации, ст. 44 Федерального закона от 06.10.2003 №131-ФЗ «Об общих принципах организации местного самоуправления в Российской Федерации», </w:t>
      </w:r>
      <w:r w:rsidRPr="006152D1">
        <w:rPr>
          <w:rFonts w:ascii="Arial" w:hAnsi="Arial" w:cs="Arial"/>
          <w:sz w:val="24"/>
          <w:szCs w:val="24"/>
          <w:shd w:val="clear" w:color="auto" w:fill="FFFFFF"/>
          <w:lang w:val="ru"/>
        </w:rPr>
        <w:t xml:space="preserve">Федеральным законом от 20.03.2025 №33-ФЗ </w:t>
      </w:r>
      <w:r w:rsidRPr="006152D1">
        <w:rPr>
          <w:rFonts w:ascii="Arial" w:hAnsi="Arial" w:cs="Arial"/>
          <w:sz w:val="24"/>
          <w:szCs w:val="24"/>
          <w:shd w:val="clear" w:color="auto" w:fill="FFFFFF"/>
        </w:rPr>
        <w:t>«</w:t>
      </w:r>
      <w:r w:rsidRPr="006152D1">
        <w:rPr>
          <w:rFonts w:ascii="Arial" w:hAnsi="Arial" w:cs="Arial"/>
          <w:sz w:val="24"/>
          <w:szCs w:val="24"/>
          <w:shd w:val="clear" w:color="auto" w:fill="FFFFFF"/>
          <w:lang w:val="ru"/>
        </w:rPr>
        <w:t>Об общих принципах организации местного самоуправления в единой системе публичной власти</w:t>
      </w:r>
      <w:r w:rsidRPr="006152D1">
        <w:rPr>
          <w:rFonts w:ascii="Arial" w:hAnsi="Arial" w:cs="Arial"/>
          <w:sz w:val="24"/>
          <w:szCs w:val="24"/>
          <w:shd w:val="clear" w:color="auto" w:fill="FFFFFF"/>
        </w:rPr>
        <w:t>»</w:t>
      </w:r>
      <w:r w:rsidRPr="006152D1">
        <w:rPr>
          <w:rFonts w:ascii="Arial" w:hAnsi="Arial" w:cs="Arial"/>
          <w:sz w:val="24"/>
          <w:szCs w:val="24"/>
        </w:rPr>
        <w:t xml:space="preserve">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</w:t>
      </w:r>
      <w:proofErr w:type="gramEnd"/>
      <w:r w:rsidRPr="006152D1">
        <w:rPr>
          <w:rFonts w:ascii="Arial" w:hAnsi="Arial" w:cs="Arial"/>
          <w:sz w:val="24"/>
          <w:szCs w:val="24"/>
        </w:rPr>
        <w:t xml:space="preserve"> области, </w:t>
      </w:r>
      <w:proofErr w:type="spellStart"/>
      <w:r w:rsidRPr="006152D1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Нижегородской области от 30 мая 2024 года №46</w:t>
      </w:r>
    </w:p>
    <w:p w:rsidR="000E7CDB" w:rsidRPr="006152D1" w:rsidRDefault="000E7CDB" w:rsidP="006152D1">
      <w:pPr>
        <w:shd w:val="clear" w:color="auto" w:fill="FFFFFF"/>
        <w:ind w:firstLineChars="200" w:firstLine="480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6152D1">
        <w:rPr>
          <w:rFonts w:ascii="Arial" w:hAnsi="Arial" w:cs="Arial"/>
          <w:b/>
          <w:sz w:val="24"/>
          <w:szCs w:val="24"/>
        </w:rPr>
        <w:t>п</w:t>
      </w:r>
      <w:proofErr w:type="gramEnd"/>
      <w:r w:rsidRPr="006152D1">
        <w:rPr>
          <w:rFonts w:ascii="Arial" w:hAnsi="Arial" w:cs="Arial"/>
          <w:b/>
          <w:sz w:val="24"/>
          <w:szCs w:val="24"/>
        </w:rPr>
        <w:t xml:space="preserve"> о с т а н о в л я ю:</w:t>
      </w:r>
    </w:p>
    <w:p w:rsidR="000E7CDB" w:rsidRPr="006152D1" w:rsidRDefault="000E7CDB" w:rsidP="000E7CDB">
      <w:pPr>
        <w:pStyle w:val="a8"/>
        <w:ind w:firstLine="560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1. Назначить общественные обсуждения по проекту постановления  администрации Ардатовского муниципального округа Нижегородской области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6152D1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0E7CDB" w:rsidRPr="006152D1" w:rsidRDefault="000E7CDB" w:rsidP="000E7C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2. Общественные обсуждения по проекту постановления будут проводиться с 18 августа 2025 года по 5 сентября 2025 года.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3. Д</w:t>
      </w:r>
      <w:r w:rsidRPr="006152D1">
        <w:rPr>
          <w:rFonts w:ascii="Arial" w:hAnsi="Arial" w:cs="Arial"/>
          <w:sz w:val="24"/>
          <w:szCs w:val="24"/>
          <w:highlight w:val="white"/>
        </w:rPr>
        <w:t>ату, время и место проведения общественных обсуждений определить на</w:t>
      </w:r>
      <w:r w:rsidRPr="006152D1">
        <w:rPr>
          <w:rFonts w:ascii="Arial" w:hAnsi="Arial" w:cs="Arial"/>
          <w:sz w:val="24"/>
          <w:szCs w:val="24"/>
        </w:rPr>
        <w:t xml:space="preserve"> 8 сентября 2025 года в 10-00 часов (московское время) по адресу: Нижегородская область, </w:t>
      </w:r>
      <w:proofErr w:type="spellStart"/>
      <w:r w:rsidRPr="006152D1">
        <w:rPr>
          <w:rFonts w:ascii="Arial" w:hAnsi="Arial" w:cs="Arial"/>
          <w:sz w:val="24"/>
          <w:szCs w:val="24"/>
        </w:rPr>
        <w:t>м.о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6152D1">
        <w:rPr>
          <w:rFonts w:ascii="Arial" w:hAnsi="Arial" w:cs="Arial"/>
          <w:sz w:val="24"/>
          <w:szCs w:val="24"/>
        </w:rPr>
        <w:t>поселок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Ардатов, ул. Ленина, д.28.</w:t>
      </w:r>
    </w:p>
    <w:p w:rsidR="000E7CDB" w:rsidRPr="006152D1" w:rsidRDefault="000E7CDB" w:rsidP="000E7CDB">
      <w:pPr>
        <w:tabs>
          <w:tab w:val="left" w:pos="1134"/>
          <w:tab w:val="left" w:pos="7655"/>
          <w:tab w:val="left" w:pos="8789"/>
        </w:tabs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4. Определить органом, уполномоченным за организацию и проведение общественных обсуждений комиссию по подготовке Правил землепользования и застройки Ардатовского муниципального округа Нижегородской области (далее – Комиссия), состав которой </w:t>
      </w:r>
      <w:proofErr w:type="spellStart"/>
      <w:r w:rsidRPr="006152D1">
        <w:rPr>
          <w:rFonts w:ascii="Arial" w:hAnsi="Arial" w:cs="Arial"/>
          <w:sz w:val="24"/>
          <w:szCs w:val="24"/>
        </w:rPr>
        <w:t>утвержден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постановлением администрации Ардатовского муниципального округа Нижегородской области от 10 апреля 2023 года №398.</w:t>
      </w:r>
    </w:p>
    <w:p w:rsidR="000E7CDB" w:rsidRPr="006152D1" w:rsidRDefault="000E7CDB" w:rsidP="000E7CDB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Местонахождение комиссии: Российская Федерация, Нижегородская область, </w:t>
      </w:r>
      <w:proofErr w:type="spellStart"/>
      <w:r w:rsidRPr="006152D1">
        <w:rPr>
          <w:rFonts w:ascii="Arial" w:hAnsi="Arial" w:cs="Arial"/>
          <w:sz w:val="24"/>
          <w:szCs w:val="24"/>
        </w:rPr>
        <w:t>м.о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6152D1">
        <w:rPr>
          <w:rFonts w:ascii="Arial" w:hAnsi="Arial" w:cs="Arial"/>
          <w:sz w:val="24"/>
          <w:szCs w:val="24"/>
        </w:rPr>
        <w:t>поселок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Ардатов, ул. Ленина, д.28, почтовый индекс: 607130, адрес электронной почты: </w:t>
      </w:r>
      <w:r w:rsidRPr="006152D1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6152D1">
        <w:rPr>
          <w:rFonts w:ascii="Arial" w:hAnsi="Arial" w:cs="Arial"/>
          <w:sz w:val="24"/>
          <w:szCs w:val="24"/>
        </w:rPr>
        <w:t>, контактный телефон 8(83179)51392.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5. Комиссии: 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1) Организовать и провести общественные обсуждения.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lastRenderedPageBreak/>
        <w:t xml:space="preserve">2) Официально опубликовать настоящее постановление в газете «Наша жизнь»,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(https://ardatov.nobl.ru), через </w:t>
      </w:r>
      <w:r w:rsidRPr="006152D1">
        <w:rPr>
          <w:rFonts w:ascii="Arial" w:hAnsi="Arial" w:cs="Arial"/>
          <w:sz w:val="24"/>
          <w:szCs w:val="24"/>
          <w:highlight w:val="white"/>
        </w:rPr>
        <w:t xml:space="preserve">платформу обратной связи Федеральной государственной информационной системы «Единый портал государственных и муниципальных услуг (функций)» (далее – </w:t>
      </w:r>
      <w:proofErr w:type="gramStart"/>
      <w:r w:rsidRPr="006152D1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6152D1">
        <w:rPr>
          <w:rFonts w:ascii="Arial" w:hAnsi="Arial" w:cs="Arial"/>
          <w:sz w:val="24"/>
          <w:szCs w:val="24"/>
          <w:highlight w:val="white"/>
        </w:rPr>
        <w:t>),</w:t>
      </w:r>
      <w:r w:rsidRPr="006152D1">
        <w:rPr>
          <w:rFonts w:ascii="Arial" w:hAnsi="Arial" w:cs="Arial"/>
          <w:sz w:val="24"/>
          <w:szCs w:val="24"/>
        </w:rPr>
        <w:t xml:space="preserve"> материалы по вопросу общественных обсуждений, информацию о мероприятиях, проводимых Комиссией и иную справочную информацию.</w:t>
      </w:r>
    </w:p>
    <w:p w:rsidR="000E7CDB" w:rsidRPr="006152D1" w:rsidRDefault="000E7CDB" w:rsidP="006152D1">
      <w:pPr>
        <w:spacing w:line="360" w:lineRule="auto"/>
        <w:ind w:firstLineChars="200" w:firstLine="480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   3) </w:t>
      </w:r>
      <w:r w:rsidRPr="006152D1">
        <w:rPr>
          <w:rFonts w:ascii="Arial" w:hAnsi="Arial" w:cs="Arial"/>
          <w:color w:val="1A1A1A"/>
          <w:sz w:val="24"/>
          <w:szCs w:val="24"/>
        </w:rPr>
        <w:t xml:space="preserve">Обнародовать настоящее постановление </w:t>
      </w:r>
      <w:proofErr w:type="spellStart"/>
      <w:r w:rsidRPr="006152D1">
        <w:rPr>
          <w:rFonts w:ascii="Arial" w:hAnsi="Arial" w:cs="Arial"/>
          <w:color w:val="1A1A1A"/>
          <w:sz w:val="24"/>
          <w:szCs w:val="24"/>
        </w:rPr>
        <w:t>путем</w:t>
      </w:r>
      <w:proofErr w:type="spellEnd"/>
      <w:r w:rsidRPr="006152D1">
        <w:rPr>
          <w:rFonts w:ascii="Arial" w:hAnsi="Arial" w:cs="Arial"/>
          <w:color w:val="1A1A1A"/>
          <w:sz w:val="24"/>
          <w:szCs w:val="24"/>
        </w:rPr>
        <w:t xml:space="preserve"> размещения на информационных стендах, расположенных: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color w:val="1A1A1A"/>
          <w:sz w:val="24"/>
          <w:szCs w:val="24"/>
        </w:rPr>
        <w:t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 28;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color w:val="1A1A1A"/>
          <w:sz w:val="24"/>
          <w:szCs w:val="24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</w:t>
      </w:r>
      <w:r w:rsidR="0022463A">
        <w:rPr>
          <w:rFonts w:ascii="Arial" w:hAnsi="Arial" w:cs="Arial"/>
          <w:color w:val="1A1A1A"/>
          <w:sz w:val="24"/>
          <w:szCs w:val="24"/>
        </w:rPr>
        <w:t>о</w:t>
      </w:r>
      <w:bookmarkStart w:id="0" w:name="_GoBack"/>
      <w:bookmarkEnd w:id="0"/>
      <w:r w:rsidRPr="006152D1">
        <w:rPr>
          <w:rFonts w:ascii="Arial" w:hAnsi="Arial" w:cs="Arial"/>
          <w:color w:val="1A1A1A"/>
          <w:sz w:val="24"/>
          <w:szCs w:val="24"/>
        </w:rPr>
        <w:t>ложенном по адресу: Нижегородская область, Ардатовский муниципальный округ, р.п. Ардатов, ул. Ленина, д.35;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color w:val="1A1A1A"/>
          <w:sz w:val="24"/>
          <w:szCs w:val="24"/>
        </w:rPr>
        <w:t>- в помещениях, занимаемых территориальными отделами администрации Ардатовского муниципального округа.</w:t>
      </w:r>
      <w:r w:rsidRPr="006152D1">
        <w:rPr>
          <w:rFonts w:ascii="Arial" w:hAnsi="Arial" w:cs="Arial"/>
          <w:sz w:val="24"/>
          <w:szCs w:val="24"/>
        </w:rPr>
        <w:t xml:space="preserve"> 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6152D1">
        <w:rPr>
          <w:rFonts w:ascii="Arial" w:hAnsi="Arial" w:cs="Arial"/>
          <w:sz w:val="24"/>
          <w:szCs w:val="24"/>
        </w:rPr>
        <w:t xml:space="preserve">4) Осуществить </w:t>
      </w:r>
      <w:proofErr w:type="spellStart"/>
      <w:r w:rsidRPr="006152D1">
        <w:rPr>
          <w:rFonts w:ascii="Arial" w:hAnsi="Arial" w:cs="Arial"/>
          <w:sz w:val="24"/>
          <w:szCs w:val="24"/>
        </w:rPr>
        <w:t>прием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от физических и юридических лиц предложений и рекомендаций по выносимому на общественных обсуждения вопросу в письменном виде для включения их в протокол общественных обсуждений в рабочее время с 18 августа 2025 года по 5 сентября 2025 года по адресу: 607130, Нижегородская область, </w:t>
      </w:r>
      <w:proofErr w:type="spellStart"/>
      <w:r w:rsidRPr="006152D1">
        <w:rPr>
          <w:rFonts w:ascii="Arial" w:hAnsi="Arial" w:cs="Arial"/>
          <w:sz w:val="24"/>
          <w:szCs w:val="24"/>
        </w:rPr>
        <w:t>м.о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6152D1">
        <w:rPr>
          <w:rFonts w:ascii="Arial" w:hAnsi="Arial" w:cs="Arial"/>
          <w:sz w:val="24"/>
          <w:szCs w:val="24"/>
        </w:rPr>
        <w:t>поселок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Ардатов, ул. Ленина, д.28, по адресу электронной почты:  </w:t>
      </w:r>
      <w:r w:rsidRPr="006152D1">
        <w:rPr>
          <w:rFonts w:ascii="Arial" w:hAnsi="Arial" w:cs="Arial"/>
          <w:sz w:val="24"/>
          <w:szCs w:val="24"/>
          <w:highlight w:val="white"/>
        </w:rPr>
        <w:t>official</w:t>
      </w:r>
      <w:proofErr w:type="gramEnd"/>
      <w:r w:rsidRPr="006152D1">
        <w:rPr>
          <w:rFonts w:ascii="Arial" w:hAnsi="Arial" w:cs="Arial"/>
          <w:sz w:val="24"/>
          <w:szCs w:val="24"/>
          <w:highlight w:val="white"/>
        </w:rPr>
        <w:t>@adm.ard.nnov.ru, либо через ПОС.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5) Подготовить и представить заключение о результатах общественных обсуждений. 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6) Опубликовать в газете «Наша жизнь» заключение о результатах общественных обсуждений, обнародовать на информационных стендах, оборудованных в местах массового пребывания граждан, разместить на официальном сайте администрации Ардатовского муниципального округа Нижегородской области в информационно-телекоммуникационной сети «Интернет» (https://ardatov.nobl.ru), через </w:t>
      </w:r>
      <w:r w:rsidRPr="006152D1">
        <w:rPr>
          <w:rFonts w:ascii="Arial" w:hAnsi="Arial" w:cs="Arial"/>
          <w:sz w:val="24"/>
          <w:szCs w:val="24"/>
          <w:highlight w:val="white"/>
        </w:rPr>
        <w:t>ПОС.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7. Настоящее постановление вступает в силу со дня его официального опубликования в газете «Наша жизнь».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lastRenderedPageBreak/>
        <w:t xml:space="preserve">8.  Определить </w:t>
      </w:r>
      <w:proofErr w:type="gramStart"/>
      <w:r w:rsidRPr="006152D1">
        <w:rPr>
          <w:rFonts w:ascii="Arial" w:hAnsi="Arial" w:cs="Arial"/>
          <w:sz w:val="24"/>
          <w:szCs w:val="24"/>
        </w:rPr>
        <w:t>ответственным</w:t>
      </w:r>
      <w:proofErr w:type="gramEnd"/>
      <w:r w:rsidRPr="006152D1">
        <w:rPr>
          <w:rFonts w:ascii="Arial" w:hAnsi="Arial" w:cs="Arial"/>
          <w:sz w:val="24"/>
          <w:szCs w:val="24"/>
        </w:rPr>
        <w:t xml:space="preserve"> за проведение общественных обсуждений заместителя главы администрации Ардатовского муниципального округа Нижегородской области С.В. Будашову.</w:t>
      </w: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7CDB" w:rsidRPr="006152D1" w:rsidRDefault="000E7CDB" w:rsidP="000E7CDB">
      <w:pPr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0E7CDB" w:rsidRPr="006152D1" w:rsidRDefault="000E7CDB" w:rsidP="000E7CD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Глава местного самоуправления</w:t>
      </w:r>
      <w:r w:rsidRPr="006152D1">
        <w:rPr>
          <w:rFonts w:ascii="Arial" w:hAnsi="Arial" w:cs="Arial"/>
          <w:sz w:val="24"/>
          <w:szCs w:val="24"/>
        </w:rPr>
        <w:tab/>
      </w:r>
      <w:r w:rsidRPr="006152D1">
        <w:rPr>
          <w:rFonts w:ascii="Arial" w:hAnsi="Arial" w:cs="Arial"/>
          <w:sz w:val="24"/>
          <w:szCs w:val="24"/>
        </w:rPr>
        <w:tab/>
      </w:r>
      <w:r w:rsidRPr="006152D1">
        <w:rPr>
          <w:rFonts w:ascii="Arial" w:hAnsi="Arial" w:cs="Arial"/>
          <w:sz w:val="24"/>
          <w:szCs w:val="24"/>
        </w:rPr>
        <w:tab/>
      </w:r>
      <w:r w:rsidRPr="006152D1">
        <w:rPr>
          <w:rFonts w:ascii="Arial" w:hAnsi="Arial" w:cs="Arial"/>
          <w:sz w:val="24"/>
          <w:szCs w:val="24"/>
        </w:rPr>
        <w:tab/>
      </w:r>
      <w:r w:rsidRPr="006152D1">
        <w:rPr>
          <w:rFonts w:ascii="Arial" w:hAnsi="Arial" w:cs="Arial"/>
          <w:sz w:val="24"/>
          <w:szCs w:val="24"/>
        </w:rPr>
        <w:tab/>
      </w:r>
      <w:r w:rsidRPr="006152D1">
        <w:rPr>
          <w:rFonts w:ascii="Arial" w:hAnsi="Arial" w:cs="Arial"/>
          <w:sz w:val="24"/>
          <w:szCs w:val="24"/>
        </w:rPr>
        <w:tab/>
        <w:t xml:space="preserve">Г.В. </w:t>
      </w:r>
      <w:proofErr w:type="spellStart"/>
      <w:r w:rsidRPr="006152D1">
        <w:rPr>
          <w:rFonts w:ascii="Arial" w:hAnsi="Arial" w:cs="Arial"/>
          <w:sz w:val="24"/>
          <w:szCs w:val="24"/>
        </w:rPr>
        <w:t>Жданкин</w:t>
      </w:r>
      <w:proofErr w:type="spellEnd"/>
    </w:p>
    <w:p w:rsidR="000E7CDB" w:rsidRPr="006152D1" w:rsidRDefault="000E7CDB" w:rsidP="000E7CD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br w:type="page"/>
      </w:r>
    </w:p>
    <w:p w:rsidR="000E7CDB" w:rsidRPr="006152D1" w:rsidRDefault="000E7CDB" w:rsidP="000E7CDB">
      <w:pPr>
        <w:jc w:val="right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0E7CDB" w:rsidRPr="006152D1" w:rsidRDefault="000E7CDB" w:rsidP="000E7CDB">
      <w:pPr>
        <w:jc w:val="right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к постановлению главы местного</w:t>
      </w:r>
    </w:p>
    <w:p w:rsidR="000E7CDB" w:rsidRPr="006152D1" w:rsidRDefault="000E7CDB" w:rsidP="000E7CDB">
      <w:pPr>
        <w:jc w:val="right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самоуправления </w:t>
      </w:r>
    </w:p>
    <w:p w:rsidR="000E7CDB" w:rsidRPr="006152D1" w:rsidRDefault="000E7CDB" w:rsidP="000E7CDB">
      <w:pPr>
        <w:jc w:val="right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0E7CDB" w:rsidRPr="006152D1" w:rsidRDefault="000E7CDB" w:rsidP="000E7CDB">
      <w:pPr>
        <w:jc w:val="right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Нижегородской области</w:t>
      </w:r>
    </w:p>
    <w:p w:rsidR="000E7CDB" w:rsidRPr="006152D1" w:rsidRDefault="000E7CDB" w:rsidP="000E7CDB">
      <w:pPr>
        <w:jc w:val="right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от _______________ №__</w:t>
      </w:r>
    </w:p>
    <w:p w:rsidR="000E7CDB" w:rsidRPr="006152D1" w:rsidRDefault="000E7CDB" w:rsidP="000E7CDB">
      <w:pPr>
        <w:spacing w:before="280" w:beforeAutospacing="1" w:after="280" w:afterAutospacing="1" w:line="259" w:lineRule="atLeast"/>
        <w:jc w:val="center"/>
        <w:rPr>
          <w:rFonts w:ascii="Arial" w:eastAsia="SimSun" w:hAnsi="Arial" w:cs="Arial"/>
          <w:b/>
          <w:color w:val="auto"/>
          <w:sz w:val="24"/>
          <w:szCs w:val="24"/>
          <w:lang w:eastAsia="ru-RU" w:bidi="ar-SA"/>
        </w:rPr>
      </w:pPr>
      <w:r w:rsidRPr="006152D1">
        <w:rPr>
          <w:rFonts w:ascii="Arial" w:eastAsia="SimSun" w:hAnsi="Arial" w:cs="Arial"/>
          <w:b/>
          <w:color w:val="auto"/>
          <w:sz w:val="24"/>
          <w:szCs w:val="24"/>
          <w:lang w:eastAsia="ru-RU" w:bidi="ar-SA"/>
        </w:rPr>
        <w:t>Оповещение о начале общественных обсуждений</w:t>
      </w:r>
    </w:p>
    <w:p w:rsidR="000E7CDB" w:rsidRPr="006152D1" w:rsidRDefault="000E7CDB" w:rsidP="000E7CDB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На общественные обсуждения представляется проект постановления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 </w:t>
      </w:r>
      <w:proofErr w:type="spellStart"/>
      <w:r w:rsidRPr="006152D1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0E7CDB" w:rsidRPr="006152D1" w:rsidRDefault="000E7CDB" w:rsidP="000E7CDB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Общественные обсуждения проводятся в порядке, установленном статьями 5.1 и 28 Градостроительного кодекса Российской Федерации и порядком организации и проведения общественных обсуждений, публичных слушаний по вопросам градостроительной деятельности в муниципальном образовании Ардатовский муниципальный округ Нижегородской области, </w:t>
      </w:r>
      <w:proofErr w:type="spellStart"/>
      <w:r w:rsidRPr="006152D1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Нижегородской области от 30 мая 2024 года №46.</w:t>
      </w:r>
    </w:p>
    <w:p w:rsidR="000E7CDB" w:rsidRPr="006152D1" w:rsidRDefault="000E7CDB" w:rsidP="000E7C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Д</w:t>
      </w:r>
      <w:r w:rsidRPr="006152D1">
        <w:rPr>
          <w:rFonts w:ascii="Arial" w:hAnsi="Arial" w:cs="Arial"/>
          <w:sz w:val="24"/>
          <w:szCs w:val="24"/>
          <w:highlight w:val="white"/>
        </w:rPr>
        <w:t xml:space="preserve">ату, время и место проведения общественных обсуждений определить </w:t>
      </w:r>
      <w:r w:rsidRPr="006152D1">
        <w:rPr>
          <w:rFonts w:ascii="Arial" w:hAnsi="Arial" w:cs="Arial"/>
          <w:sz w:val="24"/>
          <w:szCs w:val="24"/>
        </w:rPr>
        <w:t xml:space="preserve">на 8 сентября 2025 года в 10-00 часов (московское время) по адресу: Нижегородская область, </w:t>
      </w:r>
      <w:proofErr w:type="spellStart"/>
      <w:r w:rsidRPr="006152D1">
        <w:rPr>
          <w:rFonts w:ascii="Arial" w:hAnsi="Arial" w:cs="Arial"/>
          <w:sz w:val="24"/>
          <w:szCs w:val="24"/>
        </w:rPr>
        <w:t>м.о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6152D1">
        <w:rPr>
          <w:rFonts w:ascii="Arial" w:hAnsi="Arial" w:cs="Arial"/>
          <w:sz w:val="24"/>
          <w:szCs w:val="24"/>
        </w:rPr>
        <w:t>поселок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Ардатов, ул. Ленина, д. 28;</w:t>
      </w:r>
    </w:p>
    <w:p w:rsidR="000E7CDB" w:rsidRPr="006152D1" w:rsidRDefault="000E7CDB" w:rsidP="000E7CD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Информационные материалы по теме общественных обсуждений представлены на официальном сайте администрации Ардатовского муниципального округа Нижегородской области в информационно – телекоммуникационной сети «Интернет» (https://ardatov.52gov.ru), на </w:t>
      </w:r>
      <w:r w:rsidRPr="006152D1">
        <w:rPr>
          <w:rFonts w:ascii="Arial" w:hAnsi="Arial" w:cs="Arial"/>
          <w:sz w:val="24"/>
          <w:szCs w:val="24"/>
          <w:highlight w:val="white"/>
        </w:rPr>
        <w:t xml:space="preserve">платформе обратной связи Федеральной государственной информационной системы "Единый портал государственных и муниципальных услуг (функций)" (далее – </w:t>
      </w:r>
      <w:proofErr w:type="gramStart"/>
      <w:r w:rsidRPr="006152D1">
        <w:rPr>
          <w:rFonts w:ascii="Arial" w:hAnsi="Arial" w:cs="Arial"/>
          <w:sz w:val="24"/>
          <w:szCs w:val="24"/>
          <w:highlight w:val="white"/>
        </w:rPr>
        <w:t>ПОС</w:t>
      </w:r>
      <w:proofErr w:type="gramEnd"/>
      <w:r w:rsidRPr="006152D1">
        <w:rPr>
          <w:rFonts w:ascii="Arial" w:hAnsi="Arial" w:cs="Arial"/>
          <w:sz w:val="24"/>
          <w:szCs w:val="24"/>
          <w:highlight w:val="white"/>
        </w:rPr>
        <w:t>),</w:t>
      </w:r>
      <w:r w:rsidRPr="006152D1">
        <w:rPr>
          <w:rFonts w:ascii="Arial" w:hAnsi="Arial" w:cs="Arial"/>
          <w:sz w:val="24"/>
          <w:szCs w:val="24"/>
        </w:rPr>
        <w:t xml:space="preserve"> а также на экспозиции по адресу: Нижегородская область, </w:t>
      </w:r>
      <w:proofErr w:type="spellStart"/>
      <w:r w:rsidRPr="006152D1">
        <w:rPr>
          <w:rFonts w:ascii="Arial" w:hAnsi="Arial" w:cs="Arial"/>
          <w:sz w:val="24"/>
          <w:szCs w:val="24"/>
        </w:rPr>
        <w:t>м.о</w:t>
      </w:r>
      <w:proofErr w:type="gramStart"/>
      <w:r w:rsidRPr="006152D1">
        <w:rPr>
          <w:rFonts w:ascii="Arial" w:hAnsi="Arial" w:cs="Arial"/>
          <w:sz w:val="24"/>
          <w:szCs w:val="24"/>
        </w:rPr>
        <w:t>.А</w:t>
      </w:r>
      <w:proofErr w:type="gramEnd"/>
      <w:r w:rsidRPr="006152D1">
        <w:rPr>
          <w:rFonts w:ascii="Arial" w:hAnsi="Arial" w:cs="Arial"/>
          <w:sz w:val="24"/>
          <w:szCs w:val="24"/>
        </w:rPr>
        <w:t>рдатовский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, рабочий </w:t>
      </w:r>
      <w:proofErr w:type="spellStart"/>
      <w:r w:rsidRPr="006152D1">
        <w:rPr>
          <w:rFonts w:ascii="Arial" w:hAnsi="Arial" w:cs="Arial"/>
          <w:sz w:val="24"/>
          <w:szCs w:val="24"/>
        </w:rPr>
        <w:t>поселок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Ардатов, ул. Ленина, д.28.</w:t>
      </w:r>
    </w:p>
    <w:p w:rsidR="000E7CDB" w:rsidRPr="006152D1" w:rsidRDefault="000E7CDB" w:rsidP="000E7C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Экспозиция открыта с 18 августа 2025 года до 5 сентября 2025 года.</w:t>
      </w:r>
    </w:p>
    <w:p w:rsidR="000E7CDB" w:rsidRPr="006152D1" w:rsidRDefault="000E7CDB" w:rsidP="000E7C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Часы работы: рабочие дни с 08.00 до 16.00 с перерывом с 12.00 до 14.00 </w:t>
      </w:r>
    </w:p>
    <w:p w:rsidR="000E7CDB" w:rsidRPr="006152D1" w:rsidRDefault="000E7CDB" w:rsidP="000E7C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На выставке проводятся консультации по теме общественных обсуждений.</w:t>
      </w:r>
    </w:p>
    <w:p w:rsidR="000E7CDB" w:rsidRPr="006152D1" w:rsidRDefault="000E7CDB" w:rsidP="000E7C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Перечень информационных материалов к проекту: </w:t>
      </w:r>
    </w:p>
    <w:p w:rsidR="006152D1" w:rsidRPr="006152D1" w:rsidRDefault="006152D1" w:rsidP="000E7CDB">
      <w:pPr>
        <w:ind w:firstLine="709"/>
        <w:jc w:val="both"/>
        <w:rPr>
          <w:rFonts w:ascii="Arial" w:hAnsi="Arial" w:cs="Arial"/>
          <w:sz w:val="24"/>
          <w:szCs w:val="24"/>
          <w:highlight w:val="white"/>
        </w:rPr>
      </w:pPr>
      <w:r w:rsidRPr="006152D1">
        <w:rPr>
          <w:rFonts w:ascii="Arial" w:hAnsi="Arial" w:cs="Arial"/>
          <w:sz w:val="24"/>
          <w:szCs w:val="24"/>
        </w:rPr>
        <w:t xml:space="preserve">проект постановления «О предоставлении разрешения на отклонение от предельных размеров земельного участка, установленных правилами землепользования и застройки р.п. Ардатов Ардатовского муниципального района Нижегородской области, </w:t>
      </w:r>
      <w:proofErr w:type="spellStart"/>
      <w:r w:rsidRPr="006152D1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№276».</w:t>
      </w:r>
    </w:p>
    <w:p w:rsidR="000E7CDB" w:rsidRPr="006152D1" w:rsidRDefault="000E7CDB" w:rsidP="000E7CD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  <w:highlight w:val="white"/>
        </w:rPr>
        <w:t>Участниками общественных обсуждений являются граждане, постоянно проживающие на территории р.п.Ардатов, в отношении которой подготовлен Проект постановления,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  <w:r w:rsidRPr="006152D1">
        <w:rPr>
          <w:rFonts w:ascii="Arial" w:hAnsi="Arial" w:cs="Arial"/>
          <w:sz w:val="24"/>
          <w:szCs w:val="24"/>
        </w:rPr>
        <w:t xml:space="preserve"> </w:t>
      </w:r>
    </w:p>
    <w:p w:rsidR="000E7CDB" w:rsidRPr="006152D1" w:rsidRDefault="000E7CDB" w:rsidP="000E7CD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Участники общественных обсуждений вправе вносить предложения и замечания, касающиеся Проекта, в срок до 5 сентября 2025 года, следующим способом:</w:t>
      </w:r>
    </w:p>
    <w:p w:rsidR="000E7CDB" w:rsidRPr="006152D1" w:rsidRDefault="000E7CDB" w:rsidP="000E7CDB">
      <w:pPr>
        <w:numPr>
          <w:ilvl w:val="0"/>
          <w:numId w:val="1"/>
        </w:numPr>
        <w:spacing w:line="276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в письменной форме в адрес Комиссии по Проекту постановления по адресу: </w:t>
      </w:r>
      <w:proofErr w:type="gramStart"/>
      <w:r w:rsidRPr="006152D1">
        <w:rPr>
          <w:rFonts w:ascii="Arial" w:hAnsi="Arial" w:cs="Arial"/>
          <w:sz w:val="24"/>
          <w:szCs w:val="24"/>
        </w:rPr>
        <w:t xml:space="preserve">Российская Федерация, Нижегородская область, </w:t>
      </w:r>
      <w:proofErr w:type="spellStart"/>
      <w:r w:rsidRPr="006152D1">
        <w:rPr>
          <w:rFonts w:ascii="Arial" w:hAnsi="Arial" w:cs="Arial"/>
          <w:sz w:val="24"/>
          <w:szCs w:val="24"/>
        </w:rPr>
        <w:t>м.о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. Ардатовский, рабочий </w:t>
      </w:r>
      <w:proofErr w:type="spellStart"/>
      <w:r w:rsidRPr="006152D1">
        <w:rPr>
          <w:rFonts w:ascii="Arial" w:hAnsi="Arial" w:cs="Arial"/>
          <w:sz w:val="24"/>
          <w:szCs w:val="24"/>
        </w:rPr>
        <w:t>поселок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Ардатов, ул. Ленина, д. 28;</w:t>
      </w:r>
      <w:proofErr w:type="gramEnd"/>
    </w:p>
    <w:p w:rsidR="000E7CDB" w:rsidRPr="006152D1" w:rsidRDefault="000E7CDB" w:rsidP="000E7CDB">
      <w:pPr>
        <w:spacing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lastRenderedPageBreak/>
        <w:t xml:space="preserve">2) посредством записи в журнале </w:t>
      </w:r>
      <w:proofErr w:type="spellStart"/>
      <w:r w:rsidRPr="006152D1">
        <w:rPr>
          <w:rFonts w:ascii="Arial" w:hAnsi="Arial" w:cs="Arial"/>
          <w:sz w:val="24"/>
          <w:szCs w:val="24"/>
        </w:rPr>
        <w:t>учета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посетителей экспозиции проекта, подлежащего рассмотрению на общественных обсуждениях;</w:t>
      </w:r>
    </w:p>
    <w:p w:rsidR="000E7CDB" w:rsidRPr="006152D1" w:rsidRDefault="000E7CDB" w:rsidP="006152D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3) посредством направления замечаний и предложений по адресу электронной почты: </w:t>
      </w:r>
      <w:r w:rsidRPr="006152D1">
        <w:rPr>
          <w:rFonts w:ascii="Arial" w:hAnsi="Arial" w:cs="Arial"/>
          <w:sz w:val="24"/>
          <w:szCs w:val="24"/>
          <w:highlight w:val="white"/>
        </w:rPr>
        <w:t>official@adm.ard.nnov.ru</w:t>
      </w:r>
      <w:r w:rsidRPr="006152D1">
        <w:rPr>
          <w:rFonts w:ascii="Arial" w:hAnsi="Arial" w:cs="Arial"/>
          <w:sz w:val="24"/>
          <w:szCs w:val="24"/>
        </w:rPr>
        <w:t>;</w:t>
      </w:r>
    </w:p>
    <w:p w:rsidR="000E7CDB" w:rsidRPr="006152D1" w:rsidRDefault="000E7CDB" w:rsidP="006152D1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4) через ПОС.</w:t>
      </w:r>
    </w:p>
    <w:p w:rsidR="006152D1" w:rsidRDefault="006152D1" w:rsidP="000E7CDB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10313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533"/>
        <w:gridCol w:w="2976"/>
        <w:gridCol w:w="4362"/>
        <w:gridCol w:w="600"/>
        <w:gridCol w:w="1842"/>
      </w:tblGrid>
      <w:tr w:rsidR="000E7CDB" w:rsidRPr="006152D1" w:rsidTr="000E7CDB">
        <w:tc>
          <w:tcPr>
            <w:tcW w:w="10313" w:type="dxa"/>
            <w:gridSpan w:val="5"/>
          </w:tcPr>
          <w:p w:rsidR="000E7CDB" w:rsidRPr="006152D1" w:rsidRDefault="000E7CDB" w:rsidP="000E7C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2D1">
              <w:rPr>
                <w:rFonts w:ascii="Arial" w:hAnsi="Arial" w:cs="Arial"/>
                <w:noProof/>
                <w:sz w:val="24"/>
                <w:szCs w:val="24"/>
                <w:lang w:eastAsia="ru-RU" w:bidi="ar-SA"/>
              </w:rPr>
              <w:lastRenderedPageBreak/>
              <w:drawing>
                <wp:inline distT="0" distB="0" distL="0" distR="0" wp14:anchorId="7A29F043" wp14:editId="35F3323A">
                  <wp:extent cx="628650" cy="771525"/>
                  <wp:effectExtent l="0" t="0" r="0" b="0"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CDB" w:rsidRPr="006152D1" w:rsidTr="000E7CDB">
        <w:trPr>
          <w:trHeight w:val="228"/>
        </w:trPr>
        <w:tc>
          <w:tcPr>
            <w:tcW w:w="10313" w:type="dxa"/>
            <w:gridSpan w:val="5"/>
          </w:tcPr>
          <w:p w:rsidR="000E7CDB" w:rsidRPr="006152D1" w:rsidRDefault="000E7CDB" w:rsidP="000E7CDB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152D1">
              <w:rPr>
                <w:rFonts w:ascii="Arial" w:hAnsi="Arial" w:cs="Arial"/>
                <w:sz w:val="24"/>
                <w:szCs w:val="24"/>
              </w:rPr>
              <w:t>ПРОЕКТ</w:t>
            </w:r>
          </w:p>
        </w:tc>
      </w:tr>
      <w:tr w:rsidR="000E7CDB" w:rsidRPr="006152D1" w:rsidTr="000E7CDB">
        <w:tc>
          <w:tcPr>
            <w:tcW w:w="10313" w:type="dxa"/>
            <w:gridSpan w:val="5"/>
          </w:tcPr>
          <w:p w:rsidR="000E7CDB" w:rsidRPr="006152D1" w:rsidRDefault="000E7CDB" w:rsidP="000E7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2D1">
              <w:rPr>
                <w:rFonts w:ascii="Arial" w:hAnsi="Arial" w:cs="Arial"/>
                <w:b/>
                <w:sz w:val="24"/>
                <w:szCs w:val="24"/>
              </w:rPr>
              <w:t>Администрация</w:t>
            </w:r>
          </w:p>
        </w:tc>
      </w:tr>
      <w:tr w:rsidR="000E7CDB" w:rsidRPr="006152D1" w:rsidTr="000E7CDB">
        <w:tc>
          <w:tcPr>
            <w:tcW w:w="10313" w:type="dxa"/>
            <w:gridSpan w:val="5"/>
          </w:tcPr>
          <w:p w:rsidR="000E7CDB" w:rsidRPr="006152D1" w:rsidRDefault="000E7CDB" w:rsidP="000E7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2D1">
              <w:rPr>
                <w:rFonts w:ascii="Arial" w:hAnsi="Arial" w:cs="Arial"/>
                <w:b/>
                <w:sz w:val="24"/>
                <w:szCs w:val="24"/>
              </w:rPr>
              <w:t xml:space="preserve">Ардатовского муниципального округа </w:t>
            </w:r>
          </w:p>
          <w:p w:rsidR="000E7CDB" w:rsidRPr="006152D1" w:rsidRDefault="000E7CDB" w:rsidP="000E7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2D1">
              <w:rPr>
                <w:rFonts w:ascii="Arial" w:hAnsi="Arial" w:cs="Arial"/>
                <w:b/>
                <w:sz w:val="24"/>
                <w:szCs w:val="24"/>
              </w:rPr>
              <w:t>Нижегородской области</w:t>
            </w:r>
          </w:p>
          <w:p w:rsidR="000E7CDB" w:rsidRPr="006152D1" w:rsidRDefault="000E7CDB" w:rsidP="000E7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0E7CDB" w:rsidRPr="006152D1" w:rsidTr="000E7CDB">
        <w:trPr>
          <w:trHeight w:val="757"/>
        </w:trPr>
        <w:tc>
          <w:tcPr>
            <w:tcW w:w="10313" w:type="dxa"/>
            <w:gridSpan w:val="5"/>
          </w:tcPr>
          <w:p w:rsidR="000E7CDB" w:rsidRPr="006152D1" w:rsidRDefault="000E7CDB" w:rsidP="000E7CDB">
            <w:pPr>
              <w:spacing w:after="120" w:line="264" w:lineRule="auto"/>
              <w:jc w:val="center"/>
              <w:outlineLvl w:val="2"/>
              <w:rPr>
                <w:rFonts w:ascii="Arial" w:hAnsi="Arial" w:cs="Arial"/>
                <w:b/>
                <w:sz w:val="24"/>
                <w:szCs w:val="24"/>
              </w:rPr>
            </w:pPr>
            <w:r w:rsidRPr="006152D1">
              <w:rPr>
                <w:rFonts w:ascii="Arial" w:hAnsi="Arial" w:cs="Arial"/>
                <w:b/>
                <w:sz w:val="24"/>
                <w:szCs w:val="24"/>
              </w:rPr>
              <w:t>ПОСТАНОВЛЕНИЕ</w:t>
            </w:r>
          </w:p>
        </w:tc>
      </w:tr>
      <w:tr w:rsidR="000E7CDB" w:rsidRPr="006152D1" w:rsidTr="000E7CDB">
        <w:trPr>
          <w:trHeight w:val="294"/>
        </w:trPr>
        <w:tc>
          <w:tcPr>
            <w:tcW w:w="533" w:type="dxa"/>
          </w:tcPr>
          <w:p w:rsidR="000E7CDB" w:rsidRPr="006152D1" w:rsidRDefault="000E7CDB" w:rsidP="000E7CDB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</w:tcPr>
          <w:p w:rsidR="000E7CDB" w:rsidRPr="006152D1" w:rsidRDefault="000E7CDB" w:rsidP="000E7CDB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4362" w:type="dxa"/>
          </w:tcPr>
          <w:p w:rsidR="000E7CDB" w:rsidRPr="006152D1" w:rsidRDefault="000E7CDB" w:rsidP="000E7CDB">
            <w:pPr>
              <w:keepNext/>
              <w:keepLines/>
              <w:spacing w:before="40"/>
              <w:outlineLvl w:val="1"/>
              <w:rPr>
                <w:rFonts w:ascii="Arial" w:hAnsi="Arial" w:cs="Arial"/>
                <w:b/>
                <w:color w:val="2E74B5"/>
                <w:sz w:val="24"/>
                <w:szCs w:val="24"/>
              </w:rPr>
            </w:pPr>
          </w:p>
        </w:tc>
        <w:tc>
          <w:tcPr>
            <w:tcW w:w="600" w:type="dxa"/>
          </w:tcPr>
          <w:p w:rsidR="000E7CDB" w:rsidRPr="006152D1" w:rsidRDefault="000E7CDB" w:rsidP="000E7CDB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42" w:type="dxa"/>
          </w:tcPr>
          <w:p w:rsidR="000E7CDB" w:rsidRPr="006152D1" w:rsidRDefault="000E7CDB" w:rsidP="000E7CDB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6152D1">
              <w:rPr>
                <w:rFonts w:ascii="Arial" w:hAnsi="Arial" w:cs="Arial"/>
                <w:sz w:val="24"/>
                <w:szCs w:val="24"/>
              </w:rPr>
              <w:t>№_____</w:t>
            </w:r>
            <w:r w:rsidRPr="006152D1">
              <w:rPr>
                <w:rFonts w:ascii="Arial" w:hAnsi="Arial" w:cs="Arial"/>
                <w:sz w:val="24"/>
                <w:szCs w:val="24"/>
                <w:u w:val="single"/>
              </w:rPr>
              <w:t xml:space="preserve">          </w:t>
            </w:r>
          </w:p>
        </w:tc>
      </w:tr>
    </w:tbl>
    <w:p w:rsidR="000E7CDB" w:rsidRPr="006152D1" w:rsidRDefault="000E7CDB" w:rsidP="000E7CDB">
      <w:pPr>
        <w:rPr>
          <w:rFonts w:ascii="Arial" w:hAnsi="Arial" w:cs="Arial"/>
          <w:sz w:val="24"/>
          <w:szCs w:val="24"/>
        </w:rPr>
      </w:pPr>
    </w:p>
    <w:tbl>
      <w:tblPr>
        <w:tblW w:w="9540" w:type="dxa"/>
        <w:tblInd w:w="46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9540"/>
      </w:tblGrid>
      <w:tr w:rsidR="000E7CDB" w:rsidRPr="006152D1" w:rsidTr="000E7CDB">
        <w:trPr>
          <w:trHeight w:val="1480"/>
        </w:trPr>
        <w:tc>
          <w:tcPr>
            <w:tcW w:w="9540" w:type="dxa"/>
          </w:tcPr>
          <w:p w:rsidR="000E7CDB" w:rsidRPr="006152D1" w:rsidRDefault="000E7CDB" w:rsidP="000E7CDB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52D1">
              <w:rPr>
                <w:rFonts w:ascii="Arial" w:hAnsi="Arial" w:cs="Arial"/>
                <w:b/>
                <w:sz w:val="24"/>
                <w:szCs w:val="24"/>
              </w:rPr>
              <w:t xml:space="preserve">О предоставлении разрешения на отклонение от предельных размеров земельного участка, установленных </w:t>
            </w:r>
            <w:hyperlink r:id="rId7">
              <w:r w:rsidRPr="006152D1">
                <w:rPr>
                  <w:rFonts w:ascii="Arial" w:hAnsi="Arial" w:cs="Arial"/>
                  <w:b/>
                  <w:sz w:val="24"/>
                  <w:szCs w:val="24"/>
                </w:rPr>
                <w:t>правилами землепользования и застройки р.п. Ардатов</w:t>
              </w:r>
            </w:hyperlink>
            <w:r w:rsidRPr="006152D1">
              <w:rPr>
                <w:rFonts w:ascii="Arial" w:hAnsi="Arial" w:cs="Arial"/>
                <w:b/>
                <w:sz w:val="24"/>
                <w:szCs w:val="24"/>
              </w:rPr>
              <w:t xml:space="preserve"> Ардатовского муниципального района Нижегородской области, </w:t>
            </w:r>
            <w:proofErr w:type="spellStart"/>
            <w:r w:rsidRPr="006152D1">
              <w:rPr>
                <w:rFonts w:ascii="Arial" w:hAnsi="Arial" w:cs="Arial"/>
                <w:b/>
                <w:sz w:val="24"/>
                <w:szCs w:val="24"/>
              </w:rPr>
              <w:t>утвержденные</w:t>
            </w:r>
            <w:proofErr w:type="spellEnd"/>
            <w:r w:rsidRPr="006152D1">
              <w:rPr>
                <w:rFonts w:ascii="Arial" w:hAnsi="Arial" w:cs="Arial"/>
                <w:b/>
                <w:sz w:val="24"/>
                <w:szCs w:val="24"/>
              </w:rPr>
              <w:t xml:space="preserve"> решением поселкового Совета р.п. Ардатов от 12 мая 2017 года №276</w:t>
            </w:r>
          </w:p>
        </w:tc>
      </w:tr>
      <w:tr w:rsidR="000E7CDB" w:rsidRPr="006152D1" w:rsidTr="000E7CDB">
        <w:trPr>
          <w:trHeight w:val="167"/>
        </w:trPr>
        <w:tc>
          <w:tcPr>
            <w:tcW w:w="9540" w:type="dxa"/>
          </w:tcPr>
          <w:p w:rsidR="000E7CDB" w:rsidRPr="006152D1" w:rsidRDefault="000E7CDB" w:rsidP="000E7CDB">
            <w:pPr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E7CDB" w:rsidRPr="006152D1" w:rsidRDefault="000E7CDB" w:rsidP="000E7CDB">
      <w:pPr>
        <w:ind w:firstLine="850"/>
        <w:jc w:val="both"/>
        <w:rPr>
          <w:rFonts w:ascii="Arial" w:hAnsi="Arial" w:cs="Arial"/>
          <w:b/>
          <w:sz w:val="24"/>
          <w:szCs w:val="24"/>
        </w:rPr>
      </w:pPr>
      <w:proofErr w:type="gramStart"/>
      <w:r w:rsidRPr="006152D1">
        <w:rPr>
          <w:rFonts w:ascii="Arial" w:hAnsi="Arial" w:cs="Arial"/>
          <w:sz w:val="24"/>
          <w:szCs w:val="24"/>
        </w:rPr>
        <w:t xml:space="preserve">В соответствии со статьями 5.1, 46 Градостроительного кодекса Российской Федерации, статьями 11, 22 Устава Ардатовского муниципального округа Нижегородской области, </w:t>
      </w:r>
      <w:proofErr w:type="spellStart"/>
      <w:r w:rsidRPr="006152D1">
        <w:rPr>
          <w:rFonts w:ascii="Arial" w:hAnsi="Arial" w:cs="Arial"/>
          <w:sz w:val="24"/>
          <w:szCs w:val="24"/>
        </w:rPr>
        <w:t>утвержденным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решением Совета депутатов Ардатовского муниципального округа от 24 ноября 2022 года №68, Решением совета депутатов Ардатовского муниципального округа Нижегородской области «О правопреемстве Ардатовского муниципального округа Нижегородской области» от 29.09.2022 года №18, </w:t>
      </w:r>
      <w:hyperlink r:id="rId8">
        <w:r w:rsidRPr="006152D1">
          <w:rPr>
            <w:rFonts w:ascii="Arial" w:hAnsi="Arial" w:cs="Arial"/>
            <w:sz w:val="24"/>
            <w:szCs w:val="24"/>
          </w:rPr>
          <w:t>Правил землепользования и застройки р.п. Ардатов</w:t>
        </w:r>
      </w:hyperlink>
      <w:r w:rsidRPr="006152D1">
        <w:rPr>
          <w:rFonts w:ascii="Arial" w:hAnsi="Arial" w:cs="Arial"/>
          <w:sz w:val="24"/>
          <w:szCs w:val="24"/>
        </w:rPr>
        <w:t xml:space="preserve"> Ардатовского муниципального района Нижегородской области, </w:t>
      </w:r>
      <w:proofErr w:type="spellStart"/>
      <w:r w:rsidRPr="006152D1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решением поселкового Совета</w:t>
      </w:r>
      <w:proofErr w:type="gramEnd"/>
      <w:r w:rsidRPr="006152D1">
        <w:rPr>
          <w:rFonts w:ascii="Arial" w:hAnsi="Arial" w:cs="Arial"/>
          <w:sz w:val="24"/>
          <w:szCs w:val="24"/>
        </w:rPr>
        <w:t xml:space="preserve"> р.п. Ардатов от 12 мая 2017 года №276, а   также  на основании  </w:t>
      </w:r>
      <w:r w:rsidRPr="006152D1">
        <w:rPr>
          <w:rFonts w:ascii="Arial" w:hAnsi="Arial" w:cs="Arial"/>
          <w:b/>
          <w:sz w:val="24"/>
          <w:szCs w:val="24"/>
        </w:rPr>
        <w:t xml:space="preserve"> </w:t>
      </w:r>
      <w:r w:rsidRPr="006152D1">
        <w:rPr>
          <w:rFonts w:ascii="Arial" w:hAnsi="Arial" w:cs="Arial"/>
          <w:sz w:val="24"/>
          <w:szCs w:val="24"/>
        </w:rPr>
        <w:t xml:space="preserve">обращения </w:t>
      </w:r>
      <w:r w:rsidRPr="006152D1">
        <w:rPr>
          <w:rFonts w:ascii="Arial" w:hAnsi="Arial" w:cs="Arial"/>
          <w:b/>
          <w:sz w:val="24"/>
          <w:szCs w:val="24"/>
        </w:rPr>
        <w:t xml:space="preserve"> </w:t>
      </w:r>
      <w:r w:rsidRPr="006152D1">
        <w:rPr>
          <w:rFonts w:ascii="Arial" w:hAnsi="Arial" w:cs="Arial"/>
          <w:sz w:val="24"/>
          <w:szCs w:val="24"/>
        </w:rPr>
        <w:t xml:space="preserve">Горохова Александра Александровича </w:t>
      </w:r>
      <w:proofErr w:type="gramStart"/>
      <w:r w:rsidRPr="006152D1">
        <w:rPr>
          <w:rFonts w:ascii="Arial" w:hAnsi="Arial" w:cs="Arial"/>
          <w:b/>
          <w:sz w:val="24"/>
          <w:szCs w:val="24"/>
        </w:rPr>
        <w:t>п</w:t>
      </w:r>
      <w:proofErr w:type="gramEnd"/>
      <w:r w:rsidRPr="006152D1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0E7CDB" w:rsidRPr="006152D1" w:rsidRDefault="000E7CDB" w:rsidP="000E7CDB">
      <w:pPr>
        <w:numPr>
          <w:ilvl w:val="0"/>
          <w:numId w:val="2"/>
        </w:numPr>
        <w:ind w:left="0" w:firstLine="850"/>
        <w:jc w:val="both"/>
        <w:rPr>
          <w:rFonts w:ascii="Arial" w:hAnsi="Arial" w:cs="Arial"/>
          <w:sz w:val="24"/>
          <w:szCs w:val="24"/>
        </w:rPr>
      </w:pPr>
      <w:proofErr w:type="gramStart"/>
      <w:r w:rsidRPr="006152D1">
        <w:rPr>
          <w:rFonts w:ascii="Arial" w:hAnsi="Arial" w:cs="Arial"/>
          <w:sz w:val="24"/>
          <w:szCs w:val="24"/>
        </w:rPr>
        <w:t xml:space="preserve">Предоставить разрешение на отклонение от предельных размеров земельного участка, находящегося в зоне Ж-1 -  зона индивидуальной жилой застройки, установленной </w:t>
      </w:r>
      <w:hyperlink r:id="rId9">
        <w:r w:rsidRPr="006152D1">
          <w:rPr>
            <w:rFonts w:ascii="Arial" w:hAnsi="Arial" w:cs="Arial"/>
            <w:sz w:val="24"/>
            <w:szCs w:val="24"/>
          </w:rPr>
          <w:t>правилами землепользования и застройки р.п. Ардатов</w:t>
        </w:r>
      </w:hyperlink>
      <w:r w:rsidRPr="006152D1">
        <w:rPr>
          <w:rFonts w:ascii="Arial" w:hAnsi="Arial" w:cs="Arial"/>
          <w:sz w:val="24"/>
          <w:szCs w:val="24"/>
        </w:rPr>
        <w:t xml:space="preserve"> Ардатовского муниципального района Нижегородской области, </w:t>
      </w:r>
      <w:proofErr w:type="spellStart"/>
      <w:r w:rsidRPr="006152D1">
        <w:rPr>
          <w:rFonts w:ascii="Arial" w:hAnsi="Arial" w:cs="Arial"/>
          <w:sz w:val="24"/>
          <w:szCs w:val="24"/>
        </w:rPr>
        <w:t>утвержденные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решением поселкового Совета р.п. Ардатов от 12 мая 2017 года №276, для земельного участка, расположенного по адресу:</w:t>
      </w:r>
      <w:proofErr w:type="gramEnd"/>
      <w:r w:rsidRPr="006152D1">
        <w:rPr>
          <w:rFonts w:ascii="Arial" w:hAnsi="Arial" w:cs="Arial"/>
          <w:sz w:val="24"/>
          <w:szCs w:val="24"/>
        </w:rPr>
        <w:t xml:space="preserve"> Ардатовский муниципальный округ, р.п. Ардатов, ул. Тургенева, д.20/2, с кадастровым номером 52:51:070003:0198 вид </w:t>
      </w:r>
      <w:proofErr w:type="spellStart"/>
      <w:r w:rsidRPr="006152D1">
        <w:rPr>
          <w:rFonts w:ascii="Arial" w:hAnsi="Arial" w:cs="Arial"/>
          <w:sz w:val="24"/>
          <w:szCs w:val="24"/>
        </w:rPr>
        <w:t>разрешенного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использования земельного участка - магазины, в части уменьшения минимального отступа от границ земельного участка до объекта капитального строительства с северо-восточной стороны с 3 метров до 0 метров.</w:t>
      </w:r>
    </w:p>
    <w:p w:rsidR="000E7CDB" w:rsidRPr="006152D1" w:rsidRDefault="000E7CDB" w:rsidP="000E7CDB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0E7CDB" w:rsidRPr="006152D1" w:rsidRDefault="000E7CDB" w:rsidP="000E7CDB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2.1. официальное опубликование настоящего постановления в газете «Наша жизнь»;</w:t>
      </w:r>
    </w:p>
    <w:p w:rsidR="000E7CDB" w:rsidRPr="006152D1" w:rsidRDefault="000E7CDB" w:rsidP="000E7CDB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2.2. обнародование настоящего постановления </w:t>
      </w:r>
      <w:proofErr w:type="spellStart"/>
      <w:r w:rsidRPr="006152D1">
        <w:rPr>
          <w:rFonts w:ascii="Arial" w:hAnsi="Arial" w:cs="Arial"/>
          <w:sz w:val="24"/>
          <w:szCs w:val="24"/>
        </w:rPr>
        <w:t>путем</w:t>
      </w:r>
      <w:proofErr w:type="spellEnd"/>
      <w:r w:rsidRPr="006152D1">
        <w:rPr>
          <w:rFonts w:ascii="Arial" w:hAnsi="Arial" w:cs="Arial"/>
          <w:sz w:val="24"/>
          <w:szCs w:val="24"/>
        </w:rPr>
        <w:t xml:space="preserve"> размещения на информационных стендах, расположенных: </w:t>
      </w:r>
    </w:p>
    <w:p w:rsidR="000E7CDB" w:rsidRPr="006152D1" w:rsidRDefault="000E7CDB" w:rsidP="000E7CDB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0E7CDB" w:rsidRPr="006152D1" w:rsidRDefault="000E7CDB" w:rsidP="000E7CDB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б) </w:t>
      </w:r>
      <w:proofErr w:type="gramStart"/>
      <w:r w:rsidRPr="006152D1">
        <w:rPr>
          <w:rFonts w:ascii="Arial" w:hAnsi="Arial" w:cs="Arial"/>
          <w:sz w:val="24"/>
          <w:szCs w:val="24"/>
        </w:rPr>
        <w:t>помещении</w:t>
      </w:r>
      <w:proofErr w:type="gramEnd"/>
      <w:r w:rsidRPr="006152D1">
        <w:rPr>
          <w:rFonts w:ascii="Arial" w:hAnsi="Arial" w:cs="Arial"/>
          <w:sz w:val="24"/>
          <w:szCs w:val="24"/>
        </w:rPr>
        <w:t xml:space="preserve"> муниципального бюджетного учреждения культуры «Межпоселенческая библиотечная система» Ардатовского муниципального округа, </w:t>
      </w:r>
      <w:r w:rsidRPr="006152D1">
        <w:rPr>
          <w:rFonts w:ascii="Arial" w:hAnsi="Arial" w:cs="Arial"/>
          <w:sz w:val="24"/>
          <w:szCs w:val="24"/>
        </w:rPr>
        <w:lastRenderedPageBreak/>
        <w:t>расположенном по адресу: Нижегородская область, Ардатовский муниципальный округ, р.п. Ардатов, ул. Ленина, д. 35;</w:t>
      </w:r>
    </w:p>
    <w:p w:rsidR="000E7CDB" w:rsidRPr="006152D1" w:rsidRDefault="000E7CDB" w:rsidP="000E7CDB">
      <w:pPr>
        <w:widowControl w:val="0"/>
        <w:ind w:firstLine="850"/>
        <w:contextualSpacing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в) в помещениях, занимаемых территориальными отделами администрации Ардатовского муниципального округа.</w:t>
      </w:r>
    </w:p>
    <w:p w:rsidR="000E7CDB" w:rsidRPr="006152D1" w:rsidRDefault="000E7CDB" w:rsidP="000E7CDB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6152D1">
        <w:rPr>
          <w:rFonts w:ascii="Arial" w:hAnsi="Arial" w:cs="Arial"/>
          <w:sz w:val="24"/>
          <w:szCs w:val="24"/>
          <w:highlight w:val="white"/>
        </w:rPr>
        <w:t>https://</w:t>
      </w:r>
      <w:r w:rsidRPr="006152D1">
        <w:rPr>
          <w:rFonts w:ascii="Arial" w:hAnsi="Arial" w:cs="Arial"/>
          <w:sz w:val="24"/>
          <w:szCs w:val="24"/>
        </w:rPr>
        <w:t xml:space="preserve"> ardatov.nobl.ru.</w:t>
      </w:r>
    </w:p>
    <w:p w:rsidR="000E7CDB" w:rsidRPr="006152D1" w:rsidRDefault="000E7CDB" w:rsidP="000E7CDB">
      <w:pPr>
        <w:ind w:firstLine="850"/>
        <w:jc w:val="both"/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 xml:space="preserve">3. </w:t>
      </w:r>
      <w:proofErr w:type="gramStart"/>
      <w:r w:rsidRPr="006152D1">
        <w:rPr>
          <w:rFonts w:ascii="Arial" w:hAnsi="Arial" w:cs="Arial"/>
          <w:sz w:val="24"/>
          <w:szCs w:val="24"/>
        </w:rPr>
        <w:t>Контроль за</w:t>
      </w:r>
      <w:proofErr w:type="gramEnd"/>
      <w:r w:rsidRPr="006152D1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 </w:t>
      </w:r>
      <w:proofErr w:type="spellStart"/>
      <w:r w:rsidRPr="006152D1">
        <w:rPr>
          <w:rFonts w:ascii="Arial" w:hAnsi="Arial" w:cs="Arial"/>
          <w:sz w:val="24"/>
          <w:szCs w:val="24"/>
        </w:rPr>
        <w:t>С.В.Будашову</w:t>
      </w:r>
      <w:proofErr w:type="spellEnd"/>
      <w:r w:rsidRPr="006152D1">
        <w:rPr>
          <w:rFonts w:ascii="Arial" w:hAnsi="Arial" w:cs="Arial"/>
          <w:sz w:val="24"/>
          <w:szCs w:val="24"/>
        </w:rPr>
        <w:t>.</w:t>
      </w:r>
    </w:p>
    <w:p w:rsidR="000E7CDB" w:rsidRPr="006152D1" w:rsidRDefault="000E7CDB" w:rsidP="000E7CDB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0E7CDB" w:rsidRPr="006152D1" w:rsidRDefault="000E7CDB" w:rsidP="000E7CDB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0E7CDB" w:rsidRPr="006152D1" w:rsidRDefault="000E7CDB" w:rsidP="000E7CDB">
      <w:pPr>
        <w:ind w:firstLine="850"/>
        <w:jc w:val="both"/>
        <w:rPr>
          <w:rFonts w:ascii="Arial" w:hAnsi="Arial" w:cs="Arial"/>
          <w:sz w:val="24"/>
          <w:szCs w:val="24"/>
        </w:rPr>
      </w:pPr>
    </w:p>
    <w:p w:rsidR="000E7CDB" w:rsidRPr="006152D1" w:rsidRDefault="000E7CDB" w:rsidP="000E7CDB">
      <w:pPr>
        <w:rPr>
          <w:rFonts w:ascii="Arial" w:hAnsi="Arial" w:cs="Arial"/>
          <w:sz w:val="24"/>
          <w:szCs w:val="24"/>
        </w:rPr>
      </w:pPr>
      <w:r w:rsidRPr="006152D1">
        <w:rPr>
          <w:rFonts w:ascii="Arial" w:hAnsi="Arial" w:cs="Arial"/>
          <w:sz w:val="24"/>
          <w:szCs w:val="24"/>
        </w:rPr>
        <w:t>Глава местного самоуправления</w:t>
      </w:r>
      <w:r w:rsidRPr="006152D1">
        <w:rPr>
          <w:rFonts w:ascii="Arial" w:hAnsi="Arial" w:cs="Arial"/>
          <w:sz w:val="24"/>
          <w:szCs w:val="24"/>
        </w:rPr>
        <w:tab/>
      </w:r>
      <w:r w:rsidRPr="006152D1">
        <w:rPr>
          <w:rFonts w:ascii="Arial" w:hAnsi="Arial" w:cs="Arial"/>
          <w:sz w:val="24"/>
          <w:szCs w:val="24"/>
        </w:rPr>
        <w:tab/>
      </w:r>
      <w:r w:rsidRPr="006152D1">
        <w:rPr>
          <w:rFonts w:ascii="Arial" w:hAnsi="Arial" w:cs="Arial"/>
          <w:sz w:val="24"/>
          <w:szCs w:val="24"/>
        </w:rPr>
        <w:tab/>
      </w:r>
      <w:r w:rsidRPr="006152D1">
        <w:rPr>
          <w:rFonts w:ascii="Arial" w:hAnsi="Arial" w:cs="Arial"/>
          <w:sz w:val="24"/>
          <w:szCs w:val="24"/>
        </w:rPr>
        <w:tab/>
        <w:t xml:space="preserve">                    </w:t>
      </w:r>
      <w:r w:rsidRPr="006152D1">
        <w:rPr>
          <w:rFonts w:ascii="Arial" w:hAnsi="Arial" w:cs="Arial"/>
          <w:sz w:val="24"/>
          <w:szCs w:val="24"/>
        </w:rPr>
        <w:tab/>
        <w:t xml:space="preserve">             </w:t>
      </w:r>
      <w:proofErr w:type="spellStart"/>
      <w:r w:rsidRPr="006152D1">
        <w:rPr>
          <w:rFonts w:ascii="Arial" w:hAnsi="Arial" w:cs="Arial"/>
          <w:sz w:val="24"/>
          <w:szCs w:val="24"/>
        </w:rPr>
        <w:t>Г.В.Жданкин</w:t>
      </w:r>
      <w:proofErr w:type="spellEnd"/>
    </w:p>
    <w:sectPr w:rsidR="000E7CDB" w:rsidRPr="006152D1" w:rsidSect="0022463A">
      <w:pgSz w:w="11906" w:h="16838"/>
      <w:pgMar w:top="1134" w:right="567" w:bottom="1134" w:left="1134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charset w:val="CC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B06A6"/>
    <w:multiLevelType w:val="multilevel"/>
    <w:tmpl w:val="069B06A6"/>
    <w:lvl w:ilvl="0">
      <w:start w:val="1"/>
      <w:numFmt w:val="decimal"/>
      <w:lvlText w:val="%1."/>
      <w:lvlJc w:val="left"/>
      <w:pPr>
        <w:tabs>
          <w:tab w:val="left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abstractNum w:abstractNumId="1">
    <w:nsid w:val="1565756C"/>
    <w:multiLevelType w:val="multilevel"/>
    <w:tmpl w:val="1565756C"/>
    <w:lvl w:ilvl="0">
      <w:start w:val="1"/>
      <w:numFmt w:val="decimal"/>
      <w:lvlText w:val="%1)"/>
      <w:lvlJc w:val="left"/>
      <w:pPr>
        <w:tabs>
          <w:tab w:val="left" w:pos="0"/>
        </w:tabs>
        <w:ind w:left="720" w:hanging="360"/>
      </w:pPr>
    </w:lvl>
    <w:lvl w:ilvl="1">
      <w:start w:val="1"/>
      <w:numFmt w:val="russianLower"/>
      <w:lvlText w:val="%2)"/>
      <w:lvlJc w:val="left"/>
      <w:pPr>
        <w:tabs>
          <w:tab w:val="left" w:pos="0"/>
        </w:tabs>
        <w:ind w:left="1440" w:hanging="360"/>
      </w:pPr>
    </w:lvl>
    <w:lvl w:ilvl="2">
      <w:start w:val="1"/>
      <w:numFmt w:val="lowerRoman"/>
      <w:lvlText w:val="%3)"/>
      <w:lvlJc w:val="right"/>
      <w:pPr>
        <w:tabs>
          <w:tab w:val="left" w:pos="0"/>
        </w:tabs>
        <w:ind w:left="2160" w:hanging="360"/>
      </w:pPr>
    </w:lvl>
    <w:lvl w:ilvl="3">
      <w:start w:val="1"/>
      <w:numFmt w:val="decimal"/>
      <w:lvlText w:val="%4)"/>
      <w:lvlJc w:val="left"/>
      <w:pPr>
        <w:tabs>
          <w:tab w:val="left" w:pos="0"/>
        </w:tabs>
        <w:ind w:left="2880" w:hanging="360"/>
      </w:pPr>
    </w:lvl>
    <w:lvl w:ilvl="4">
      <w:start w:val="1"/>
      <w:numFmt w:val="russianLower"/>
      <w:lvlText w:val="%5)"/>
      <w:lvlJc w:val="left"/>
      <w:pPr>
        <w:tabs>
          <w:tab w:val="left" w:pos="0"/>
        </w:tabs>
        <w:ind w:left="3600" w:hanging="360"/>
      </w:pPr>
    </w:lvl>
    <w:lvl w:ilvl="5">
      <w:start w:val="1"/>
      <w:numFmt w:val="lowerRoman"/>
      <w:lvlText w:val="%6)"/>
      <w:lvlJc w:val="right"/>
      <w:pPr>
        <w:tabs>
          <w:tab w:val="left" w:pos="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0"/>
        </w:tabs>
        <w:ind w:left="5040" w:hanging="360"/>
      </w:pPr>
    </w:lvl>
    <w:lvl w:ilvl="7">
      <w:start w:val="1"/>
      <w:numFmt w:val="russianLower"/>
      <w:lvlText w:val="%8."/>
      <w:lvlJc w:val="left"/>
      <w:pPr>
        <w:tabs>
          <w:tab w:val="left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noPunctuationKerning/>
  <w:characterSpacingControl w:val="doNotCompress"/>
  <w:compat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5408FE"/>
    <w:rsid w:val="000C45F3"/>
    <w:rsid w:val="000E7CDB"/>
    <w:rsid w:val="0022463A"/>
    <w:rsid w:val="003C3FA3"/>
    <w:rsid w:val="005408FE"/>
    <w:rsid w:val="0056119B"/>
    <w:rsid w:val="006152D1"/>
    <w:rsid w:val="006C50DE"/>
    <w:rsid w:val="009E4723"/>
    <w:rsid w:val="00AD1B9C"/>
    <w:rsid w:val="00B868AC"/>
    <w:rsid w:val="00C62412"/>
    <w:rsid w:val="241C0845"/>
    <w:rsid w:val="33AB1C10"/>
    <w:rsid w:val="57C1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NSimSun" w:hAnsi="XO Thames" w:cs="Lucida San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NSimSun" w:hAnsi="XO Thames" w:cs="Lucida San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6152D1"/>
    <w:pPr>
      <w:keepNext/>
      <w:shd w:val="clear" w:color="auto" w:fill="FFFFFF"/>
      <w:spacing w:beforeAutospacing="1" w:line="480" w:lineRule="auto"/>
      <w:ind w:firstLineChars="200" w:firstLine="643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0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7">
    <w:name w:val="toc 7"/>
    <w:next w:val="a"/>
    <w:uiPriority w:val="39"/>
    <w:pPr>
      <w:suppressAutoHyphens/>
      <w:ind w:left="1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eastAsia="NSimSun" w:hAnsi="XO Thames" w:cs="Lucida San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pPr>
      <w:suppressAutoHyphens/>
      <w:ind w:left="10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20">
    <w:name w:val="toc 2"/>
    <w:next w:val="a"/>
    <w:uiPriority w:val="39"/>
    <w:pPr>
      <w:suppressAutoHyphens/>
      <w:ind w:left="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eastAsia="NSimSun" w:hAnsi="XO Thames" w:cs="Lucida Sans"/>
      <w:b/>
      <w:caps/>
      <w:color w:val="000000"/>
      <w:sz w:val="40"/>
      <w:lang w:eastAsia="zh-CN" w:bidi="hi-IN"/>
    </w:rPr>
  </w:style>
  <w:style w:type="paragraph" w:styleId="ab">
    <w:name w:val="List"/>
    <w:basedOn w:val="a8"/>
    <w:qFormat/>
  </w:style>
  <w:style w:type="paragraph" w:styleId="ac">
    <w:name w:val="Normal (Web)"/>
    <w:basedOn w:val="a"/>
    <w:link w:val="ad"/>
    <w:qFormat/>
    <w:pPr>
      <w:spacing w:beforeAutospacing="1" w:afterAutospacing="1"/>
    </w:pPr>
    <w:rPr>
      <w:sz w:val="24"/>
    </w:rPr>
  </w:style>
  <w:style w:type="paragraph" w:styleId="ae">
    <w:name w:val="Subtitle"/>
    <w:next w:val="a"/>
    <w:uiPriority w:val="11"/>
    <w:qFormat/>
    <w:pPr>
      <w:suppressAutoHyphens/>
      <w:jc w:val="both"/>
    </w:pPr>
    <w:rPr>
      <w:rFonts w:ascii="XO Thames" w:eastAsia="NSimSun" w:hAnsi="XO Thames" w:cs="Lucida San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Основной шрифт абзаца1"/>
    <w:link w:val="110"/>
    <w:qFormat/>
  </w:style>
  <w:style w:type="paragraph" w:customStyle="1" w:styleId="110">
    <w:name w:val="Основной шрифт абзаца11"/>
    <w:link w:val="1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</w:style>
  <w:style w:type="paragraph" w:customStyle="1" w:styleId="111">
    <w:name w:val="Обычный11"/>
    <w:link w:val="12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NSimSun" w:hAnsi="Arial" w:cs="Lucida Sans"/>
      <w:b/>
      <w:color w:val="000000"/>
      <w:lang w:eastAsia="zh-CN" w:bidi="hi-IN"/>
    </w:rPr>
  </w:style>
  <w:style w:type="character" w:customStyle="1" w:styleId="pt-a-000069">
    <w:name w:val="pt-a-000069"/>
    <w:link w:val="pt-a-0000691"/>
    <w:qFormat/>
    <w:rPr>
      <w:sz w:val="24"/>
    </w:rPr>
  </w:style>
  <w:style w:type="paragraph" w:customStyle="1" w:styleId="pt-a-0000691">
    <w:name w:val="pt-a-0000691"/>
    <w:basedOn w:val="a"/>
    <w:link w:val="pt-a-000069"/>
    <w:qFormat/>
    <w:pPr>
      <w:spacing w:beforeAutospacing="1" w:afterAutospacing="1"/>
    </w:pPr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1"/>
    <w:link w:val="pt-a0-0000411"/>
    <w:qFormat/>
  </w:style>
  <w:style w:type="paragraph" w:customStyle="1" w:styleId="pt-a0-0000411">
    <w:name w:val="pt-a0-0000411"/>
    <w:basedOn w:val="110"/>
    <w:link w:val="pt-a0-000041"/>
    <w:qFormat/>
  </w:style>
  <w:style w:type="character" w:customStyle="1" w:styleId="af">
    <w:name w:val="Абзац списка Знак"/>
    <w:link w:val="af0"/>
    <w:qFormat/>
  </w:style>
  <w:style w:type="paragraph" w:styleId="af0">
    <w:name w:val="List Paragraph"/>
    <w:basedOn w:val="a"/>
    <w:link w:val="af"/>
    <w:qFormat/>
    <w:pPr>
      <w:ind w:left="720"/>
      <w:contextualSpacing/>
    </w:pPr>
  </w:style>
  <w:style w:type="character" w:customStyle="1" w:styleId="pt-a-000043">
    <w:name w:val="pt-a-000043"/>
    <w:link w:val="pt-a-0000431"/>
    <w:qFormat/>
    <w:rPr>
      <w:sz w:val="24"/>
    </w:rPr>
  </w:style>
  <w:style w:type="paragraph" w:customStyle="1" w:styleId="pt-a-0000431">
    <w:name w:val="pt-a-0000431"/>
    <w:basedOn w:val="a"/>
    <w:link w:val="pt-a-000043"/>
    <w:qFormat/>
    <w:pPr>
      <w:spacing w:beforeAutospacing="1" w:afterAutospacing="1"/>
    </w:pPr>
    <w:rPr>
      <w:sz w:val="24"/>
    </w:rPr>
  </w:style>
  <w:style w:type="character" w:customStyle="1" w:styleId="21">
    <w:name w:val="Основной шрифт абзаца2"/>
    <w:link w:val="210"/>
    <w:qFormat/>
  </w:style>
  <w:style w:type="paragraph" w:customStyle="1" w:styleId="210">
    <w:name w:val="Основной шрифт абзаца21"/>
    <w:link w:val="2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pt-a-000071">
    <w:name w:val="pt-a-000071"/>
    <w:link w:val="pt-a-0000711"/>
    <w:qFormat/>
    <w:rPr>
      <w:sz w:val="24"/>
    </w:rPr>
  </w:style>
  <w:style w:type="paragraph" w:customStyle="1" w:styleId="pt-a-0000711">
    <w:name w:val="pt-a-0000711"/>
    <w:basedOn w:val="a"/>
    <w:link w:val="pt-a-000071"/>
    <w:qFormat/>
    <w:pPr>
      <w:spacing w:beforeAutospacing="1" w:afterAutospacing="1"/>
    </w:pPr>
    <w:rPr>
      <w:sz w:val="24"/>
    </w:rPr>
  </w:style>
  <w:style w:type="character" w:customStyle="1" w:styleId="22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2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3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3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pt-a0-000060">
    <w:name w:val="pt-a0-000060"/>
    <w:basedOn w:val="11"/>
    <w:link w:val="pt-a0-0000601"/>
    <w:qFormat/>
  </w:style>
  <w:style w:type="paragraph" w:customStyle="1" w:styleId="pt-a0-0000601">
    <w:name w:val="pt-a0-0000601"/>
    <w:basedOn w:val="110"/>
    <w:link w:val="pt-a0-000060"/>
    <w:qFormat/>
  </w:style>
  <w:style w:type="character" w:customStyle="1" w:styleId="a6">
    <w:name w:val="Текст выноски Знак"/>
    <w:link w:val="a5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3">
    <w:name w:val="Заголовок 11"/>
    <w:qFormat/>
    <w:rPr>
      <w:rFonts w:ascii="Arial" w:hAnsi="Arial"/>
      <w:b/>
      <w:sz w:val="40"/>
    </w:rPr>
  </w:style>
  <w:style w:type="character" w:customStyle="1" w:styleId="14">
    <w:name w:val="Основной текст1"/>
    <w:link w:val="114"/>
    <w:qFormat/>
    <w:rPr>
      <w:sz w:val="28"/>
    </w:rPr>
  </w:style>
  <w:style w:type="paragraph" w:customStyle="1" w:styleId="114">
    <w:name w:val="Основной текст11"/>
    <w:basedOn w:val="a"/>
    <w:link w:val="14"/>
    <w:qFormat/>
    <w:pPr>
      <w:widowControl w:val="0"/>
      <w:ind w:firstLine="400"/>
    </w:pPr>
    <w:rPr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pt-a-000073">
    <w:name w:val="pt-a-000073"/>
    <w:link w:val="pt-a-0000731"/>
    <w:qFormat/>
    <w:rPr>
      <w:sz w:val="24"/>
    </w:rPr>
  </w:style>
  <w:style w:type="paragraph" w:customStyle="1" w:styleId="pt-a-0000731">
    <w:name w:val="pt-a-0000731"/>
    <w:basedOn w:val="a"/>
    <w:link w:val="pt-a-000073"/>
    <w:qFormat/>
    <w:pPr>
      <w:spacing w:beforeAutospacing="1" w:afterAutospacing="1"/>
    </w:pPr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1"/>
    <w:qFormat/>
    <w:rPr>
      <w:sz w:val="24"/>
    </w:rPr>
  </w:style>
  <w:style w:type="paragraph" w:customStyle="1" w:styleId="pt-a-0000591">
    <w:name w:val="pt-a-0000591"/>
    <w:basedOn w:val="a"/>
    <w:link w:val="pt-a-000059"/>
    <w:qFormat/>
    <w:pPr>
      <w:spacing w:beforeAutospacing="1" w:afterAutospacing="1"/>
    </w:pPr>
    <w:rPr>
      <w:sz w:val="24"/>
    </w:rPr>
  </w:style>
  <w:style w:type="character" w:customStyle="1" w:styleId="pt-a-000070">
    <w:name w:val="pt-a-000070"/>
    <w:link w:val="pt-a-0000701"/>
    <w:qFormat/>
    <w:rPr>
      <w:sz w:val="24"/>
    </w:rPr>
  </w:style>
  <w:style w:type="paragraph" w:customStyle="1" w:styleId="pt-a-0000701">
    <w:name w:val="pt-a-0000701"/>
    <w:basedOn w:val="a"/>
    <w:link w:val="pt-a-000070"/>
    <w:qFormat/>
    <w:pPr>
      <w:spacing w:beforeAutospacing="1" w:afterAutospacing="1"/>
    </w:pPr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1"/>
    <w:qFormat/>
    <w:rPr>
      <w:sz w:val="24"/>
    </w:rPr>
  </w:style>
  <w:style w:type="paragraph" w:customStyle="1" w:styleId="pt-a-0000581">
    <w:name w:val="pt-a-0000581"/>
    <w:basedOn w:val="a"/>
    <w:link w:val="pt-a-000058"/>
    <w:qFormat/>
    <w:pPr>
      <w:spacing w:beforeAutospacing="1" w:afterAutospacing="1"/>
    </w:pPr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Выделение1"/>
    <w:link w:val="115"/>
    <w:qFormat/>
    <w:rPr>
      <w:i/>
    </w:rPr>
  </w:style>
  <w:style w:type="paragraph" w:customStyle="1" w:styleId="115">
    <w:name w:val="Выделение11"/>
    <w:link w:val="15"/>
    <w:qFormat/>
    <w:pPr>
      <w:suppressAutoHyphens/>
    </w:pPr>
    <w:rPr>
      <w:rFonts w:eastAsia="NSimSun" w:cs="Lucida Sans"/>
      <w:i/>
      <w:color w:val="000000"/>
      <w:lang w:eastAsia="zh-CN" w:bidi="hi-IN"/>
    </w:rPr>
  </w:style>
  <w:style w:type="character" w:customStyle="1" w:styleId="pt-a0-000072">
    <w:name w:val="pt-a0-000072"/>
    <w:basedOn w:val="11"/>
    <w:link w:val="pt-a0-0000721"/>
    <w:qFormat/>
  </w:style>
  <w:style w:type="paragraph" w:customStyle="1" w:styleId="pt-a0-0000721">
    <w:name w:val="pt-a0-0000721"/>
    <w:basedOn w:val="110"/>
    <w:link w:val="pt-a0-000072"/>
    <w:qFormat/>
  </w:style>
  <w:style w:type="character" w:customStyle="1" w:styleId="16">
    <w:name w:val="Абзац списка1"/>
    <w:link w:val="116"/>
    <w:qFormat/>
    <w:rPr>
      <w:rFonts w:ascii="Calibri" w:hAnsi="Calibri"/>
      <w:sz w:val="22"/>
    </w:rPr>
  </w:style>
  <w:style w:type="paragraph" w:customStyle="1" w:styleId="116">
    <w:name w:val="Абзац списка11"/>
    <w:basedOn w:val="a"/>
    <w:link w:val="16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18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2">
    <w:name w:val="Заголовок 21"/>
    <w:qFormat/>
    <w:rPr>
      <w:sz w:val="26"/>
    </w:rPr>
  </w:style>
  <w:style w:type="character" w:customStyle="1" w:styleId="ad">
    <w:name w:val="Обычный (веб) Знак"/>
    <w:link w:val="ac"/>
    <w:qFormat/>
    <w:rPr>
      <w:sz w:val="24"/>
    </w:rPr>
  </w:style>
  <w:style w:type="paragraph" w:customStyle="1" w:styleId="19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Основной шрифт абзаца3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customStyle="1" w:styleId="Internetlink">
    <w:name w:val="Internet link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paragraph" w:customStyle="1" w:styleId="af1">
    <w:name w:val="Колонтитул"/>
    <w:qFormat/>
    <w:pPr>
      <w:suppressAutoHyphens/>
      <w:jc w:val="both"/>
    </w:pPr>
    <w:rPr>
      <w:rFonts w:ascii="XO Thames" w:eastAsia="NSimSun" w:hAnsi="XO Thames" w:cs="Lucida Sans"/>
      <w:color w:val="000000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6152D1"/>
    <w:rPr>
      <w:rFonts w:ascii="Arial" w:eastAsia="NSimSun" w:hAnsi="Arial" w:cs="Arial"/>
      <w:b/>
      <w:color w:val="000000"/>
      <w:sz w:val="32"/>
      <w:szCs w:val="32"/>
      <w:shd w:val="clear" w:color="auto" w:fill="FFFFFF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 w:qFormat="1"/>
    <w:lsdException w:name="toc 2" w:semiHidden="0" w:uiPriority="39" w:unhideWhenUsed="0"/>
    <w:lsdException w:name="toc 3" w:semiHidden="0" w:uiPriority="39" w:unhideWhenUsed="0" w:qFormat="1"/>
    <w:lsdException w:name="toc 4" w:semiHidden="0" w:uiPriority="39" w:unhideWhenUsed="0" w:qFormat="1"/>
    <w:lsdException w:name="toc 5" w:semiHidden="0" w:uiPriority="39" w:unhideWhenUsed="0" w:qFormat="1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 w:qFormat="1"/>
    <w:lsdException w:name="toc 9" w:semiHidden="0" w:uiPriority="39" w:unhideWhenUsed="0" w:qFormat="1"/>
    <w:lsdException w:name="index heading" w:semiHidden="0" w:uiPriority="0" w:unhideWhenUsed="0" w:qFormat="1"/>
    <w:lsdException w:name="caption" w:semiHidden="0" w:uiPriority="0" w:unhideWhenUsed="0" w:qFormat="1"/>
    <w:lsdException w:name="List" w:semiHidden="0" w:uiPriority="0" w:unhideWhenUsed="0" w:qFormat="1"/>
    <w:lsdException w:name="Title" w:semiHidden="0" w:uiPriority="10" w:unhideWhenUsed="0" w:qFormat="1"/>
    <w:lsdException w:name="Default Paragraph Font" w:uiPriority="1"/>
    <w:lsdException w:name="Body Text" w:semiHidden="0" w:uiPriority="0" w:unhideWhenUsed="0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semiHidden="0" w:uiPriority="0" w:unhideWhenUsed="0" w:qFormat="1"/>
    <w:lsdException w:name="Table Grid" w:uiPriority="59"/>
    <w:lsdException w:name="List Paragraph" w:semiHidden="0" w:uiPriority="0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styleId="1">
    <w:name w:val="heading 1"/>
    <w:basedOn w:val="a"/>
    <w:next w:val="a"/>
    <w:uiPriority w:val="9"/>
    <w:qFormat/>
    <w:pPr>
      <w:keepNext/>
      <w:jc w:val="center"/>
      <w:outlineLvl w:val="0"/>
    </w:pPr>
    <w:rPr>
      <w:rFonts w:ascii="Arial" w:hAnsi="Arial"/>
      <w:b/>
      <w:sz w:val="40"/>
    </w:rPr>
  </w:style>
  <w:style w:type="paragraph" w:styleId="2">
    <w:name w:val="heading 2"/>
    <w:basedOn w:val="a"/>
    <w:next w:val="a"/>
    <w:uiPriority w:val="9"/>
    <w:qFormat/>
    <w:pPr>
      <w:keepNext/>
      <w:jc w:val="center"/>
      <w:outlineLvl w:val="1"/>
    </w:pPr>
    <w:rPr>
      <w:sz w:val="26"/>
    </w:rPr>
  </w:style>
  <w:style w:type="paragraph" w:styleId="3">
    <w:name w:val="heading 3"/>
    <w:basedOn w:val="a"/>
    <w:next w:val="a"/>
    <w:uiPriority w:val="9"/>
    <w:qFormat/>
    <w:pPr>
      <w:keepNext/>
      <w:spacing w:before="400"/>
      <w:jc w:val="center"/>
      <w:outlineLvl w:val="2"/>
    </w:pPr>
    <w:rPr>
      <w:rFonts w:ascii="Bookman Old Style" w:hAnsi="Bookman Old Style"/>
      <w:b/>
      <w:sz w:val="48"/>
    </w:rPr>
  </w:style>
  <w:style w:type="paragraph" w:styleId="4">
    <w:name w:val="heading 4"/>
    <w:next w:val="a"/>
    <w:uiPriority w:val="9"/>
    <w:qFormat/>
    <w:pPr>
      <w:suppressAutoHyphens/>
      <w:spacing w:before="120" w:after="120"/>
      <w:jc w:val="both"/>
      <w:outlineLvl w:val="3"/>
    </w:pPr>
    <w:rPr>
      <w:rFonts w:ascii="XO Thames" w:eastAsia="NSimSun" w:hAnsi="XO Thames" w:cs="Lucida Sans"/>
      <w:b/>
      <w:color w:val="000000"/>
      <w:sz w:val="24"/>
      <w:lang w:eastAsia="zh-CN" w:bidi="hi-IN"/>
    </w:rPr>
  </w:style>
  <w:style w:type="paragraph" w:styleId="5">
    <w:name w:val="heading 5"/>
    <w:next w:val="a"/>
    <w:uiPriority w:val="9"/>
    <w:qFormat/>
    <w:pPr>
      <w:suppressAutoHyphens/>
      <w:spacing w:before="120" w:after="120"/>
      <w:jc w:val="both"/>
      <w:outlineLvl w:val="4"/>
    </w:pPr>
    <w:rPr>
      <w:rFonts w:ascii="XO Thames" w:eastAsia="NSimSun" w:hAnsi="XO Thames" w:cs="Lucida Sans"/>
      <w:b/>
      <w:color w:val="000000"/>
      <w:sz w:val="22"/>
      <w:lang w:eastAsia="zh-CN" w:bidi="hi-IN"/>
    </w:rPr>
  </w:style>
  <w:style w:type="paragraph" w:styleId="6">
    <w:name w:val="heading 6"/>
    <w:basedOn w:val="a"/>
    <w:next w:val="a"/>
    <w:link w:val="60"/>
    <w:uiPriority w:val="9"/>
    <w:unhideWhenUsed/>
    <w:qFormat/>
    <w:rsid w:val="006152D1"/>
    <w:pPr>
      <w:keepNext/>
      <w:shd w:val="clear" w:color="auto" w:fill="FFFFFF"/>
      <w:spacing w:beforeAutospacing="1" w:line="480" w:lineRule="auto"/>
      <w:ind w:firstLineChars="200" w:firstLine="643"/>
      <w:jc w:val="center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00"/>
      <w:u w:val="single"/>
    </w:rPr>
  </w:style>
  <w:style w:type="character" w:styleId="a4">
    <w:name w:val="Hyperlink"/>
    <w:qFormat/>
    <w:rPr>
      <w:color w:val="0000FF"/>
      <w:u w:val="single"/>
    </w:rPr>
  </w:style>
  <w:style w:type="paragraph" w:styleId="a5">
    <w:name w:val="Balloon Text"/>
    <w:basedOn w:val="a"/>
    <w:link w:val="a6"/>
    <w:qFormat/>
    <w:rPr>
      <w:rFonts w:ascii="Tahoma" w:hAnsi="Tahoma"/>
      <w:sz w:val="16"/>
    </w:rPr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8">
    <w:name w:val="toc 8"/>
    <w:next w:val="a"/>
    <w:uiPriority w:val="39"/>
    <w:qFormat/>
    <w:pPr>
      <w:suppressAutoHyphens/>
      <w:ind w:left="1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9">
    <w:name w:val="toc 9"/>
    <w:next w:val="a"/>
    <w:uiPriority w:val="39"/>
    <w:qFormat/>
    <w:pPr>
      <w:suppressAutoHyphens/>
      <w:ind w:left="1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7">
    <w:name w:val="toc 7"/>
    <w:next w:val="a"/>
    <w:uiPriority w:val="39"/>
    <w:pPr>
      <w:suppressAutoHyphens/>
      <w:ind w:left="1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8">
    <w:name w:val="Body Text"/>
    <w:basedOn w:val="a"/>
    <w:pPr>
      <w:jc w:val="both"/>
    </w:pPr>
    <w:rPr>
      <w:sz w:val="28"/>
    </w:rPr>
  </w:style>
  <w:style w:type="paragraph" w:styleId="a9">
    <w:name w:val="index heading"/>
    <w:basedOn w:val="a"/>
    <w:qFormat/>
    <w:pPr>
      <w:suppressLineNumbers/>
    </w:pPr>
  </w:style>
  <w:style w:type="paragraph" w:styleId="10">
    <w:name w:val="toc 1"/>
    <w:next w:val="a"/>
    <w:uiPriority w:val="39"/>
    <w:qFormat/>
    <w:pPr>
      <w:suppressAutoHyphens/>
    </w:pPr>
    <w:rPr>
      <w:rFonts w:ascii="XO Thames" w:eastAsia="NSimSun" w:hAnsi="XO Thames" w:cs="Lucida Sans"/>
      <w:b/>
      <w:color w:val="000000"/>
      <w:sz w:val="28"/>
      <w:lang w:eastAsia="zh-CN" w:bidi="hi-IN"/>
    </w:rPr>
  </w:style>
  <w:style w:type="paragraph" w:styleId="61">
    <w:name w:val="toc 6"/>
    <w:next w:val="a"/>
    <w:uiPriority w:val="39"/>
    <w:pPr>
      <w:suppressAutoHyphens/>
      <w:ind w:left="10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30">
    <w:name w:val="toc 3"/>
    <w:next w:val="a"/>
    <w:uiPriority w:val="39"/>
    <w:qFormat/>
    <w:pPr>
      <w:suppressAutoHyphens/>
      <w:ind w:left="4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20">
    <w:name w:val="toc 2"/>
    <w:next w:val="a"/>
    <w:uiPriority w:val="39"/>
    <w:pPr>
      <w:suppressAutoHyphens/>
      <w:ind w:left="2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40">
    <w:name w:val="toc 4"/>
    <w:next w:val="a"/>
    <w:uiPriority w:val="39"/>
    <w:qFormat/>
    <w:pPr>
      <w:suppressAutoHyphens/>
      <w:ind w:left="6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50">
    <w:name w:val="toc 5"/>
    <w:next w:val="a"/>
    <w:uiPriority w:val="39"/>
    <w:qFormat/>
    <w:pPr>
      <w:suppressAutoHyphens/>
      <w:ind w:left="800"/>
    </w:pPr>
    <w:rPr>
      <w:rFonts w:ascii="XO Thames" w:eastAsia="NSimSun" w:hAnsi="XO Thames" w:cs="Lucida Sans"/>
      <w:color w:val="000000"/>
      <w:sz w:val="28"/>
      <w:lang w:eastAsia="zh-CN" w:bidi="hi-IN"/>
    </w:rPr>
  </w:style>
  <w:style w:type="paragraph" w:styleId="aa">
    <w:name w:val="Title"/>
    <w:next w:val="a"/>
    <w:uiPriority w:val="10"/>
    <w:qFormat/>
    <w:pPr>
      <w:suppressAutoHyphens/>
      <w:spacing w:before="567" w:after="567"/>
      <w:jc w:val="center"/>
    </w:pPr>
    <w:rPr>
      <w:rFonts w:ascii="XO Thames" w:eastAsia="NSimSun" w:hAnsi="XO Thames" w:cs="Lucida Sans"/>
      <w:b/>
      <w:caps/>
      <w:color w:val="000000"/>
      <w:sz w:val="40"/>
      <w:lang w:eastAsia="zh-CN" w:bidi="hi-IN"/>
    </w:rPr>
  </w:style>
  <w:style w:type="paragraph" w:styleId="ab">
    <w:name w:val="List"/>
    <w:basedOn w:val="a8"/>
    <w:qFormat/>
  </w:style>
  <w:style w:type="paragraph" w:styleId="ac">
    <w:name w:val="Normal (Web)"/>
    <w:basedOn w:val="a"/>
    <w:link w:val="ad"/>
    <w:qFormat/>
    <w:pPr>
      <w:spacing w:beforeAutospacing="1" w:afterAutospacing="1"/>
    </w:pPr>
    <w:rPr>
      <w:sz w:val="24"/>
    </w:rPr>
  </w:style>
  <w:style w:type="paragraph" w:styleId="ae">
    <w:name w:val="Subtitle"/>
    <w:next w:val="a"/>
    <w:uiPriority w:val="11"/>
    <w:qFormat/>
    <w:pPr>
      <w:suppressAutoHyphens/>
      <w:jc w:val="both"/>
    </w:pPr>
    <w:rPr>
      <w:rFonts w:ascii="XO Thames" w:eastAsia="NSimSun" w:hAnsi="XO Thames" w:cs="Lucida Sans"/>
      <w:i/>
      <w:color w:val="000000"/>
      <w:sz w:val="24"/>
      <w:lang w:eastAsia="zh-CN" w:bidi="hi-IN"/>
    </w:rPr>
  </w:style>
  <w:style w:type="character" w:customStyle="1" w:styleId="Contents2">
    <w:name w:val="Contents 2"/>
    <w:qFormat/>
    <w:rPr>
      <w:rFonts w:ascii="XO Thames" w:hAnsi="XO Thames"/>
      <w:sz w:val="28"/>
    </w:rPr>
  </w:style>
  <w:style w:type="character" w:customStyle="1" w:styleId="11">
    <w:name w:val="Основной шрифт абзаца1"/>
    <w:link w:val="110"/>
    <w:qFormat/>
  </w:style>
  <w:style w:type="paragraph" w:customStyle="1" w:styleId="110">
    <w:name w:val="Основной шрифт абзаца11"/>
    <w:link w:val="1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4">
    <w:name w:val="Contents 4"/>
    <w:qFormat/>
    <w:rPr>
      <w:rFonts w:ascii="XO Thames" w:hAnsi="XO Thames"/>
      <w:sz w:val="28"/>
    </w:rPr>
  </w:style>
  <w:style w:type="character" w:customStyle="1" w:styleId="12">
    <w:name w:val="Обычный1"/>
    <w:link w:val="111"/>
    <w:qFormat/>
  </w:style>
  <w:style w:type="paragraph" w:customStyle="1" w:styleId="111">
    <w:name w:val="Обычный11"/>
    <w:link w:val="12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Contents6">
    <w:name w:val="Contents 6"/>
    <w:qFormat/>
    <w:rPr>
      <w:rFonts w:ascii="XO Thames" w:hAnsi="XO Thames"/>
      <w:sz w:val="28"/>
    </w:rPr>
  </w:style>
  <w:style w:type="character" w:customStyle="1" w:styleId="Contents7">
    <w:name w:val="Contents 7"/>
    <w:qFormat/>
    <w:rPr>
      <w:rFonts w:ascii="XO Thames" w:hAnsi="XO Thames"/>
      <w:sz w:val="28"/>
    </w:rPr>
  </w:style>
  <w:style w:type="character" w:customStyle="1" w:styleId="ConsPlusTitle">
    <w:name w:val="ConsPlusTitle"/>
    <w:link w:val="ConsPlusTitle1"/>
    <w:qFormat/>
    <w:rPr>
      <w:rFonts w:ascii="Arial" w:hAnsi="Arial"/>
      <w:b/>
    </w:rPr>
  </w:style>
  <w:style w:type="paragraph" w:customStyle="1" w:styleId="ConsPlusTitle1">
    <w:name w:val="ConsPlusTitle1"/>
    <w:link w:val="ConsPlusTitle"/>
    <w:qFormat/>
    <w:pPr>
      <w:widowControl w:val="0"/>
      <w:suppressAutoHyphens/>
    </w:pPr>
    <w:rPr>
      <w:rFonts w:ascii="Arial" w:eastAsia="NSimSun" w:hAnsi="Arial" w:cs="Lucida Sans"/>
      <w:b/>
      <w:color w:val="000000"/>
      <w:lang w:eastAsia="zh-CN" w:bidi="hi-IN"/>
    </w:rPr>
  </w:style>
  <w:style w:type="character" w:customStyle="1" w:styleId="pt-a-000069">
    <w:name w:val="pt-a-000069"/>
    <w:link w:val="pt-a-0000691"/>
    <w:qFormat/>
    <w:rPr>
      <w:sz w:val="24"/>
    </w:rPr>
  </w:style>
  <w:style w:type="paragraph" w:customStyle="1" w:styleId="pt-a-0000691">
    <w:name w:val="pt-a-0000691"/>
    <w:basedOn w:val="a"/>
    <w:link w:val="pt-a-000069"/>
    <w:qFormat/>
    <w:pPr>
      <w:spacing w:beforeAutospacing="1" w:afterAutospacing="1"/>
    </w:pPr>
    <w:rPr>
      <w:sz w:val="24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paragraph" w:customStyle="1" w:styleId="Endnote1">
    <w:name w:val="Endnote1"/>
    <w:link w:val="End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31">
    <w:name w:val="Заголовок 31"/>
    <w:qFormat/>
    <w:rPr>
      <w:rFonts w:ascii="Bookman Old Style" w:hAnsi="Bookman Old Style"/>
      <w:b/>
      <w:sz w:val="48"/>
    </w:rPr>
  </w:style>
  <w:style w:type="character" w:customStyle="1" w:styleId="pt-a0-000041">
    <w:name w:val="pt-a0-000041"/>
    <w:basedOn w:val="11"/>
    <w:link w:val="pt-a0-0000411"/>
    <w:qFormat/>
  </w:style>
  <w:style w:type="paragraph" w:customStyle="1" w:styleId="pt-a0-0000411">
    <w:name w:val="pt-a0-0000411"/>
    <w:basedOn w:val="110"/>
    <w:link w:val="pt-a0-000041"/>
    <w:qFormat/>
  </w:style>
  <w:style w:type="character" w:customStyle="1" w:styleId="af">
    <w:name w:val="Абзац списка Знак"/>
    <w:link w:val="af0"/>
    <w:qFormat/>
  </w:style>
  <w:style w:type="paragraph" w:styleId="af0">
    <w:name w:val="List Paragraph"/>
    <w:basedOn w:val="a"/>
    <w:link w:val="af"/>
    <w:qFormat/>
    <w:pPr>
      <w:ind w:left="720"/>
      <w:contextualSpacing/>
    </w:pPr>
  </w:style>
  <w:style w:type="character" w:customStyle="1" w:styleId="pt-a-000043">
    <w:name w:val="pt-a-000043"/>
    <w:link w:val="pt-a-0000431"/>
    <w:qFormat/>
    <w:rPr>
      <w:sz w:val="24"/>
    </w:rPr>
  </w:style>
  <w:style w:type="paragraph" w:customStyle="1" w:styleId="pt-a-0000431">
    <w:name w:val="pt-a-0000431"/>
    <w:basedOn w:val="a"/>
    <w:link w:val="pt-a-000043"/>
    <w:qFormat/>
    <w:pPr>
      <w:spacing w:beforeAutospacing="1" w:afterAutospacing="1"/>
    </w:pPr>
    <w:rPr>
      <w:sz w:val="24"/>
    </w:rPr>
  </w:style>
  <w:style w:type="character" w:customStyle="1" w:styleId="21">
    <w:name w:val="Основной шрифт абзаца2"/>
    <w:link w:val="210"/>
    <w:qFormat/>
  </w:style>
  <w:style w:type="paragraph" w:customStyle="1" w:styleId="210">
    <w:name w:val="Основной шрифт абзаца21"/>
    <w:link w:val="21"/>
    <w:qFormat/>
    <w:pPr>
      <w:suppressAutoHyphens/>
    </w:pPr>
    <w:rPr>
      <w:rFonts w:eastAsia="NSimSun" w:cs="Lucida Sans"/>
      <w:color w:val="000000"/>
      <w:lang w:eastAsia="zh-CN" w:bidi="hi-IN"/>
    </w:rPr>
  </w:style>
  <w:style w:type="character" w:customStyle="1" w:styleId="pt-a-000071">
    <w:name w:val="pt-a-000071"/>
    <w:link w:val="pt-a-0000711"/>
    <w:qFormat/>
    <w:rPr>
      <w:sz w:val="24"/>
    </w:rPr>
  </w:style>
  <w:style w:type="paragraph" w:customStyle="1" w:styleId="pt-a-0000711">
    <w:name w:val="pt-a-0000711"/>
    <w:basedOn w:val="a"/>
    <w:link w:val="pt-a-000071"/>
    <w:qFormat/>
    <w:pPr>
      <w:spacing w:beforeAutospacing="1" w:afterAutospacing="1"/>
    </w:pPr>
    <w:rPr>
      <w:sz w:val="24"/>
    </w:rPr>
  </w:style>
  <w:style w:type="character" w:customStyle="1" w:styleId="22">
    <w:name w:val="Гиперссылка2"/>
    <w:link w:val="211"/>
    <w:qFormat/>
    <w:rPr>
      <w:color w:val="0000FF"/>
      <w:u w:val="single"/>
    </w:rPr>
  </w:style>
  <w:style w:type="paragraph" w:customStyle="1" w:styleId="211">
    <w:name w:val="Гиперссылка21"/>
    <w:link w:val="22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Contents3">
    <w:name w:val="Contents 3"/>
    <w:qFormat/>
    <w:rPr>
      <w:rFonts w:ascii="XO Thames" w:hAnsi="XO Thames"/>
      <w:sz w:val="28"/>
    </w:rPr>
  </w:style>
  <w:style w:type="character" w:customStyle="1" w:styleId="13">
    <w:name w:val="Гиперссылка1"/>
    <w:link w:val="112"/>
    <w:qFormat/>
    <w:rPr>
      <w:color w:val="0000FF"/>
      <w:u w:val="single"/>
    </w:rPr>
  </w:style>
  <w:style w:type="paragraph" w:customStyle="1" w:styleId="112">
    <w:name w:val="Гиперссылка11"/>
    <w:link w:val="13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character" w:customStyle="1" w:styleId="pt-a0-000060">
    <w:name w:val="pt-a0-000060"/>
    <w:basedOn w:val="11"/>
    <w:link w:val="pt-a0-0000601"/>
    <w:qFormat/>
  </w:style>
  <w:style w:type="paragraph" w:customStyle="1" w:styleId="pt-a0-0000601">
    <w:name w:val="pt-a0-0000601"/>
    <w:basedOn w:val="110"/>
    <w:link w:val="pt-a0-000060"/>
    <w:qFormat/>
  </w:style>
  <w:style w:type="character" w:customStyle="1" w:styleId="a6">
    <w:name w:val="Текст выноски Знак"/>
    <w:link w:val="a5"/>
    <w:qFormat/>
    <w:rPr>
      <w:rFonts w:ascii="Tahoma" w:hAnsi="Tahoma"/>
      <w:sz w:val="16"/>
    </w:rPr>
  </w:style>
  <w:style w:type="character" w:customStyle="1" w:styleId="51">
    <w:name w:val="Заголовок 51"/>
    <w:qFormat/>
    <w:rPr>
      <w:rFonts w:ascii="XO Thames" w:hAnsi="XO Thames"/>
      <w:b/>
      <w:sz w:val="22"/>
    </w:rPr>
  </w:style>
  <w:style w:type="character" w:customStyle="1" w:styleId="113">
    <w:name w:val="Заголовок 11"/>
    <w:qFormat/>
    <w:rPr>
      <w:rFonts w:ascii="Arial" w:hAnsi="Arial"/>
      <w:b/>
      <w:sz w:val="40"/>
    </w:rPr>
  </w:style>
  <w:style w:type="character" w:customStyle="1" w:styleId="14">
    <w:name w:val="Основной текст1"/>
    <w:link w:val="114"/>
    <w:qFormat/>
    <w:rPr>
      <w:sz w:val="28"/>
    </w:rPr>
  </w:style>
  <w:style w:type="paragraph" w:customStyle="1" w:styleId="114">
    <w:name w:val="Основной текст11"/>
    <w:basedOn w:val="a"/>
    <w:link w:val="14"/>
    <w:qFormat/>
    <w:pPr>
      <w:widowControl w:val="0"/>
      <w:ind w:firstLine="400"/>
    </w:pPr>
    <w:rPr>
      <w:sz w:val="28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paragraph" w:customStyle="1" w:styleId="Footnote1">
    <w:name w:val="Footnote1"/>
    <w:link w:val="Footnote"/>
    <w:qFormat/>
    <w:pPr>
      <w:suppressAutoHyphens/>
      <w:ind w:firstLine="851"/>
      <w:jc w:val="both"/>
    </w:pPr>
    <w:rPr>
      <w:rFonts w:ascii="XO Thames" w:eastAsia="NSimSun" w:hAnsi="XO Thames" w:cs="Lucida Sans"/>
      <w:color w:val="000000"/>
      <w:sz w:val="22"/>
      <w:lang w:eastAsia="zh-CN" w:bidi="hi-IN"/>
    </w:rPr>
  </w:style>
  <w:style w:type="character" w:customStyle="1" w:styleId="pt-a-000073">
    <w:name w:val="pt-a-000073"/>
    <w:link w:val="pt-a-0000731"/>
    <w:qFormat/>
    <w:rPr>
      <w:sz w:val="24"/>
    </w:rPr>
  </w:style>
  <w:style w:type="paragraph" w:customStyle="1" w:styleId="pt-a-0000731">
    <w:name w:val="pt-a-0000731"/>
    <w:basedOn w:val="a"/>
    <w:link w:val="pt-a-000073"/>
    <w:qFormat/>
    <w:pPr>
      <w:spacing w:beforeAutospacing="1" w:afterAutospacing="1"/>
    </w:pPr>
    <w:rPr>
      <w:sz w:val="24"/>
    </w:rPr>
  </w:style>
  <w:style w:type="character" w:customStyle="1" w:styleId="Contents1">
    <w:name w:val="Contents 1"/>
    <w:qFormat/>
    <w:rPr>
      <w:rFonts w:ascii="XO Thames" w:hAnsi="XO Thames"/>
      <w:b/>
      <w:sz w:val="28"/>
    </w:rPr>
  </w:style>
  <w:style w:type="character" w:customStyle="1" w:styleId="HeaderandFooter">
    <w:name w:val="Header and Footer"/>
    <w:qFormat/>
    <w:rPr>
      <w:rFonts w:ascii="XO Thames" w:hAnsi="XO Thames"/>
    </w:rPr>
  </w:style>
  <w:style w:type="character" w:customStyle="1" w:styleId="pt-a-000059">
    <w:name w:val="pt-a-000059"/>
    <w:link w:val="pt-a-0000591"/>
    <w:qFormat/>
    <w:rPr>
      <w:sz w:val="24"/>
    </w:rPr>
  </w:style>
  <w:style w:type="paragraph" w:customStyle="1" w:styleId="pt-a-0000591">
    <w:name w:val="pt-a-0000591"/>
    <w:basedOn w:val="a"/>
    <w:link w:val="pt-a-000059"/>
    <w:qFormat/>
    <w:pPr>
      <w:spacing w:beforeAutospacing="1" w:afterAutospacing="1"/>
    </w:pPr>
    <w:rPr>
      <w:sz w:val="24"/>
    </w:rPr>
  </w:style>
  <w:style w:type="character" w:customStyle="1" w:styleId="pt-a-000070">
    <w:name w:val="pt-a-000070"/>
    <w:link w:val="pt-a-0000701"/>
    <w:qFormat/>
    <w:rPr>
      <w:sz w:val="24"/>
    </w:rPr>
  </w:style>
  <w:style w:type="paragraph" w:customStyle="1" w:styleId="pt-a-0000701">
    <w:name w:val="pt-a-0000701"/>
    <w:basedOn w:val="a"/>
    <w:link w:val="pt-a-000070"/>
    <w:qFormat/>
    <w:pPr>
      <w:spacing w:beforeAutospacing="1" w:afterAutospacing="1"/>
    </w:pPr>
    <w:rPr>
      <w:sz w:val="24"/>
    </w:rPr>
  </w:style>
  <w:style w:type="character" w:customStyle="1" w:styleId="Contents9">
    <w:name w:val="Contents 9"/>
    <w:qFormat/>
    <w:rPr>
      <w:rFonts w:ascii="XO Thames" w:hAnsi="XO Thames"/>
      <w:sz w:val="28"/>
    </w:rPr>
  </w:style>
  <w:style w:type="character" w:customStyle="1" w:styleId="pt-a-000058">
    <w:name w:val="pt-a-000058"/>
    <w:link w:val="pt-a-0000581"/>
    <w:qFormat/>
    <w:rPr>
      <w:sz w:val="24"/>
    </w:rPr>
  </w:style>
  <w:style w:type="paragraph" w:customStyle="1" w:styleId="pt-a-0000581">
    <w:name w:val="pt-a-0000581"/>
    <w:basedOn w:val="a"/>
    <w:link w:val="pt-a-000058"/>
    <w:qFormat/>
    <w:pPr>
      <w:spacing w:beforeAutospacing="1" w:afterAutospacing="1"/>
    </w:pPr>
    <w:rPr>
      <w:sz w:val="24"/>
    </w:rPr>
  </w:style>
  <w:style w:type="character" w:customStyle="1" w:styleId="Contents8">
    <w:name w:val="Contents 8"/>
    <w:qFormat/>
    <w:rPr>
      <w:rFonts w:ascii="XO Thames" w:hAnsi="XO Thames"/>
      <w:sz w:val="28"/>
    </w:rPr>
  </w:style>
  <w:style w:type="character" w:customStyle="1" w:styleId="Contents5">
    <w:name w:val="Contents 5"/>
    <w:qFormat/>
    <w:rPr>
      <w:rFonts w:ascii="XO Thames" w:hAnsi="XO Thames"/>
      <w:sz w:val="28"/>
    </w:rPr>
  </w:style>
  <w:style w:type="character" w:customStyle="1" w:styleId="15">
    <w:name w:val="Выделение1"/>
    <w:link w:val="115"/>
    <w:qFormat/>
    <w:rPr>
      <w:i/>
    </w:rPr>
  </w:style>
  <w:style w:type="paragraph" w:customStyle="1" w:styleId="115">
    <w:name w:val="Выделение11"/>
    <w:link w:val="15"/>
    <w:qFormat/>
    <w:pPr>
      <w:suppressAutoHyphens/>
    </w:pPr>
    <w:rPr>
      <w:rFonts w:eastAsia="NSimSun" w:cs="Lucida Sans"/>
      <w:i/>
      <w:color w:val="000000"/>
      <w:lang w:eastAsia="zh-CN" w:bidi="hi-IN"/>
    </w:rPr>
  </w:style>
  <w:style w:type="character" w:customStyle="1" w:styleId="pt-a0-000072">
    <w:name w:val="pt-a0-000072"/>
    <w:basedOn w:val="11"/>
    <w:link w:val="pt-a0-0000721"/>
    <w:qFormat/>
  </w:style>
  <w:style w:type="paragraph" w:customStyle="1" w:styleId="pt-a0-0000721">
    <w:name w:val="pt-a0-0000721"/>
    <w:basedOn w:val="110"/>
    <w:link w:val="pt-a0-000072"/>
    <w:qFormat/>
  </w:style>
  <w:style w:type="character" w:customStyle="1" w:styleId="16">
    <w:name w:val="Абзац списка1"/>
    <w:link w:val="116"/>
    <w:qFormat/>
    <w:rPr>
      <w:rFonts w:ascii="Calibri" w:hAnsi="Calibri"/>
      <w:sz w:val="22"/>
    </w:rPr>
  </w:style>
  <w:style w:type="paragraph" w:customStyle="1" w:styleId="116">
    <w:name w:val="Абзац списка11"/>
    <w:basedOn w:val="a"/>
    <w:link w:val="16"/>
    <w:qFormat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7">
    <w:name w:val="Подзаголовок1"/>
    <w:qFormat/>
    <w:rPr>
      <w:rFonts w:ascii="XO Thames" w:hAnsi="XO Thames"/>
      <w:i/>
      <w:sz w:val="24"/>
    </w:rPr>
  </w:style>
  <w:style w:type="character" w:customStyle="1" w:styleId="18">
    <w:name w:val="Название1"/>
    <w:qFormat/>
    <w:rPr>
      <w:rFonts w:ascii="XO Thames" w:hAnsi="XO Thames"/>
      <w:b/>
      <w:caps/>
      <w:sz w:val="40"/>
    </w:rPr>
  </w:style>
  <w:style w:type="character" w:customStyle="1" w:styleId="41">
    <w:name w:val="Заголовок 41"/>
    <w:qFormat/>
    <w:rPr>
      <w:rFonts w:ascii="XO Thames" w:hAnsi="XO Thames"/>
      <w:b/>
      <w:sz w:val="24"/>
    </w:rPr>
  </w:style>
  <w:style w:type="character" w:customStyle="1" w:styleId="Textbody">
    <w:name w:val="Text body"/>
    <w:qFormat/>
    <w:rPr>
      <w:sz w:val="28"/>
    </w:rPr>
  </w:style>
  <w:style w:type="character" w:customStyle="1" w:styleId="212">
    <w:name w:val="Заголовок 21"/>
    <w:qFormat/>
    <w:rPr>
      <w:sz w:val="26"/>
    </w:rPr>
  </w:style>
  <w:style w:type="character" w:customStyle="1" w:styleId="ad">
    <w:name w:val="Обычный (веб) Знак"/>
    <w:link w:val="ac"/>
    <w:qFormat/>
    <w:rPr>
      <w:sz w:val="24"/>
    </w:rPr>
  </w:style>
  <w:style w:type="paragraph" w:customStyle="1" w:styleId="19">
    <w:name w:val="Заголовок1"/>
    <w:basedOn w:val="a"/>
    <w:next w:val="a8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32">
    <w:name w:val="Основной шрифт абзаца3"/>
    <w:qFormat/>
    <w:pPr>
      <w:suppressAutoHyphens/>
    </w:pPr>
    <w:rPr>
      <w:rFonts w:eastAsia="NSimSun" w:cs="Lucida Sans"/>
      <w:color w:val="000000"/>
      <w:lang w:eastAsia="zh-CN" w:bidi="hi-IN"/>
    </w:rPr>
  </w:style>
  <w:style w:type="paragraph" w:customStyle="1" w:styleId="Internetlink">
    <w:name w:val="Internet link"/>
    <w:qFormat/>
    <w:pPr>
      <w:suppressAutoHyphens/>
    </w:pPr>
    <w:rPr>
      <w:rFonts w:eastAsia="NSimSun" w:cs="Lucida Sans"/>
      <w:color w:val="0000FF"/>
      <w:u w:val="single"/>
      <w:lang w:eastAsia="zh-CN" w:bidi="hi-IN"/>
    </w:rPr>
  </w:style>
  <w:style w:type="paragraph" w:customStyle="1" w:styleId="af1">
    <w:name w:val="Колонтитул"/>
    <w:qFormat/>
    <w:pPr>
      <w:suppressAutoHyphens/>
      <w:jc w:val="both"/>
    </w:pPr>
    <w:rPr>
      <w:rFonts w:ascii="XO Thames" w:eastAsia="NSimSun" w:hAnsi="XO Thames" w:cs="Lucida Sans"/>
      <w:color w:val="000000"/>
      <w:lang w:eastAsia="zh-CN" w:bidi="hi-IN"/>
    </w:rPr>
  </w:style>
  <w:style w:type="character" w:customStyle="1" w:styleId="60">
    <w:name w:val="Заголовок 6 Знак"/>
    <w:basedOn w:val="a0"/>
    <w:link w:val="6"/>
    <w:uiPriority w:val="9"/>
    <w:rsid w:val="006152D1"/>
    <w:rPr>
      <w:rFonts w:ascii="Arial" w:eastAsia="NSimSun" w:hAnsi="Arial" w:cs="Arial"/>
      <w:b/>
      <w:color w:val="000000"/>
      <w:sz w:val="32"/>
      <w:szCs w:val="32"/>
      <w:shd w:val="clear" w:color="auto" w:fill="FFFFFF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dm-ardatov.ru/file/muhtolovo/File/PZZ_utverjdennoe_na_sait.doc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adm-ardatov.ru/file/muhtolovo/File/PZZ_utverjdennoe_na_sait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adm-ardatov.ru/file/muhtolovo/File/PZZ_utverjdennoe_na_sait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7</Pages>
  <Words>1699</Words>
  <Characters>9689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</dc:creator>
  <cp:lastModifiedBy>Пользователь</cp:lastModifiedBy>
  <cp:revision>5</cp:revision>
  <cp:lastPrinted>2025-08-12T06:54:00Z</cp:lastPrinted>
  <dcterms:created xsi:type="dcterms:W3CDTF">2025-08-19T08:59:00Z</dcterms:created>
  <dcterms:modified xsi:type="dcterms:W3CDTF">2025-08-19T10:21:00Z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61A96E2CE5E84A64903CDA7E1CCA24FF_12</vt:lpwstr>
  </property>
</Properties>
</file>