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83E56" w14:textId="554F7627" w:rsidR="005C574F" w:rsidRPr="005C574F" w:rsidRDefault="005C574F" w:rsidP="005C574F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C574F">
        <w:rPr>
          <w:rFonts w:ascii="Arial" w:hAnsi="Arial" w:cs="Arial"/>
          <w:b/>
          <w:sz w:val="32"/>
          <w:szCs w:val="32"/>
        </w:rPr>
        <w:t>Администрация</w:t>
      </w:r>
    </w:p>
    <w:p w14:paraId="139C3CB7" w14:textId="77777777" w:rsidR="005C574F" w:rsidRPr="005C574F" w:rsidRDefault="005C574F" w:rsidP="005C574F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C574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FDA25B9" w14:textId="647493D4" w:rsidR="005C574F" w:rsidRPr="005C574F" w:rsidRDefault="005C574F" w:rsidP="005C574F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C574F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EE61DF9" w14:textId="77777777" w:rsidR="005C574F" w:rsidRPr="005C574F" w:rsidRDefault="005C574F" w:rsidP="005C574F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D18A55B" w14:textId="524E3310" w:rsidR="005C574F" w:rsidRPr="005C574F" w:rsidRDefault="005C574F" w:rsidP="005C574F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C574F">
        <w:rPr>
          <w:rFonts w:ascii="Arial" w:hAnsi="Arial" w:cs="Arial"/>
          <w:b/>
          <w:sz w:val="32"/>
          <w:szCs w:val="32"/>
        </w:rPr>
        <w:t>ПОСТАНОВЛЕНИЕ</w:t>
      </w:r>
    </w:p>
    <w:p w14:paraId="1D09D15E" w14:textId="77777777" w:rsidR="005C574F" w:rsidRDefault="005C574F" w:rsidP="005C574F">
      <w:pPr>
        <w:tabs>
          <w:tab w:val="left" w:pos="709"/>
        </w:tabs>
        <w:spacing w:line="276" w:lineRule="auto"/>
        <w:jc w:val="center"/>
      </w:pPr>
    </w:p>
    <w:p w14:paraId="1CB1D3D9" w14:textId="6D18F75B" w:rsidR="005C574F" w:rsidRPr="005C574F" w:rsidRDefault="005C574F" w:rsidP="005C574F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C574F">
        <w:rPr>
          <w:rFonts w:ascii="Arial" w:hAnsi="Arial" w:cs="Arial"/>
          <w:sz w:val="24"/>
          <w:szCs w:val="24"/>
        </w:rPr>
        <w:t>29 августа 2025 года</w:t>
      </w:r>
      <w:r w:rsidRPr="005C574F">
        <w:rPr>
          <w:rFonts w:ascii="Arial" w:hAnsi="Arial" w:cs="Arial"/>
          <w:sz w:val="24"/>
          <w:szCs w:val="24"/>
        </w:rPr>
        <w:tab/>
      </w:r>
      <w:r w:rsidRPr="005C574F">
        <w:rPr>
          <w:rFonts w:ascii="Arial" w:hAnsi="Arial" w:cs="Arial"/>
          <w:sz w:val="24"/>
          <w:szCs w:val="24"/>
        </w:rPr>
        <w:tab/>
      </w:r>
      <w:r w:rsidRPr="005C574F">
        <w:rPr>
          <w:rFonts w:ascii="Arial" w:hAnsi="Arial" w:cs="Arial"/>
          <w:sz w:val="24"/>
          <w:szCs w:val="24"/>
        </w:rPr>
        <w:tab/>
      </w:r>
      <w:r w:rsidRPr="005C574F">
        <w:rPr>
          <w:rFonts w:ascii="Arial" w:hAnsi="Arial" w:cs="Arial"/>
          <w:sz w:val="24"/>
          <w:szCs w:val="24"/>
        </w:rPr>
        <w:tab/>
      </w:r>
      <w:r w:rsidRPr="005C574F">
        <w:rPr>
          <w:rFonts w:ascii="Arial" w:hAnsi="Arial" w:cs="Arial"/>
          <w:sz w:val="24"/>
          <w:szCs w:val="24"/>
        </w:rPr>
        <w:tab/>
      </w:r>
      <w:r w:rsidRPr="005C574F">
        <w:rPr>
          <w:rFonts w:ascii="Arial" w:hAnsi="Arial" w:cs="Arial"/>
          <w:sz w:val="24"/>
          <w:szCs w:val="24"/>
        </w:rPr>
        <w:tab/>
      </w:r>
      <w:r w:rsidRPr="005C574F">
        <w:rPr>
          <w:rFonts w:ascii="Arial" w:hAnsi="Arial" w:cs="Arial"/>
          <w:sz w:val="24"/>
          <w:szCs w:val="24"/>
        </w:rPr>
        <w:tab/>
      </w:r>
      <w:r w:rsidRPr="005C574F">
        <w:rPr>
          <w:rFonts w:ascii="Arial" w:hAnsi="Arial" w:cs="Arial"/>
          <w:sz w:val="24"/>
          <w:szCs w:val="24"/>
        </w:rPr>
        <w:tab/>
        <w:t>№ 1139</w:t>
      </w:r>
    </w:p>
    <w:p w14:paraId="358C9456" w14:textId="77777777" w:rsidR="005C574F" w:rsidRDefault="005C574F" w:rsidP="005C574F">
      <w:pPr>
        <w:tabs>
          <w:tab w:val="left" w:pos="709"/>
        </w:tabs>
        <w:spacing w:line="276" w:lineRule="auto"/>
        <w:jc w:val="center"/>
      </w:pPr>
    </w:p>
    <w:p w14:paraId="5F693CB2" w14:textId="77777777" w:rsidR="005C574F" w:rsidRPr="005C574F" w:rsidRDefault="005C574F" w:rsidP="005C574F">
      <w:pPr>
        <w:jc w:val="center"/>
        <w:rPr>
          <w:rFonts w:ascii="Arial" w:hAnsi="Arial" w:cs="Arial"/>
          <w:b/>
          <w:sz w:val="32"/>
          <w:szCs w:val="32"/>
        </w:rPr>
      </w:pPr>
      <w:r w:rsidRPr="005C574F">
        <w:rPr>
          <w:rFonts w:ascii="Arial" w:hAnsi="Arial" w:cs="Arial"/>
          <w:b/>
          <w:sz w:val="32"/>
          <w:szCs w:val="32"/>
        </w:rPr>
        <w:t>Об утвержден</w:t>
      </w:r>
      <w:bookmarkStart w:id="0" w:name="_GoBack"/>
      <w:bookmarkEnd w:id="0"/>
      <w:r w:rsidRPr="005C574F">
        <w:rPr>
          <w:rFonts w:ascii="Arial" w:hAnsi="Arial" w:cs="Arial"/>
          <w:b/>
          <w:sz w:val="32"/>
          <w:szCs w:val="32"/>
        </w:rPr>
        <w:t xml:space="preserve">ии Перечня мероприятий Кужендеевского территориального отдела администрации Ардатовского муниципального округа Нижегородской области, в целях </w:t>
      </w:r>
      <w:proofErr w:type="spellStart"/>
      <w:r w:rsidRPr="005C574F">
        <w:rPr>
          <w:rFonts w:ascii="Arial" w:hAnsi="Arial" w:cs="Arial"/>
          <w:b/>
          <w:sz w:val="32"/>
          <w:szCs w:val="32"/>
        </w:rPr>
        <w:t>софинансирования</w:t>
      </w:r>
      <w:proofErr w:type="spellEnd"/>
      <w:r w:rsidRPr="005C574F">
        <w:rPr>
          <w:rFonts w:ascii="Arial" w:hAnsi="Arial" w:cs="Arial"/>
          <w:b/>
          <w:sz w:val="32"/>
          <w:szCs w:val="32"/>
        </w:rPr>
        <w:t xml:space="preserve"> которых предоставляется субсидия на реализацию проекта инициативного бюджетирования «Вам решать»</w:t>
      </w:r>
    </w:p>
    <w:p w14:paraId="5B9F059C" w14:textId="77777777" w:rsidR="005C574F" w:rsidRDefault="005C574F" w:rsidP="005C574F">
      <w:pPr>
        <w:tabs>
          <w:tab w:val="left" w:pos="709"/>
        </w:tabs>
        <w:spacing w:line="276" w:lineRule="auto"/>
        <w:jc w:val="both"/>
      </w:pPr>
    </w:p>
    <w:p w14:paraId="2C58D1B9" w14:textId="7EA713E6" w:rsidR="002C3CDB" w:rsidRPr="0045022E" w:rsidRDefault="005C574F" w:rsidP="005C574F">
      <w:pPr>
        <w:pStyle w:val="ab"/>
        <w:rPr>
          <w:rFonts w:ascii="Arial" w:hAnsi="Arial" w:cs="Arial"/>
          <w:sz w:val="24"/>
          <w:szCs w:val="24"/>
        </w:rPr>
      </w:pPr>
      <w:r>
        <w:tab/>
      </w:r>
      <w:r w:rsidR="002C3CDB" w:rsidRPr="0045022E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66727627" w14:textId="0EFB8FA1" w:rsidR="002C3CDB" w:rsidRPr="0045022E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ab/>
        <w:t>1. Утвердить прилагаемый Перечень мероприятий</w:t>
      </w:r>
      <w:r w:rsidR="0075316A" w:rsidRPr="0045022E">
        <w:rPr>
          <w:rFonts w:ascii="Arial" w:hAnsi="Arial" w:cs="Arial"/>
          <w:sz w:val="24"/>
          <w:szCs w:val="24"/>
        </w:rPr>
        <w:t xml:space="preserve"> </w:t>
      </w:r>
      <w:r w:rsidR="000B4B8D" w:rsidRPr="0045022E">
        <w:rPr>
          <w:rFonts w:ascii="Arial" w:hAnsi="Arial" w:cs="Arial"/>
          <w:sz w:val="24"/>
          <w:szCs w:val="24"/>
        </w:rPr>
        <w:t>Кужендеевского</w:t>
      </w:r>
      <w:r w:rsidR="003806E0" w:rsidRPr="0045022E">
        <w:rPr>
          <w:rFonts w:ascii="Arial" w:hAnsi="Arial" w:cs="Arial"/>
          <w:sz w:val="24"/>
          <w:szCs w:val="24"/>
        </w:rPr>
        <w:t xml:space="preserve"> </w:t>
      </w:r>
      <w:r w:rsidR="0075316A" w:rsidRPr="0045022E">
        <w:rPr>
          <w:rFonts w:ascii="Arial" w:hAnsi="Arial" w:cs="Arial"/>
          <w:sz w:val="24"/>
          <w:szCs w:val="24"/>
        </w:rPr>
        <w:t>территориального отдела администрации Ардатовского муниципального округа  Нижегородской области</w:t>
      </w:r>
      <w:r w:rsidRPr="0045022E">
        <w:rPr>
          <w:rFonts w:ascii="Arial" w:hAnsi="Arial" w:cs="Arial"/>
          <w:sz w:val="24"/>
          <w:szCs w:val="24"/>
        </w:rPr>
        <w:t xml:space="preserve">, в целях софинансирования которых </w:t>
      </w:r>
      <w:r w:rsidR="00C23DA1" w:rsidRPr="0045022E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45022E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45022E">
        <w:rPr>
          <w:rFonts w:ascii="Arial" w:hAnsi="Arial" w:cs="Arial"/>
          <w:sz w:val="24"/>
          <w:szCs w:val="24"/>
        </w:rPr>
        <w:t>ирования «Вам решать!»</w:t>
      </w:r>
      <w:r w:rsidRPr="0045022E">
        <w:rPr>
          <w:rFonts w:ascii="Arial" w:hAnsi="Arial" w:cs="Arial"/>
          <w:sz w:val="24"/>
          <w:szCs w:val="24"/>
        </w:rPr>
        <w:t>.</w:t>
      </w:r>
    </w:p>
    <w:p w14:paraId="7F53E1C7" w14:textId="4AF843DA" w:rsidR="00D645F9" w:rsidRPr="0045022E" w:rsidRDefault="002C3CDB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ab/>
      </w:r>
      <w:r w:rsidR="00D645F9" w:rsidRPr="0045022E">
        <w:rPr>
          <w:rFonts w:ascii="Arial" w:hAnsi="Arial" w:cs="Arial"/>
          <w:sz w:val="24"/>
          <w:szCs w:val="24"/>
        </w:rPr>
        <w:t>2. Управлению финансов администрации Ардатовского муниципального округа предусмотреть бюджетные ассигнования в бюджете Ардатовского муниципального округа Нижегородской области на 202</w:t>
      </w:r>
      <w:r w:rsidR="001528CE" w:rsidRPr="0045022E">
        <w:rPr>
          <w:rFonts w:ascii="Arial" w:hAnsi="Arial" w:cs="Arial"/>
          <w:sz w:val="24"/>
          <w:szCs w:val="24"/>
        </w:rPr>
        <w:t>6</w:t>
      </w:r>
      <w:r w:rsidR="00D645F9" w:rsidRPr="0045022E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1528CE" w:rsidRPr="0045022E">
        <w:rPr>
          <w:rFonts w:ascii="Arial" w:hAnsi="Arial" w:cs="Arial"/>
          <w:sz w:val="24"/>
          <w:szCs w:val="24"/>
        </w:rPr>
        <w:t>7</w:t>
      </w:r>
      <w:r w:rsidR="00D645F9" w:rsidRPr="0045022E">
        <w:rPr>
          <w:rFonts w:ascii="Arial" w:hAnsi="Arial" w:cs="Arial"/>
          <w:sz w:val="24"/>
          <w:szCs w:val="24"/>
        </w:rPr>
        <w:t>-202</w:t>
      </w:r>
      <w:r w:rsidR="001528CE" w:rsidRPr="0045022E">
        <w:rPr>
          <w:rFonts w:ascii="Arial" w:hAnsi="Arial" w:cs="Arial"/>
          <w:sz w:val="24"/>
          <w:szCs w:val="24"/>
        </w:rPr>
        <w:t>8</w:t>
      </w:r>
      <w:r w:rsidR="00D645F9" w:rsidRPr="0045022E">
        <w:rPr>
          <w:rFonts w:ascii="Arial" w:hAnsi="Arial" w:cs="Arial"/>
          <w:sz w:val="24"/>
          <w:szCs w:val="24"/>
        </w:rPr>
        <w:t xml:space="preserve"> годов на финансирование мероприятий </w:t>
      </w:r>
      <w:proofErr w:type="gramStart"/>
      <w:r w:rsidR="00D645F9" w:rsidRPr="0045022E">
        <w:rPr>
          <w:rFonts w:ascii="Arial" w:hAnsi="Arial" w:cs="Arial"/>
          <w:sz w:val="24"/>
          <w:szCs w:val="24"/>
        </w:rPr>
        <w:t>согласно</w:t>
      </w:r>
      <w:proofErr w:type="gramEnd"/>
      <w:r w:rsidR="00D645F9" w:rsidRPr="0045022E">
        <w:rPr>
          <w:rFonts w:ascii="Arial" w:hAnsi="Arial" w:cs="Arial"/>
          <w:sz w:val="24"/>
          <w:szCs w:val="24"/>
        </w:rPr>
        <w:t xml:space="preserve"> прилагаемого перечня за счет средств местного бюджета.</w:t>
      </w:r>
    </w:p>
    <w:p w14:paraId="500982D5" w14:textId="6AB363C6" w:rsidR="00D645F9" w:rsidRPr="0045022E" w:rsidRDefault="00D645F9" w:rsidP="005C574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17ED02D1" w14:textId="77777777" w:rsidR="00D645F9" w:rsidRPr="0045022E" w:rsidRDefault="00D645F9" w:rsidP="005C574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7A91D2CE" w14:textId="77777777" w:rsidR="00D645F9" w:rsidRPr="0045022E" w:rsidRDefault="00D645F9" w:rsidP="005C574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47512298" w14:textId="77777777" w:rsidR="00D645F9" w:rsidRPr="0045022E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45022E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45022E">
        <w:rPr>
          <w:rFonts w:ascii="Arial" w:hAnsi="Arial" w:cs="Arial"/>
          <w:sz w:val="24"/>
          <w:szCs w:val="24"/>
        </w:rPr>
        <w:t>м.о</w:t>
      </w:r>
      <w:proofErr w:type="spellEnd"/>
      <w:r w:rsidRPr="0045022E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14:paraId="0EA90181" w14:textId="77777777" w:rsidR="00D645F9" w:rsidRPr="0045022E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lastRenderedPageBreak/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</w:p>
    <w:p w14:paraId="04AB7501" w14:textId="77777777" w:rsidR="00D645F9" w:rsidRPr="0045022E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5022E">
        <w:rPr>
          <w:rFonts w:ascii="Arial" w:hAnsi="Arial" w:cs="Arial"/>
          <w:sz w:val="24"/>
          <w:szCs w:val="24"/>
        </w:rPr>
        <w:t>расположенном</w:t>
      </w:r>
      <w:proofErr w:type="gramEnd"/>
      <w:r w:rsidRPr="0045022E">
        <w:rPr>
          <w:rFonts w:ascii="Arial" w:hAnsi="Arial" w:cs="Arial"/>
          <w:sz w:val="24"/>
          <w:szCs w:val="24"/>
        </w:rPr>
        <w:t xml:space="preserve"> по адресу: </w:t>
      </w:r>
      <w:proofErr w:type="gramStart"/>
      <w:r w:rsidRPr="0045022E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45022E">
        <w:rPr>
          <w:rFonts w:ascii="Arial" w:hAnsi="Arial" w:cs="Arial"/>
          <w:sz w:val="24"/>
          <w:szCs w:val="24"/>
        </w:rPr>
        <w:t>м.о</w:t>
      </w:r>
      <w:proofErr w:type="spellEnd"/>
      <w:r w:rsidRPr="0045022E">
        <w:rPr>
          <w:rFonts w:ascii="Arial" w:hAnsi="Arial" w:cs="Arial"/>
          <w:sz w:val="24"/>
          <w:szCs w:val="24"/>
        </w:rPr>
        <w:t>. Ардатовский, р.п. Ардатов, ул. Ленина, д. 35;</w:t>
      </w:r>
      <w:proofErr w:type="gramEnd"/>
    </w:p>
    <w:p w14:paraId="40B45140" w14:textId="77777777" w:rsidR="00D645F9" w:rsidRPr="0045022E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DB7DFD8" w14:textId="62D0A39C" w:rsidR="00D645F9" w:rsidRPr="0045022E" w:rsidRDefault="00D645F9" w:rsidP="005C574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https://ardatov.nobl.ru;</w:t>
      </w:r>
    </w:p>
    <w:p w14:paraId="36E958BB" w14:textId="113BAEA7" w:rsidR="00623FAE" w:rsidRPr="0045022E" w:rsidRDefault="00D645F9" w:rsidP="005C574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>4</w:t>
      </w:r>
      <w:r w:rsidR="00623FAE" w:rsidRPr="0045022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23FAE" w:rsidRPr="0045022E">
        <w:rPr>
          <w:rFonts w:ascii="Arial" w:hAnsi="Arial" w:cs="Arial"/>
          <w:sz w:val="24"/>
          <w:szCs w:val="24"/>
        </w:rPr>
        <w:t>Контроль за</w:t>
      </w:r>
      <w:proofErr w:type="gramEnd"/>
      <w:r w:rsidR="00623FAE" w:rsidRPr="0045022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финансов.</w:t>
      </w:r>
    </w:p>
    <w:p w14:paraId="792176E7" w14:textId="77777777" w:rsidR="005C574F" w:rsidRPr="0045022E" w:rsidRDefault="005C574F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DB76F4" w14:textId="77777777" w:rsidR="005C574F" w:rsidRPr="0045022E" w:rsidRDefault="005C574F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6F2C01" w14:textId="77777777" w:rsidR="005C574F" w:rsidRPr="0045022E" w:rsidRDefault="005C574F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E49FCA" w14:textId="7BDB7203" w:rsidR="00EB1BE9" w:rsidRPr="0045022E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042A930E" w14:textId="6CF715FE" w:rsidR="005C574F" w:rsidRPr="0045022E" w:rsidRDefault="005C574F" w:rsidP="002C3CDB">
      <w:pPr>
        <w:tabs>
          <w:tab w:val="left" w:pos="8552"/>
        </w:tabs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54943507" w14:textId="6FB4D0FF" w:rsidR="002C3CDB" w:rsidRPr="0045022E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lastRenderedPageBreak/>
        <w:t xml:space="preserve">Утверждено </w:t>
      </w:r>
    </w:p>
    <w:p w14:paraId="54C3388A" w14:textId="77777777" w:rsidR="002C3CDB" w:rsidRPr="0045022E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45022E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45022E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347B27D8" w:rsidR="002C3CDB" w:rsidRPr="0045022E" w:rsidRDefault="00D63B11" w:rsidP="005C574F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 xml:space="preserve">от </w:t>
      </w:r>
      <w:r w:rsidR="009C0F54" w:rsidRPr="0045022E">
        <w:rPr>
          <w:rFonts w:ascii="Arial" w:hAnsi="Arial" w:cs="Arial"/>
          <w:sz w:val="24"/>
          <w:szCs w:val="24"/>
        </w:rPr>
        <w:t>29</w:t>
      </w:r>
      <w:r w:rsidRPr="0045022E">
        <w:rPr>
          <w:rFonts w:ascii="Arial" w:hAnsi="Arial" w:cs="Arial"/>
          <w:sz w:val="24"/>
          <w:szCs w:val="24"/>
        </w:rPr>
        <w:t xml:space="preserve"> </w:t>
      </w:r>
      <w:r w:rsidR="005F48DA" w:rsidRPr="0045022E">
        <w:rPr>
          <w:rFonts w:ascii="Arial" w:hAnsi="Arial" w:cs="Arial"/>
          <w:sz w:val="24"/>
          <w:szCs w:val="24"/>
        </w:rPr>
        <w:t>августа</w:t>
      </w:r>
      <w:r w:rsidRPr="0045022E">
        <w:rPr>
          <w:rFonts w:ascii="Arial" w:hAnsi="Arial" w:cs="Arial"/>
          <w:sz w:val="24"/>
          <w:szCs w:val="24"/>
        </w:rPr>
        <w:t xml:space="preserve"> 202</w:t>
      </w:r>
      <w:r w:rsidR="005F48DA" w:rsidRPr="0045022E">
        <w:rPr>
          <w:rFonts w:ascii="Arial" w:hAnsi="Arial" w:cs="Arial"/>
          <w:sz w:val="24"/>
          <w:szCs w:val="24"/>
        </w:rPr>
        <w:t>5</w:t>
      </w:r>
      <w:r w:rsidRPr="0045022E">
        <w:rPr>
          <w:rFonts w:ascii="Arial" w:hAnsi="Arial" w:cs="Arial"/>
          <w:sz w:val="24"/>
          <w:szCs w:val="24"/>
        </w:rPr>
        <w:t xml:space="preserve"> г. №</w:t>
      </w:r>
      <w:r w:rsidR="0020555D" w:rsidRPr="0045022E">
        <w:rPr>
          <w:rFonts w:ascii="Arial" w:hAnsi="Arial" w:cs="Arial"/>
          <w:sz w:val="24"/>
          <w:szCs w:val="24"/>
        </w:rPr>
        <w:t xml:space="preserve"> </w:t>
      </w:r>
      <w:r w:rsidR="00715CA5" w:rsidRPr="0045022E">
        <w:rPr>
          <w:rFonts w:ascii="Arial" w:hAnsi="Arial" w:cs="Arial"/>
          <w:sz w:val="24"/>
          <w:szCs w:val="24"/>
        </w:rPr>
        <w:t>1</w:t>
      </w:r>
      <w:r w:rsidR="003B1AD9" w:rsidRPr="0045022E">
        <w:rPr>
          <w:rFonts w:ascii="Arial" w:hAnsi="Arial" w:cs="Arial"/>
          <w:sz w:val="24"/>
          <w:szCs w:val="24"/>
        </w:rPr>
        <w:t>139</w:t>
      </w:r>
    </w:p>
    <w:p w14:paraId="13A08B35" w14:textId="77777777" w:rsidR="00D63B11" w:rsidRPr="0045022E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45022E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45022E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45022E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45022E">
        <w:rPr>
          <w:rFonts w:ascii="Arial" w:hAnsi="Arial" w:cs="Arial"/>
          <w:sz w:val="24"/>
          <w:szCs w:val="24"/>
        </w:rPr>
        <w:t>целях</w:t>
      </w:r>
      <w:proofErr w:type="gramEnd"/>
      <w:r w:rsidRPr="0045022E">
        <w:rPr>
          <w:rFonts w:ascii="Arial" w:hAnsi="Arial" w:cs="Arial"/>
          <w:sz w:val="24"/>
          <w:szCs w:val="24"/>
        </w:rPr>
        <w:t xml:space="preserve"> софинансирования </w:t>
      </w:r>
      <w:proofErr w:type="gramStart"/>
      <w:r w:rsidRPr="0045022E">
        <w:rPr>
          <w:rFonts w:ascii="Arial" w:hAnsi="Arial" w:cs="Arial"/>
          <w:sz w:val="24"/>
          <w:szCs w:val="24"/>
        </w:rPr>
        <w:t>которых</w:t>
      </w:r>
      <w:proofErr w:type="gramEnd"/>
      <w:r w:rsidRPr="0045022E">
        <w:rPr>
          <w:rFonts w:ascii="Arial" w:hAnsi="Arial" w:cs="Arial"/>
          <w:sz w:val="24"/>
          <w:szCs w:val="24"/>
        </w:rPr>
        <w:t xml:space="preserve"> предоставляется субсидия</w:t>
      </w:r>
      <w:r w:rsidR="00D63B11" w:rsidRPr="0045022E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45022E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45022E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45022E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45022E" w14:paraId="22F972B8" w14:textId="77777777" w:rsidTr="00C8718C">
        <w:tc>
          <w:tcPr>
            <w:tcW w:w="799" w:type="dxa"/>
          </w:tcPr>
          <w:p w14:paraId="111EA866" w14:textId="77777777" w:rsidR="002C3CDB" w:rsidRPr="0045022E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22E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5022E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5022E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50" w:type="dxa"/>
          </w:tcPr>
          <w:p w14:paraId="602F1670" w14:textId="77777777" w:rsidR="002C3CDB" w:rsidRPr="0045022E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22E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45022E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22E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45022E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22E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D645F9" w:rsidRPr="0045022E" w14:paraId="69D030B4" w14:textId="77777777" w:rsidTr="00C8718C">
        <w:tc>
          <w:tcPr>
            <w:tcW w:w="799" w:type="dxa"/>
            <w:vAlign w:val="center"/>
          </w:tcPr>
          <w:p w14:paraId="56B2CAEB" w14:textId="77777777" w:rsidR="00D645F9" w:rsidRPr="0045022E" w:rsidRDefault="00D645F9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22E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241F7D8D" w14:textId="42A8CE32" w:rsidR="00D645F9" w:rsidRPr="0045022E" w:rsidRDefault="000B4B8D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22E">
              <w:rPr>
                <w:rFonts w:ascii="Arial" w:hAnsi="Arial" w:cs="Arial"/>
                <w:sz w:val="24"/>
                <w:szCs w:val="24"/>
              </w:rPr>
              <w:t xml:space="preserve">Ремонт дороги в с. </w:t>
            </w:r>
            <w:proofErr w:type="spellStart"/>
            <w:r w:rsidRPr="0045022E">
              <w:rPr>
                <w:rFonts w:ascii="Arial" w:hAnsi="Arial" w:cs="Arial"/>
                <w:sz w:val="24"/>
                <w:szCs w:val="24"/>
              </w:rPr>
              <w:t>Кужендеево</w:t>
            </w:r>
            <w:proofErr w:type="spellEnd"/>
            <w:r w:rsidRPr="0045022E">
              <w:rPr>
                <w:rFonts w:ascii="Arial" w:hAnsi="Arial" w:cs="Arial"/>
                <w:sz w:val="24"/>
                <w:szCs w:val="24"/>
              </w:rPr>
              <w:t xml:space="preserve">  ул. </w:t>
            </w:r>
            <w:proofErr w:type="gramStart"/>
            <w:r w:rsidRPr="0045022E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Pr="0045022E">
              <w:rPr>
                <w:rFonts w:ascii="Arial" w:hAnsi="Arial" w:cs="Arial"/>
                <w:sz w:val="24"/>
                <w:szCs w:val="24"/>
              </w:rPr>
              <w:t xml:space="preserve"> от дома №75 до дома №100,   ул. Центральная от дома 32/1 до дома 58</w:t>
            </w:r>
          </w:p>
        </w:tc>
        <w:tc>
          <w:tcPr>
            <w:tcW w:w="2398" w:type="dxa"/>
          </w:tcPr>
          <w:p w14:paraId="5FD3F52F" w14:textId="02E7B191" w:rsidR="00D645F9" w:rsidRPr="0045022E" w:rsidRDefault="000B4B8D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5022E">
              <w:rPr>
                <w:rFonts w:ascii="Arial" w:hAnsi="Arial" w:cs="Arial"/>
                <w:sz w:val="24"/>
                <w:szCs w:val="24"/>
              </w:rPr>
              <w:t>5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> </w:t>
            </w:r>
            <w:r w:rsidRPr="0045022E">
              <w:rPr>
                <w:rFonts w:ascii="Arial" w:hAnsi="Arial" w:cs="Arial"/>
                <w:sz w:val="24"/>
                <w:szCs w:val="24"/>
              </w:rPr>
              <w:t>776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22E">
              <w:rPr>
                <w:rFonts w:ascii="Arial" w:hAnsi="Arial" w:cs="Arial"/>
                <w:sz w:val="24"/>
                <w:szCs w:val="24"/>
              </w:rPr>
              <w:t>940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>,</w:t>
            </w:r>
            <w:r w:rsidRPr="0045022E">
              <w:rPr>
                <w:rFonts w:ascii="Arial" w:hAnsi="Arial" w:cs="Arial"/>
                <w:sz w:val="24"/>
                <w:szCs w:val="24"/>
              </w:rPr>
              <w:t>44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45022E">
              <w:rPr>
                <w:rFonts w:ascii="Arial" w:hAnsi="Arial" w:cs="Arial"/>
                <w:sz w:val="24"/>
                <w:szCs w:val="24"/>
              </w:rPr>
              <w:t>пять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миллион</w:t>
            </w:r>
            <w:r w:rsidRPr="0045022E">
              <w:rPr>
                <w:rFonts w:ascii="Arial" w:hAnsi="Arial" w:cs="Arial"/>
                <w:sz w:val="24"/>
                <w:szCs w:val="24"/>
              </w:rPr>
              <w:t>ов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22E">
              <w:rPr>
                <w:rFonts w:ascii="Arial" w:hAnsi="Arial" w:cs="Arial"/>
                <w:sz w:val="24"/>
                <w:szCs w:val="24"/>
              </w:rPr>
              <w:t>семьсот семьдесят шесть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тысяч </w:t>
            </w:r>
            <w:r w:rsidRPr="0045022E">
              <w:rPr>
                <w:rFonts w:ascii="Arial" w:hAnsi="Arial" w:cs="Arial"/>
                <w:sz w:val="24"/>
                <w:szCs w:val="24"/>
              </w:rPr>
              <w:t>девятьсот сорок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>) рубл</w:t>
            </w:r>
            <w:r w:rsidRPr="0045022E">
              <w:rPr>
                <w:rFonts w:ascii="Arial" w:hAnsi="Arial" w:cs="Arial"/>
                <w:sz w:val="24"/>
                <w:szCs w:val="24"/>
              </w:rPr>
              <w:t>ей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22E">
              <w:rPr>
                <w:rFonts w:ascii="Arial" w:hAnsi="Arial" w:cs="Arial"/>
                <w:sz w:val="24"/>
                <w:szCs w:val="24"/>
              </w:rPr>
              <w:t>44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копе</w:t>
            </w:r>
            <w:r w:rsidRPr="0045022E">
              <w:rPr>
                <w:rFonts w:ascii="Arial" w:hAnsi="Arial" w:cs="Arial"/>
                <w:sz w:val="24"/>
                <w:szCs w:val="24"/>
              </w:rPr>
              <w:t>й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>к</w:t>
            </w:r>
            <w:r w:rsidRPr="0045022E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2529" w:type="dxa"/>
          </w:tcPr>
          <w:p w14:paraId="6171E7A3" w14:textId="73FDACF3" w:rsidR="00D645F9" w:rsidRPr="0045022E" w:rsidRDefault="000B4B8D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5022E">
              <w:rPr>
                <w:rFonts w:ascii="Arial" w:hAnsi="Arial" w:cs="Arial"/>
                <w:sz w:val="24"/>
                <w:szCs w:val="24"/>
              </w:rPr>
              <w:t>2</w:t>
            </w:r>
            <w:r w:rsidR="001528CE" w:rsidRPr="0045022E">
              <w:rPr>
                <w:rFonts w:ascii="Arial" w:hAnsi="Arial" w:cs="Arial"/>
                <w:sz w:val="24"/>
                <w:szCs w:val="24"/>
              </w:rPr>
              <w:t> </w:t>
            </w:r>
            <w:r w:rsidRPr="0045022E">
              <w:rPr>
                <w:rFonts w:ascii="Arial" w:hAnsi="Arial" w:cs="Arial"/>
                <w:sz w:val="24"/>
                <w:szCs w:val="24"/>
              </w:rPr>
              <w:t>488</w:t>
            </w:r>
            <w:r w:rsidR="001528CE" w:rsidRPr="00450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22E">
              <w:rPr>
                <w:rFonts w:ascii="Arial" w:hAnsi="Arial" w:cs="Arial"/>
                <w:sz w:val="24"/>
                <w:szCs w:val="24"/>
              </w:rPr>
              <w:t>090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>,</w:t>
            </w:r>
            <w:r w:rsidRPr="0045022E">
              <w:rPr>
                <w:rFonts w:ascii="Arial" w:hAnsi="Arial" w:cs="Arial"/>
                <w:sz w:val="24"/>
                <w:szCs w:val="24"/>
              </w:rPr>
              <w:t>44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              (</w:t>
            </w:r>
            <w:r w:rsidRPr="0045022E">
              <w:rPr>
                <w:rFonts w:ascii="Arial" w:hAnsi="Arial" w:cs="Arial"/>
                <w:sz w:val="24"/>
                <w:szCs w:val="24"/>
              </w:rPr>
              <w:t>два</w:t>
            </w:r>
            <w:r w:rsidR="001528CE" w:rsidRPr="0045022E">
              <w:rPr>
                <w:rFonts w:ascii="Arial" w:hAnsi="Arial" w:cs="Arial"/>
                <w:sz w:val="24"/>
                <w:szCs w:val="24"/>
              </w:rPr>
              <w:t xml:space="preserve"> миллион</w:t>
            </w:r>
            <w:r w:rsidRPr="0045022E">
              <w:rPr>
                <w:rFonts w:ascii="Arial" w:hAnsi="Arial" w:cs="Arial"/>
                <w:sz w:val="24"/>
                <w:szCs w:val="24"/>
              </w:rPr>
              <w:t>а</w:t>
            </w:r>
            <w:r w:rsidR="001528CE" w:rsidRPr="00450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22E">
              <w:rPr>
                <w:rFonts w:ascii="Arial" w:hAnsi="Arial" w:cs="Arial"/>
                <w:sz w:val="24"/>
                <w:szCs w:val="24"/>
              </w:rPr>
              <w:t>четыреста восемьдесят восемь</w:t>
            </w:r>
            <w:r w:rsidR="001528CE" w:rsidRPr="0045022E">
              <w:rPr>
                <w:rFonts w:ascii="Arial" w:hAnsi="Arial" w:cs="Arial"/>
                <w:sz w:val="24"/>
                <w:szCs w:val="24"/>
              </w:rPr>
              <w:t xml:space="preserve"> тысячи </w:t>
            </w:r>
            <w:r w:rsidRPr="0045022E">
              <w:rPr>
                <w:rFonts w:ascii="Arial" w:hAnsi="Arial" w:cs="Arial"/>
                <w:sz w:val="24"/>
                <w:szCs w:val="24"/>
              </w:rPr>
              <w:t>девяносто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>) рубл</w:t>
            </w:r>
            <w:r w:rsidRPr="0045022E">
              <w:rPr>
                <w:rFonts w:ascii="Arial" w:hAnsi="Arial" w:cs="Arial"/>
                <w:sz w:val="24"/>
                <w:szCs w:val="24"/>
              </w:rPr>
              <w:t>ей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22E">
              <w:rPr>
                <w:rFonts w:ascii="Arial" w:hAnsi="Arial" w:cs="Arial"/>
                <w:sz w:val="24"/>
                <w:szCs w:val="24"/>
              </w:rPr>
              <w:t>44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 xml:space="preserve"> копе</w:t>
            </w:r>
            <w:r w:rsidRPr="0045022E">
              <w:rPr>
                <w:rFonts w:ascii="Arial" w:hAnsi="Arial" w:cs="Arial"/>
                <w:sz w:val="24"/>
                <w:szCs w:val="24"/>
              </w:rPr>
              <w:t>й</w:t>
            </w:r>
            <w:r w:rsidR="00D645F9" w:rsidRPr="0045022E">
              <w:rPr>
                <w:rFonts w:ascii="Arial" w:hAnsi="Arial" w:cs="Arial"/>
                <w:sz w:val="24"/>
                <w:szCs w:val="24"/>
              </w:rPr>
              <w:t>к</w:t>
            </w:r>
            <w:r w:rsidRPr="0045022E">
              <w:rPr>
                <w:rFonts w:ascii="Arial" w:hAnsi="Arial" w:cs="Arial"/>
                <w:sz w:val="24"/>
                <w:szCs w:val="24"/>
              </w:rPr>
              <w:t>и</w:t>
            </w:r>
          </w:p>
        </w:tc>
      </w:tr>
    </w:tbl>
    <w:p w14:paraId="039FB805" w14:textId="77777777" w:rsidR="002C3CDB" w:rsidRPr="0045022E" w:rsidRDefault="002C3CDB" w:rsidP="005C574F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sectPr w:rsidR="002C3CDB" w:rsidRPr="0045022E" w:rsidSect="005C57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32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74356"/>
    <w:rsid w:val="00080C49"/>
    <w:rsid w:val="000A4BE2"/>
    <w:rsid w:val="000A4D81"/>
    <w:rsid w:val="000B26DE"/>
    <w:rsid w:val="000B4B8D"/>
    <w:rsid w:val="000B4C3C"/>
    <w:rsid w:val="000B5EAE"/>
    <w:rsid w:val="000B77B9"/>
    <w:rsid w:val="000C251B"/>
    <w:rsid w:val="000C7A51"/>
    <w:rsid w:val="000D3404"/>
    <w:rsid w:val="000F279E"/>
    <w:rsid w:val="00104234"/>
    <w:rsid w:val="001109E0"/>
    <w:rsid w:val="00111A00"/>
    <w:rsid w:val="00125F91"/>
    <w:rsid w:val="001528CE"/>
    <w:rsid w:val="00154AFB"/>
    <w:rsid w:val="0016255E"/>
    <w:rsid w:val="00164D1E"/>
    <w:rsid w:val="001925D1"/>
    <w:rsid w:val="0019360E"/>
    <w:rsid w:val="0019572F"/>
    <w:rsid w:val="001A2878"/>
    <w:rsid w:val="001A3AB2"/>
    <w:rsid w:val="001C2C85"/>
    <w:rsid w:val="001C47B4"/>
    <w:rsid w:val="001C7F35"/>
    <w:rsid w:val="001D1148"/>
    <w:rsid w:val="001F6335"/>
    <w:rsid w:val="0020555D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B2AD3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06E0"/>
    <w:rsid w:val="003814D6"/>
    <w:rsid w:val="00381A0A"/>
    <w:rsid w:val="00385C31"/>
    <w:rsid w:val="003873CC"/>
    <w:rsid w:val="003A1E35"/>
    <w:rsid w:val="003A4861"/>
    <w:rsid w:val="003A64D0"/>
    <w:rsid w:val="003B1AD9"/>
    <w:rsid w:val="003B6003"/>
    <w:rsid w:val="003D0B38"/>
    <w:rsid w:val="003D1CD2"/>
    <w:rsid w:val="003E1D01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5022E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E5F8D"/>
    <w:rsid w:val="004F26D1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C574F"/>
    <w:rsid w:val="005F21FA"/>
    <w:rsid w:val="005F4475"/>
    <w:rsid w:val="005F48DA"/>
    <w:rsid w:val="00604DE9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55D99"/>
    <w:rsid w:val="00661276"/>
    <w:rsid w:val="00662422"/>
    <w:rsid w:val="00667F97"/>
    <w:rsid w:val="0067090A"/>
    <w:rsid w:val="00683081"/>
    <w:rsid w:val="00687EC7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15CA5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815C0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10DE1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0F54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22332"/>
    <w:rsid w:val="00A23159"/>
    <w:rsid w:val="00A244CC"/>
    <w:rsid w:val="00A268DD"/>
    <w:rsid w:val="00A27518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3886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441F"/>
    <w:rsid w:val="00B61B7F"/>
    <w:rsid w:val="00B66FC8"/>
    <w:rsid w:val="00B70662"/>
    <w:rsid w:val="00B71E6F"/>
    <w:rsid w:val="00B937A1"/>
    <w:rsid w:val="00BB6F76"/>
    <w:rsid w:val="00BC283B"/>
    <w:rsid w:val="00BD0098"/>
    <w:rsid w:val="00BD71CA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50FF0"/>
    <w:rsid w:val="00C51F60"/>
    <w:rsid w:val="00C53F55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35A63"/>
    <w:rsid w:val="00D42560"/>
    <w:rsid w:val="00D4423A"/>
    <w:rsid w:val="00D473D9"/>
    <w:rsid w:val="00D50383"/>
    <w:rsid w:val="00D556CA"/>
    <w:rsid w:val="00D55E3C"/>
    <w:rsid w:val="00D6085E"/>
    <w:rsid w:val="00D63B11"/>
    <w:rsid w:val="00D645F9"/>
    <w:rsid w:val="00D7598F"/>
    <w:rsid w:val="00D76CFA"/>
    <w:rsid w:val="00D77E1C"/>
    <w:rsid w:val="00D85E1E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20645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224BF"/>
    <w:rsid w:val="00F34C87"/>
    <w:rsid w:val="00F3573A"/>
    <w:rsid w:val="00F46B3E"/>
    <w:rsid w:val="00F51512"/>
    <w:rsid w:val="00F52964"/>
    <w:rsid w:val="00F57387"/>
    <w:rsid w:val="00F63B8D"/>
    <w:rsid w:val="00F64FD1"/>
    <w:rsid w:val="00F74FC7"/>
    <w:rsid w:val="00F76780"/>
    <w:rsid w:val="00F818A1"/>
    <w:rsid w:val="00F8262C"/>
    <w:rsid w:val="00F84455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Hyperlink"/>
    <w:basedOn w:val="a0"/>
    <w:uiPriority w:val="99"/>
    <w:unhideWhenUsed/>
    <w:rsid w:val="00D645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5F9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unhideWhenUsed/>
    <w:rsid w:val="005C574F"/>
    <w:pPr>
      <w:tabs>
        <w:tab w:val="left" w:pos="709"/>
      </w:tabs>
      <w:spacing w:line="360" w:lineRule="auto"/>
      <w:jc w:val="both"/>
    </w:pPr>
  </w:style>
  <w:style w:type="character" w:customStyle="1" w:styleId="ac">
    <w:name w:val="Основной текст Знак"/>
    <w:basedOn w:val="a0"/>
    <w:link w:val="ab"/>
    <w:uiPriority w:val="99"/>
    <w:rsid w:val="005C574F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Hyperlink"/>
    <w:basedOn w:val="a0"/>
    <w:uiPriority w:val="99"/>
    <w:unhideWhenUsed/>
    <w:rsid w:val="00D645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5F9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unhideWhenUsed/>
    <w:rsid w:val="005C574F"/>
    <w:pPr>
      <w:tabs>
        <w:tab w:val="left" w:pos="709"/>
      </w:tabs>
      <w:spacing w:line="360" w:lineRule="auto"/>
      <w:jc w:val="both"/>
    </w:pPr>
  </w:style>
  <w:style w:type="character" w:customStyle="1" w:styleId="ac">
    <w:name w:val="Основной текст Знак"/>
    <w:basedOn w:val="a0"/>
    <w:link w:val="ab"/>
    <w:uiPriority w:val="99"/>
    <w:rsid w:val="005C574F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8463-D36F-4051-9F4E-1411F4EA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7</cp:revision>
  <cp:lastPrinted>2025-08-29T06:48:00Z</cp:lastPrinted>
  <dcterms:created xsi:type="dcterms:W3CDTF">2025-08-28T06:34:00Z</dcterms:created>
  <dcterms:modified xsi:type="dcterms:W3CDTF">2025-09-04T08:37:00Z</dcterms:modified>
</cp:coreProperties>
</file>