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0787A" w14:textId="77777777" w:rsidR="00F7593A" w:rsidRPr="00FB3FCA" w:rsidRDefault="00F7593A" w:rsidP="00F7593A">
      <w:pPr>
        <w:pStyle w:val="ConsPlusTitle"/>
        <w:ind w:firstLine="708"/>
        <w:jc w:val="center"/>
        <w:rPr>
          <w:rFonts w:ascii="Arial" w:hAnsi="Arial" w:cs="Arial"/>
          <w:bCs/>
          <w:sz w:val="32"/>
          <w:szCs w:val="32"/>
        </w:rPr>
      </w:pPr>
      <w:r w:rsidRPr="00FB3FCA">
        <w:rPr>
          <w:rFonts w:ascii="Arial" w:hAnsi="Arial" w:cs="Arial"/>
          <w:bCs/>
          <w:sz w:val="32"/>
          <w:szCs w:val="32"/>
        </w:rPr>
        <w:t>Администрация</w:t>
      </w:r>
    </w:p>
    <w:p w14:paraId="510AA64E" w14:textId="77777777" w:rsidR="00F7593A" w:rsidRPr="00FB3FCA" w:rsidRDefault="00F7593A" w:rsidP="00F7593A">
      <w:pPr>
        <w:pStyle w:val="ConsPlusTitle"/>
        <w:ind w:firstLine="708"/>
        <w:jc w:val="center"/>
        <w:rPr>
          <w:rFonts w:ascii="Arial" w:hAnsi="Arial" w:cs="Arial"/>
          <w:bCs/>
          <w:sz w:val="32"/>
          <w:szCs w:val="32"/>
        </w:rPr>
      </w:pPr>
      <w:r w:rsidRPr="00FB3FCA">
        <w:rPr>
          <w:rFonts w:ascii="Arial" w:hAnsi="Arial" w:cs="Arial"/>
          <w:bCs/>
          <w:sz w:val="32"/>
          <w:szCs w:val="32"/>
        </w:rPr>
        <w:t>Ардатовского муниципального округа</w:t>
      </w:r>
    </w:p>
    <w:p w14:paraId="3D5F1F51" w14:textId="209AE1D8" w:rsidR="00F7593A" w:rsidRPr="00FB3FCA" w:rsidRDefault="00F7593A" w:rsidP="00F7593A">
      <w:pPr>
        <w:pStyle w:val="ConsPlusTitle"/>
        <w:ind w:firstLine="708"/>
        <w:jc w:val="center"/>
        <w:rPr>
          <w:rFonts w:ascii="Arial" w:hAnsi="Arial" w:cs="Arial"/>
          <w:bCs/>
          <w:sz w:val="32"/>
          <w:szCs w:val="32"/>
        </w:rPr>
      </w:pPr>
      <w:r w:rsidRPr="00FB3FCA">
        <w:rPr>
          <w:rFonts w:ascii="Arial" w:hAnsi="Arial" w:cs="Arial"/>
          <w:bCs/>
          <w:sz w:val="32"/>
          <w:szCs w:val="32"/>
        </w:rPr>
        <w:t>Нижегородской области</w:t>
      </w:r>
    </w:p>
    <w:p w14:paraId="70D6D755" w14:textId="77777777" w:rsidR="00F7593A" w:rsidRPr="00FB3FCA" w:rsidRDefault="00F7593A" w:rsidP="00F7593A">
      <w:pPr>
        <w:pStyle w:val="ConsPlusTitle"/>
        <w:ind w:firstLine="708"/>
        <w:jc w:val="center"/>
        <w:rPr>
          <w:rFonts w:ascii="Arial" w:hAnsi="Arial" w:cs="Arial"/>
          <w:bCs/>
          <w:sz w:val="32"/>
          <w:szCs w:val="32"/>
        </w:rPr>
      </w:pPr>
    </w:p>
    <w:p w14:paraId="7D0FDD19" w14:textId="1A3B944A" w:rsidR="00F7593A" w:rsidRPr="00FB3FCA" w:rsidRDefault="00F7593A" w:rsidP="00F7593A">
      <w:pPr>
        <w:pStyle w:val="ConsPlusTitle"/>
        <w:ind w:firstLine="708"/>
        <w:jc w:val="center"/>
        <w:rPr>
          <w:rFonts w:ascii="Arial" w:hAnsi="Arial" w:cs="Arial"/>
          <w:bCs/>
          <w:sz w:val="24"/>
          <w:szCs w:val="24"/>
        </w:rPr>
      </w:pPr>
      <w:r w:rsidRPr="00FB3FCA">
        <w:rPr>
          <w:rFonts w:ascii="Arial" w:hAnsi="Arial" w:cs="Arial"/>
          <w:bCs/>
          <w:sz w:val="32"/>
          <w:szCs w:val="32"/>
        </w:rPr>
        <w:t>ПОСТАНОВЛЕНИЕ</w:t>
      </w:r>
    </w:p>
    <w:p w14:paraId="7AB48C8F" w14:textId="77777777" w:rsidR="00F7593A" w:rsidRPr="00FB3FCA" w:rsidRDefault="00F7593A" w:rsidP="00F7593A">
      <w:pPr>
        <w:pStyle w:val="ConsPlusTitle"/>
        <w:ind w:firstLine="708"/>
        <w:jc w:val="center"/>
        <w:rPr>
          <w:rFonts w:ascii="Arial" w:hAnsi="Arial" w:cs="Arial"/>
          <w:b w:val="0"/>
          <w:bCs/>
          <w:sz w:val="24"/>
          <w:szCs w:val="24"/>
        </w:rPr>
      </w:pPr>
    </w:p>
    <w:p w14:paraId="7B813432" w14:textId="26BC51E2" w:rsidR="00F7593A" w:rsidRPr="00FB3FCA" w:rsidRDefault="00F7593A" w:rsidP="00F7593A">
      <w:pPr>
        <w:pStyle w:val="ConsPlusTitle"/>
        <w:ind w:firstLine="708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FB3FCA">
        <w:rPr>
          <w:rFonts w:ascii="Arial" w:hAnsi="Arial" w:cs="Arial"/>
          <w:b w:val="0"/>
          <w:bCs/>
          <w:sz w:val="24"/>
          <w:szCs w:val="24"/>
        </w:rPr>
        <w:t>05.05.2026</w:t>
      </w:r>
      <w:r w:rsidRPr="00FB3FCA">
        <w:rPr>
          <w:rFonts w:ascii="Arial" w:hAnsi="Arial" w:cs="Arial"/>
          <w:b w:val="0"/>
          <w:bCs/>
          <w:sz w:val="24"/>
          <w:szCs w:val="24"/>
        </w:rPr>
        <w:tab/>
      </w:r>
      <w:r w:rsidRPr="00FB3FCA">
        <w:rPr>
          <w:rFonts w:ascii="Arial" w:hAnsi="Arial" w:cs="Arial"/>
          <w:b w:val="0"/>
          <w:bCs/>
          <w:sz w:val="24"/>
          <w:szCs w:val="24"/>
        </w:rPr>
        <w:tab/>
      </w:r>
      <w:r w:rsidRPr="00FB3FCA">
        <w:rPr>
          <w:rFonts w:ascii="Arial" w:hAnsi="Arial" w:cs="Arial"/>
          <w:b w:val="0"/>
          <w:bCs/>
          <w:sz w:val="24"/>
          <w:szCs w:val="24"/>
        </w:rPr>
        <w:tab/>
      </w:r>
      <w:r w:rsidRPr="00FB3FCA">
        <w:rPr>
          <w:rFonts w:ascii="Arial" w:hAnsi="Arial" w:cs="Arial"/>
          <w:b w:val="0"/>
          <w:bCs/>
          <w:sz w:val="24"/>
          <w:szCs w:val="24"/>
        </w:rPr>
        <w:tab/>
      </w:r>
      <w:r w:rsidRPr="00FB3FCA">
        <w:rPr>
          <w:rFonts w:ascii="Arial" w:hAnsi="Arial" w:cs="Arial"/>
          <w:b w:val="0"/>
          <w:bCs/>
          <w:sz w:val="24"/>
          <w:szCs w:val="24"/>
        </w:rPr>
        <w:tab/>
      </w:r>
      <w:r w:rsidRPr="00FB3FCA">
        <w:rPr>
          <w:rFonts w:ascii="Arial" w:hAnsi="Arial" w:cs="Arial"/>
          <w:b w:val="0"/>
          <w:bCs/>
          <w:sz w:val="24"/>
          <w:szCs w:val="24"/>
        </w:rPr>
        <w:tab/>
      </w:r>
      <w:r w:rsidRPr="00FB3FCA">
        <w:rPr>
          <w:rFonts w:ascii="Arial" w:hAnsi="Arial" w:cs="Arial"/>
          <w:b w:val="0"/>
          <w:bCs/>
          <w:sz w:val="24"/>
          <w:szCs w:val="24"/>
        </w:rPr>
        <w:tab/>
      </w:r>
      <w:r w:rsidRPr="00FB3FCA">
        <w:rPr>
          <w:rFonts w:ascii="Arial" w:hAnsi="Arial" w:cs="Arial"/>
          <w:b w:val="0"/>
          <w:bCs/>
          <w:sz w:val="24"/>
          <w:szCs w:val="24"/>
        </w:rPr>
        <w:tab/>
      </w:r>
      <w:r w:rsidRPr="00FB3FCA">
        <w:rPr>
          <w:rFonts w:ascii="Arial" w:hAnsi="Arial" w:cs="Arial"/>
          <w:b w:val="0"/>
          <w:bCs/>
          <w:sz w:val="24"/>
          <w:szCs w:val="24"/>
        </w:rPr>
        <w:tab/>
      </w:r>
      <w:r w:rsidRPr="00FB3FCA">
        <w:rPr>
          <w:rFonts w:ascii="Arial" w:hAnsi="Arial" w:cs="Arial"/>
          <w:b w:val="0"/>
          <w:bCs/>
          <w:sz w:val="24"/>
          <w:szCs w:val="24"/>
        </w:rPr>
        <w:tab/>
        <w:t>№ 577</w:t>
      </w:r>
    </w:p>
    <w:p w14:paraId="05413DA5" w14:textId="77777777" w:rsidR="00F7593A" w:rsidRPr="00FB3FCA" w:rsidRDefault="00F7593A" w:rsidP="00F7593A">
      <w:pPr>
        <w:pStyle w:val="ConsPlusTitle"/>
        <w:ind w:firstLine="708"/>
        <w:jc w:val="center"/>
        <w:rPr>
          <w:rFonts w:ascii="Arial" w:hAnsi="Arial" w:cs="Arial"/>
          <w:b w:val="0"/>
          <w:bCs/>
          <w:sz w:val="24"/>
          <w:szCs w:val="24"/>
        </w:rPr>
      </w:pPr>
    </w:p>
    <w:p w14:paraId="32E6A6E7" w14:textId="2C7F9E68" w:rsidR="00F7593A" w:rsidRPr="00FB3FCA" w:rsidRDefault="00F7593A" w:rsidP="00F7593A">
      <w:pPr>
        <w:pStyle w:val="ConsPlusTitle"/>
        <w:ind w:firstLine="708"/>
        <w:jc w:val="center"/>
        <w:rPr>
          <w:rFonts w:ascii="Arial" w:hAnsi="Arial" w:cs="Arial"/>
          <w:bCs/>
          <w:sz w:val="32"/>
          <w:szCs w:val="32"/>
        </w:rPr>
      </w:pPr>
      <w:r w:rsidRPr="00FB3FCA">
        <w:rPr>
          <w:rFonts w:ascii="Arial" w:hAnsi="Arial" w:cs="Arial"/>
          <w:bCs/>
          <w:sz w:val="32"/>
          <w:szCs w:val="32"/>
        </w:rPr>
        <w:t>Об утве</w:t>
      </w:r>
      <w:r w:rsidR="00FB3FCA">
        <w:rPr>
          <w:rFonts w:ascii="Arial" w:hAnsi="Arial" w:cs="Arial"/>
          <w:bCs/>
          <w:sz w:val="32"/>
          <w:szCs w:val="32"/>
        </w:rPr>
        <w:t>рждении муниципальной программы</w:t>
      </w:r>
      <w:bookmarkStart w:id="0" w:name="_GoBack"/>
      <w:bookmarkEnd w:id="0"/>
      <w:r w:rsidRPr="00FB3FCA">
        <w:rPr>
          <w:rFonts w:ascii="Arial" w:hAnsi="Arial" w:cs="Arial"/>
          <w:bCs/>
          <w:sz w:val="32"/>
          <w:szCs w:val="32"/>
        </w:rPr>
        <w:t xml:space="preserve"> «Укрепление общественного здоровья населения Ардатовского муниципального округа Нижегородской области на 2026-2030 годы»</w:t>
      </w:r>
    </w:p>
    <w:p w14:paraId="1F45A5D5" w14:textId="77777777" w:rsidR="00F7593A" w:rsidRPr="00FB3FCA" w:rsidRDefault="00F7593A" w:rsidP="00F7593A">
      <w:pPr>
        <w:pStyle w:val="ConsPlusTitle"/>
        <w:ind w:firstLine="708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66983CCA" w14:textId="5C2BCF65" w:rsidR="00B31E50" w:rsidRPr="00FB3FCA" w:rsidRDefault="00230AFC" w:rsidP="00F7593A">
      <w:pPr>
        <w:pStyle w:val="ConsPlusTitle"/>
        <w:ind w:firstLine="708"/>
        <w:jc w:val="both"/>
        <w:rPr>
          <w:rFonts w:ascii="Arial" w:hAnsi="Arial" w:cs="Arial"/>
          <w:sz w:val="24"/>
          <w:szCs w:val="24"/>
        </w:rPr>
      </w:pPr>
      <w:r w:rsidRPr="00FB3FCA">
        <w:rPr>
          <w:rFonts w:ascii="Arial" w:hAnsi="Arial" w:cs="Arial"/>
          <w:b w:val="0"/>
          <w:bCs/>
          <w:sz w:val="24"/>
          <w:szCs w:val="24"/>
        </w:rPr>
        <w:t>В соответствии Федеральным законом</w:t>
      </w:r>
      <w:r w:rsidR="00362D65" w:rsidRPr="00FB3FCA">
        <w:rPr>
          <w:rFonts w:ascii="Arial" w:eastAsia="Arial" w:hAnsi="Arial" w:cs="Arial"/>
          <w:b w:val="0"/>
          <w:bCs/>
          <w:kern w:val="2"/>
          <w:sz w:val="24"/>
          <w:szCs w:val="24"/>
          <w:lang w:eastAsia="en-US"/>
          <w14:ligatures w14:val="standardContextual"/>
        </w:rPr>
        <w:t xml:space="preserve"> от 21.11.2011 N 323-ФЗ</w:t>
      </w:r>
      <w:r w:rsidR="00362D65" w:rsidRPr="00FB3FCA">
        <w:rPr>
          <w:rFonts w:ascii="Arial" w:hAnsi="Arial" w:cs="Arial"/>
          <w:b w:val="0"/>
          <w:bCs/>
          <w:sz w:val="24"/>
          <w:szCs w:val="24"/>
        </w:rPr>
        <w:t xml:space="preserve"> «</w:t>
      </w:r>
      <w:r w:rsidR="00362D65" w:rsidRPr="00FB3FCA">
        <w:rPr>
          <w:rFonts w:ascii="Arial" w:eastAsia="Arial" w:hAnsi="Arial" w:cs="Arial"/>
          <w:b w:val="0"/>
          <w:bCs/>
          <w:kern w:val="2"/>
          <w:sz w:val="24"/>
          <w:szCs w:val="24"/>
          <w:lang w:eastAsia="en-US"/>
          <w14:ligatures w14:val="standardContextual"/>
        </w:rPr>
        <w:t>Об основах охраны здоровья граждан в Российской Федерации</w:t>
      </w:r>
      <w:r w:rsidR="00362D65" w:rsidRPr="00FB3FCA">
        <w:rPr>
          <w:rFonts w:ascii="Arial" w:hAnsi="Arial" w:cs="Arial"/>
          <w:b w:val="0"/>
          <w:bCs/>
          <w:sz w:val="24"/>
          <w:szCs w:val="24"/>
        </w:rPr>
        <w:t>»</w:t>
      </w:r>
      <w:r w:rsidR="00007000" w:rsidRPr="00FB3FCA">
        <w:rPr>
          <w:rFonts w:ascii="Arial" w:hAnsi="Arial" w:cs="Arial"/>
          <w:b w:val="0"/>
          <w:bCs/>
          <w:sz w:val="24"/>
          <w:szCs w:val="24"/>
        </w:rPr>
        <w:t xml:space="preserve">, </w:t>
      </w:r>
      <w:r w:rsidR="00EA3F25" w:rsidRPr="00FB3FCA">
        <w:rPr>
          <w:rFonts w:ascii="Arial" w:hAnsi="Arial" w:cs="Arial"/>
          <w:b w:val="0"/>
          <w:bCs/>
          <w:sz w:val="24"/>
          <w:szCs w:val="24"/>
        </w:rPr>
        <w:t xml:space="preserve">постановлением администрации Ардатовского муниципального округа Нижегородской области от 19.02.2026г. № 185 «Об утверждении </w:t>
      </w:r>
      <w:proofErr w:type="gramStart"/>
      <w:r w:rsidR="00EA3F25" w:rsidRPr="00FB3FCA">
        <w:rPr>
          <w:rFonts w:ascii="Arial" w:hAnsi="Arial" w:cs="Arial"/>
          <w:b w:val="0"/>
          <w:bCs/>
          <w:sz w:val="24"/>
          <w:szCs w:val="24"/>
        </w:rPr>
        <w:t>методики оценки эффективности реализации муниципальных программ</w:t>
      </w:r>
      <w:proofErr w:type="gramEnd"/>
      <w:r w:rsidR="00EA3F25" w:rsidRPr="00FB3FCA">
        <w:rPr>
          <w:rFonts w:ascii="Arial" w:hAnsi="Arial" w:cs="Arial"/>
          <w:b w:val="0"/>
          <w:bCs/>
          <w:sz w:val="24"/>
          <w:szCs w:val="24"/>
        </w:rPr>
        <w:t xml:space="preserve"> Ардатовского муниципального округа Нижегородской области</w:t>
      </w:r>
      <w:r w:rsidR="00EA3F25" w:rsidRPr="00FB3FCA">
        <w:rPr>
          <w:rFonts w:ascii="Arial" w:hAnsi="Arial" w:cs="Arial"/>
          <w:bCs/>
          <w:sz w:val="24"/>
          <w:szCs w:val="24"/>
        </w:rPr>
        <w:t>»</w:t>
      </w:r>
      <w:r w:rsidRPr="00FB3FCA">
        <w:rPr>
          <w:rFonts w:ascii="Arial" w:hAnsi="Arial" w:cs="Arial"/>
          <w:bCs/>
          <w:color w:val="010101"/>
          <w:sz w:val="24"/>
          <w:szCs w:val="24"/>
        </w:rPr>
        <w:t xml:space="preserve">, </w:t>
      </w:r>
      <w:r w:rsidRPr="00FB3FCA">
        <w:rPr>
          <w:rFonts w:ascii="Arial" w:hAnsi="Arial" w:cs="Arial"/>
          <w:b w:val="0"/>
          <w:bCs/>
          <w:sz w:val="24"/>
          <w:szCs w:val="24"/>
        </w:rPr>
        <w:t>администрация Ардатовского муниципального округа Нижегородской области</w:t>
      </w:r>
    </w:p>
    <w:p w14:paraId="07816550" w14:textId="6D99E4C2" w:rsidR="00230AFC" w:rsidRPr="00FB3FCA" w:rsidRDefault="00230AFC" w:rsidP="00F367E0">
      <w:pPr>
        <w:pStyle w:val="ConsPlusTitle"/>
        <w:jc w:val="both"/>
        <w:rPr>
          <w:rFonts w:ascii="Arial" w:hAnsi="Arial" w:cs="Arial"/>
          <w:b w:val="0"/>
          <w:bCs/>
          <w:sz w:val="24"/>
          <w:szCs w:val="24"/>
        </w:rPr>
      </w:pPr>
      <w:proofErr w:type="gramStart"/>
      <w:r w:rsidRPr="00FB3FCA">
        <w:rPr>
          <w:rFonts w:ascii="Arial" w:hAnsi="Arial" w:cs="Arial"/>
          <w:sz w:val="24"/>
          <w:szCs w:val="24"/>
        </w:rPr>
        <w:t>п</w:t>
      </w:r>
      <w:proofErr w:type="gramEnd"/>
      <w:r w:rsidRPr="00FB3FCA">
        <w:rPr>
          <w:rFonts w:ascii="Arial" w:hAnsi="Arial" w:cs="Arial"/>
          <w:sz w:val="24"/>
          <w:szCs w:val="24"/>
        </w:rPr>
        <w:t xml:space="preserve"> о с т а н о в л я е т:</w:t>
      </w:r>
    </w:p>
    <w:p w14:paraId="0A1856C1" w14:textId="17C04FAD" w:rsidR="00230AFC" w:rsidRPr="00FB3FCA" w:rsidRDefault="00230AFC" w:rsidP="00AF5BF7">
      <w:pPr>
        <w:pStyle w:val="26"/>
        <w:numPr>
          <w:ilvl w:val="0"/>
          <w:numId w:val="1"/>
        </w:numPr>
        <w:spacing w:after="0"/>
        <w:ind w:left="0" w:firstLine="346"/>
        <w:jc w:val="both"/>
        <w:rPr>
          <w:b w:val="0"/>
          <w:bCs w:val="0"/>
          <w:color w:val="000000"/>
          <w:sz w:val="24"/>
          <w:szCs w:val="24"/>
          <w:lang w:eastAsia="ru-RU" w:bidi="ru-RU"/>
        </w:rPr>
      </w:pPr>
      <w:r w:rsidRPr="00FB3FCA">
        <w:rPr>
          <w:b w:val="0"/>
          <w:bCs w:val="0"/>
          <w:sz w:val="24"/>
          <w:szCs w:val="24"/>
        </w:rPr>
        <w:t xml:space="preserve">Утвердить </w:t>
      </w:r>
      <w:r w:rsidR="002741BB" w:rsidRPr="00FB3FCA">
        <w:rPr>
          <w:b w:val="0"/>
          <w:bCs w:val="0"/>
          <w:sz w:val="24"/>
          <w:szCs w:val="24"/>
        </w:rPr>
        <w:t>муниципальную программу «Укрепление общественного здоровья населения Ардатовского муниципального округа Нижегородской области на 202</w:t>
      </w:r>
      <w:r w:rsidR="00E350B7" w:rsidRPr="00FB3FCA">
        <w:rPr>
          <w:b w:val="0"/>
          <w:bCs w:val="0"/>
          <w:sz w:val="24"/>
          <w:szCs w:val="24"/>
        </w:rPr>
        <w:t>6</w:t>
      </w:r>
      <w:r w:rsidR="002741BB" w:rsidRPr="00FB3FCA">
        <w:rPr>
          <w:b w:val="0"/>
          <w:bCs w:val="0"/>
          <w:sz w:val="24"/>
          <w:szCs w:val="24"/>
        </w:rPr>
        <w:t>-2030 годы»</w:t>
      </w:r>
      <w:r w:rsidR="002741BB" w:rsidRPr="00FB3FCA">
        <w:rPr>
          <w:b w:val="0"/>
          <w:bCs w:val="0"/>
          <w:color w:val="000000"/>
          <w:sz w:val="24"/>
          <w:szCs w:val="24"/>
        </w:rPr>
        <w:t xml:space="preserve"> </w:t>
      </w:r>
      <w:proofErr w:type="gramStart"/>
      <w:r w:rsidRPr="00FB3FCA">
        <w:rPr>
          <w:b w:val="0"/>
          <w:bCs w:val="0"/>
          <w:color w:val="000000"/>
          <w:sz w:val="24"/>
          <w:szCs w:val="24"/>
        </w:rPr>
        <w:t>согласно Приложения</w:t>
      </w:r>
      <w:proofErr w:type="gramEnd"/>
      <w:r w:rsidRPr="00FB3FCA">
        <w:rPr>
          <w:b w:val="0"/>
          <w:bCs w:val="0"/>
          <w:color w:val="000000"/>
          <w:sz w:val="24"/>
          <w:szCs w:val="24"/>
        </w:rPr>
        <w:t xml:space="preserve"> к настоящему постановлению</w:t>
      </w:r>
      <w:r w:rsidRPr="00FB3FCA">
        <w:rPr>
          <w:b w:val="0"/>
          <w:bCs w:val="0"/>
          <w:color w:val="000000"/>
          <w:sz w:val="24"/>
          <w:szCs w:val="24"/>
          <w:lang w:eastAsia="ru-RU" w:bidi="ru-RU"/>
        </w:rPr>
        <w:t>.</w:t>
      </w:r>
    </w:p>
    <w:p w14:paraId="4702DA26" w14:textId="6BF448E5" w:rsidR="00AF5BF7" w:rsidRPr="00FB3FCA" w:rsidRDefault="0062150C" w:rsidP="00AF5BF7">
      <w:pPr>
        <w:pStyle w:val="a7"/>
        <w:numPr>
          <w:ilvl w:val="0"/>
          <w:numId w:val="1"/>
        </w:numPr>
        <w:spacing w:after="0" w:line="240" w:lineRule="auto"/>
        <w:ind w:left="0" w:firstLine="346"/>
        <w:jc w:val="both"/>
        <w:rPr>
          <w:rFonts w:ascii="Arial" w:hAnsi="Arial" w:cs="Arial"/>
        </w:rPr>
      </w:pPr>
      <w:r w:rsidRPr="00FB3FCA">
        <w:rPr>
          <w:rFonts w:ascii="Arial" w:hAnsi="Arial" w:cs="Arial"/>
          <w:color w:val="000000"/>
          <w:lang w:eastAsia="ru-RU" w:bidi="ru-RU"/>
        </w:rPr>
        <w:t>Постановления</w:t>
      </w:r>
      <w:r w:rsidRPr="00FB3FCA">
        <w:rPr>
          <w:rFonts w:ascii="Arial" w:hAnsi="Arial" w:cs="Arial"/>
        </w:rPr>
        <w:t xml:space="preserve"> администрации Ардатовского муниципального округа Нижегородской области</w:t>
      </w:r>
      <w:r w:rsidR="006D5475" w:rsidRPr="00FB3FCA">
        <w:rPr>
          <w:rFonts w:ascii="Arial" w:hAnsi="Arial" w:cs="Arial"/>
        </w:rPr>
        <w:t xml:space="preserve"> от </w:t>
      </w:r>
      <w:r w:rsidR="004A7D94" w:rsidRPr="00FB3FCA">
        <w:rPr>
          <w:rFonts w:ascii="Arial" w:hAnsi="Arial" w:cs="Arial"/>
        </w:rPr>
        <w:t>22.03.2021г. № 183 «Об утверждении муниципальной программы «Укрепление здоровья населения Ардатовского муниципального района Нижегородской области»</w:t>
      </w:r>
      <w:r w:rsidR="00CD6F5D" w:rsidRPr="00FB3FCA">
        <w:rPr>
          <w:rFonts w:ascii="Arial" w:hAnsi="Arial" w:cs="Arial"/>
        </w:rPr>
        <w:t xml:space="preserve">, </w:t>
      </w:r>
      <w:r w:rsidR="00AF5BF7" w:rsidRPr="00FB3FCA">
        <w:rPr>
          <w:rFonts w:ascii="Arial" w:hAnsi="Arial" w:cs="Arial"/>
        </w:rPr>
        <w:t>от 23.11.2020г. № 592 « Об утверждении План мероприятий  по оздоровлению населения Ардатовского муниципального района Нижегородской области на 2021 -2024годы» отменить.</w:t>
      </w:r>
    </w:p>
    <w:p w14:paraId="1248CF10" w14:textId="46712EBB" w:rsidR="001B3D9E" w:rsidRPr="00FB3FCA" w:rsidRDefault="001B3D9E" w:rsidP="00AF5BF7">
      <w:pPr>
        <w:pStyle w:val="a7"/>
        <w:numPr>
          <w:ilvl w:val="0"/>
          <w:numId w:val="1"/>
        </w:numPr>
        <w:spacing w:after="0" w:line="240" w:lineRule="auto"/>
        <w:ind w:left="0" w:firstLine="346"/>
        <w:jc w:val="both"/>
        <w:rPr>
          <w:rFonts w:ascii="Arial" w:hAnsi="Arial" w:cs="Arial"/>
        </w:rPr>
      </w:pPr>
      <w:r w:rsidRPr="00FB3FCA">
        <w:rPr>
          <w:rFonts w:ascii="Arial" w:hAnsi="Arial" w:cs="Arial"/>
        </w:rPr>
        <w:t>Действие постановления распространить на правоотношения, возникшие с 01.01.2026г.</w:t>
      </w:r>
    </w:p>
    <w:p w14:paraId="62C4CF6D" w14:textId="19F96748" w:rsidR="00230AFC" w:rsidRPr="00FB3FCA" w:rsidRDefault="00230AFC" w:rsidP="00AF5BF7">
      <w:pPr>
        <w:pStyle w:val="a7"/>
        <w:widowControl w:val="0"/>
        <w:numPr>
          <w:ilvl w:val="0"/>
          <w:numId w:val="1"/>
        </w:numPr>
        <w:adjustRightInd w:val="0"/>
        <w:spacing w:after="0" w:line="240" w:lineRule="auto"/>
        <w:ind w:left="0" w:firstLine="346"/>
        <w:jc w:val="both"/>
        <w:rPr>
          <w:rFonts w:ascii="Arial" w:hAnsi="Arial" w:cs="Arial"/>
        </w:rPr>
      </w:pPr>
      <w:r w:rsidRPr="00FB3FCA">
        <w:rPr>
          <w:rFonts w:ascii="Arial" w:hAnsi="Arial" w:cs="Arial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35673F9" w14:textId="11289F95" w:rsidR="00230AFC" w:rsidRPr="00FB3FCA" w:rsidRDefault="00AF5BF7" w:rsidP="00F7593A">
      <w:pPr>
        <w:ind w:firstLine="227"/>
        <w:jc w:val="both"/>
        <w:rPr>
          <w:sz w:val="24"/>
          <w:szCs w:val="24"/>
        </w:rPr>
      </w:pPr>
      <w:r w:rsidRPr="00FB3FCA">
        <w:rPr>
          <w:bCs/>
          <w:sz w:val="24"/>
          <w:szCs w:val="24"/>
        </w:rPr>
        <w:t>3</w:t>
      </w:r>
      <w:r w:rsidR="00230AFC" w:rsidRPr="00FB3FCA">
        <w:rPr>
          <w:bCs/>
          <w:sz w:val="24"/>
          <w:szCs w:val="24"/>
        </w:rPr>
        <w:t xml:space="preserve">.1 обнародование настоящего постановления </w:t>
      </w:r>
      <w:proofErr w:type="spellStart"/>
      <w:r w:rsidR="00230AFC" w:rsidRPr="00FB3FCA">
        <w:rPr>
          <w:bCs/>
          <w:sz w:val="24"/>
          <w:szCs w:val="24"/>
        </w:rPr>
        <w:t>путем</w:t>
      </w:r>
      <w:proofErr w:type="spellEnd"/>
      <w:r w:rsidR="00230AFC" w:rsidRPr="00FB3FCA">
        <w:rPr>
          <w:bCs/>
          <w:sz w:val="24"/>
          <w:szCs w:val="24"/>
        </w:rPr>
        <w:t xml:space="preserve"> размещения на информационных стендах, расположенных: </w:t>
      </w:r>
    </w:p>
    <w:p w14:paraId="16ABD61A" w14:textId="41E765B4" w:rsidR="00230AFC" w:rsidRPr="00FB3FCA" w:rsidRDefault="00230AFC" w:rsidP="00F7593A">
      <w:pPr>
        <w:pStyle w:val="af"/>
        <w:spacing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FB3FCA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5941513A" w14:textId="51C5559B" w:rsidR="00230AFC" w:rsidRPr="00FB3FCA" w:rsidRDefault="00230AFC" w:rsidP="00F7593A">
      <w:pPr>
        <w:pStyle w:val="af"/>
        <w:spacing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FB3FCA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39D5F73C" w14:textId="77777777" w:rsidR="00230AFC" w:rsidRPr="00FB3FCA" w:rsidRDefault="00230AFC" w:rsidP="00230AFC">
      <w:pPr>
        <w:pStyle w:val="af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B3FCA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607A987B" w14:textId="5ED3C5CD" w:rsidR="00230AFC" w:rsidRPr="00FB3FCA" w:rsidRDefault="00AF5BF7" w:rsidP="00F7593A">
      <w:pPr>
        <w:widowControl w:val="0"/>
        <w:spacing w:line="276" w:lineRule="auto"/>
        <w:ind w:firstLine="227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3</w:t>
      </w:r>
      <w:r w:rsidR="00230AFC" w:rsidRPr="00FB3FCA">
        <w:rPr>
          <w:sz w:val="24"/>
          <w:szCs w:val="24"/>
        </w:rPr>
        <w:t xml:space="preserve">.2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="00230AFC" w:rsidRPr="00FB3FCA">
        <w:rPr>
          <w:rFonts w:eastAsiaTheme="majorEastAsia"/>
          <w:sz w:val="24"/>
          <w:szCs w:val="24"/>
          <w:shd w:val="clear" w:color="auto" w:fill="FFFFFF"/>
        </w:rPr>
        <w:t>https://</w:t>
      </w:r>
      <w:r w:rsidR="00230AFC" w:rsidRPr="00FB3FCA">
        <w:rPr>
          <w:rFonts w:eastAsiaTheme="majorEastAsia"/>
          <w:sz w:val="24"/>
          <w:szCs w:val="24"/>
        </w:rPr>
        <w:t>ardatov.nobl.ru</w:t>
      </w:r>
      <w:r w:rsidR="00230AFC" w:rsidRPr="00FB3FCA">
        <w:rPr>
          <w:sz w:val="24"/>
          <w:szCs w:val="24"/>
        </w:rPr>
        <w:t>.</w:t>
      </w:r>
    </w:p>
    <w:p w14:paraId="5A387ECC" w14:textId="3332BA65" w:rsidR="00230AFC" w:rsidRPr="00FB3FCA" w:rsidRDefault="00AF5BF7" w:rsidP="00F7593A">
      <w:pPr>
        <w:pStyle w:val="26"/>
        <w:shd w:val="clear" w:color="auto" w:fill="auto"/>
        <w:spacing w:after="0"/>
        <w:ind w:firstLine="227"/>
        <w:jc w:val="both"/>
        <w:rPr>
          <w:b w:val="0"/>
          <w:bCs w:val="0"/>
          <w:sz w:val="24"/>
          <w:szCs w:val="24"/>
        </w:rPr>
      </w:pPr>
      <w:r w:rsidRPr="00FB3FCA">
        <w:rPr>
          <w:b w:val="0"/>
          <w:bCs w:val="0"/>
          <w:sz w:val="24"/>
          <w:szCs w:val="24"/>
        </w:rPr>
        <w:t>4</w:t>
      </w:r>
      <w:r w:rsidR="00230AFC" w:rsidRPr="00FB3FCA">
        <w:rPr>
          <w:b w:val="0"/>
          <w:bCs w:val="0"/>
          <w:sz w:val="24"/>
          <w:szCs w:val="24"/>
        </w:rPr>
        <w:t xml:space="preserve">. </w:t>
      </w:r>
      <w:proofErr w:type="gramStart"/>
      <w:r w:rsidR="00230AFC" w:rsidRPr="00FB3FCA">
        <w:rPr>
          <w:b w:val="0"/>
          <w:bCs w:val="0"/>
          <w:sz w:val="24"/>
          <w:szCs w:val="24"/>
        </w:rPr>
        <w:t>Контроль за</w:t>
      </w:r>
      <w:proofErr w:type="gramEnd"/>
      <w:r w:rsidR="00230AFC" w:rsidRPr="00FB3FCA">
        <w:rPr>
          <w:b w:val="0"/>
          <w:bCs w:val="0"/>
          <w:sz w:val="24"/>
          <w:szCs w:val="24"/>
        </w:rPr>
        <w:t xml:space="preserve"> исполнением настоящего постановления оставляю за собой.</w:t>
      </w:r>
    </w:p>
    <w:p w14:paraId="799EEF9A" w14:textId="77777777" w:rsidR="00D561B5" w:rsidRPr="00FB3FCA" w:rsidRDefault="00D561B5" w:rsidP="00230AFC">
      <w:pPr>
        <w:pStyle w:val="26"/>
        <w:shd w:val="clear" w:color="auto" w:fill="auto"/>
        <w:spacing w:after="0"/>
        <w:jc w:val="both"/>
        <w:rPr>
          <w:b w:val="0"/>
          <w:bCs w:val="0"/>
          <w:sz w:val="24"/>
          <w:szCs w:val="24"/>
        </w:rPr>
      </w:pPr>
    </w:p>
    <w:p w14:paraId="3C257821" w14:textId="77777777" w:rsidR="00F7593A" w:rsidRPr="00FB3FCA" w:rsidRDefault="00F7593A" w:rsidP="00230AFC">
      <w:pPr>
        <w:pStyle w:val="23"/>
        <w:jc w:val="both"/>
        <w:rPr>
          <w:sz w:val="24"/>
          <w:szCs w:val="24"/>
        </w:rPr>
      </w:pPr>
    </w:p>
    <w:p w14:paraId="047E4FC0" w14:textId="77777777" w:rsidR="00F7593A" w:rsidRPr="00FB3FCA" w:rsidRDefault="00F7593A" w:rsidP="00230AFC">
      <w:pPr>
        <w:pStyle w:val="23"/>
        <w:jc w:val="both"/>
        <w:rPr>
          <w:sz w:val="24"/>
          <w:szCs w:val="24"/>
        </w:rPr>
      </w:pPr>
    </w:p>
    <w:p w14:paraId="7CBAE099" w14:textId="7BE287BA" w:rsidR="00230AFC" w:rsidRPr="00FB3FCA" w:rsidRDefault="00D561B5" w:rsidP="00230AFC">
      <w:pPr>
        <w:pStyle w:val="23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Г</w:t>
      </w:r>
      <w:r w:rsidR="00230AFC" w:rsidRPr="00FB3FCA">
        <w:rPr>
          <w:sz w:val="24"/>
          <w:szCs w:val="24"/>
        </w:rPr>
        <w:t>лав</w:t>
      </w:r>
      <w:r w:rsidRPr="00FB3FCA">
        <w:rPr>
          <w:sz w:val="24"/>
          <w:szCs w:val="24"/>
        </w:rPr>
        <w:t>а</w:t>
      </w:r>
      <w:r w:rsidR="00230AFC" w:rsidRPr="00FB3FCA">
        <w:rPr>
          <w:sz w:val="24"/>
          <w:szCs w:val="24"/>
        </w:rPr>
        <w:t xml:space="preserve"> местного самоуправления</w:t>
      </w:r>
      <w:r w:rsidR="00F7593A" w:rsidRPr="00FB3FCA">
        <w:rPr>
          <w:sz w:val="24"/>
          <w:szCs w:val="24"/>
        </w:rPr>
        <w:tab/>
      </w:r>
      <w:r w:rsidR="00F7593A" w:rsidRPr="00FB3FCA">
        <w:rPr>
          <w:sz w:val="24"/>
          <w:szCs w:val="24"/>
        </w:rPr>
        <w:tab/>
      </w:r>
      <w:r w:rsidR="00F7593A" w:rsidRPr="00FB3FCA">
        <w:rPr>
          <w:sz w:val="24"/>
          <w:szCs w:val="24"/>
        </w:rPr>
        <w:tab/>
      </w:r>
      <w:r w:rsidR="00F7593A" w:rsidRPr="00FB3FCA">
        <w:rPr>
          <w:sz w:val="24"/>
          <w:szCs w:val="24"/>
        </w:rPr>
        <w:tab/>
      </w:r>
      <w:r w:rsidR="00F7593A" w:rsidRPr="00FB3FCA">
        <w:rPr>
          <w:sz w:val="24"/>
          <w:szCs w:val="24"/>
        </w:rPr>
        <w:tab/>
      </w:r>
      <w:r w:rsidR="00F7593A" w:rsidRPr="00FB3FCA">
        <w:rPr>
          <w:sz w:val="24"/>
          <w:szCs w:val="24"/>
        </w:rPr>
        <w:tab/>
      </w:r>
      <w:proofErr w:type="spellStart"/>
      <w:r w:rsidR="00230AFC" w:rsidRPr="00FB3FCA">
        <w:rPr>
          <w:sz w:val="24"/>
          <w:szCs w:val="24"/>
        </w:rPr>
        <w:t>Будашова</w:t>
      </w:r>
      <w:proofErr w:type="spellEnd"/>
      <w:r w:rsidR="00230AFC" w:rsidRPr="00FB3FCA">
        <w:rPr>
          <w:sz w:val="24"/>
          <w:szCs w:val="24"/>
        </w:rPr>
        <w:t xml:space="preserve"> С.В. </w:t>
      </w:r>
    </w:p>
    <w:p w14:paraId="3B7618B2" w14:textId="470BCF70" w:rsidR="00F7593A" w:rsidRPr="00FB3FCA" w:rsidRDefault="00F7593A">
      <w:pPr>
        <w:rPr>
          <w:sz w:val="24"/>
          <w:szCs w:val="24"/>
        </w:rPr>
      </w:pPr>
      <w:r w:rsidRPr="00FB3FCA">
        <w:rPr>
          <w:sz w:val="24"/>
          <w:szCs w:val="24"/>
        </w:rPr>
        <w:br w:type="page"/>
      </w:r>
    </w:p>
    <w:p w14:paraId="2B21C4AB" w14:textId="77777777" w:rsidR="00DE29DA" w:rsidRPr="00FB3FCA" w:rsidRDefault="00DE29DA">
      <w:pPr>
        <w:rPr>
          <w:sz w:val="24"/>
          <w:szCs w:val="24"/>
        </w:rPr>
      </w:pPr>
    </w:p>
    <w:p w14:paraId="00C20608" w14:textId="1CDDBFE0" w:rsidR="00E80ED5" w:rsidRPr="00FB3FCA" w:rsidRDefault="00522ADC" w:rsidP="00522ADC">
      <w:pPr>
        <w:jc w:val="right"/>
        <w:rPr>
          <w:sz w:val="24"/>
          <w:szCs w:val="24"/>
        </w:rPr>
      </w:pPr>
      <w:r w:rsidRPr="00FB3FCA">
        <w:rPr>
          <w:sz w:val="24"/>
          <w:szCs w:val="24"/>
        </w:rPr>
        <w:t xml:space="preserve">Приложение к постановлению </w:t>
      </w:r>
    </w:p>
    <w:p w14:paraId="5F89E266" w14:textId="77777777" w:rsidR="00522ADC" w:rsidRPr="00FB3FCA" w:rsidRDefault="00522ADC" w:rsidP="00522ADC">
      <w:pPr>
        <w:jc w:val="right"/>
        <w:rPr>
          <w:sz w:val="24"/>
          <w:szCs w:val="24"/>
        </w:rPr>
      </w:pPr>
      <w:r w:rsidRPr="00FB3FCA">
        <w:rPr>
          <w:bCs/>
          <w:color w:val="000000"/>
          <w:sz w:val="24"/>
          <w:szCs w:val="24"/>
        </w:rPr>
        <w:t xml:space="preserve">администрации  </w:t>
      </w:r>
      <w:r w:rsidRPr="00FB3FCA">
        <w:rPr>
          <w:sz w:val="24"/>
          <w:szCs w:val="24"/>
        </w:rPr>
        <w:t xml:space="preserve">Ардатовского муниципального округа </w:t>
      </w:r>
    </w:p>
    <w:p w14:paraId="179CE877" w14:textId="6C8FB118" w:rsidR="00522ADC" w:rsidRPr="00FB3FCA" w:rsidRDefault="00522ADC" w:rsidP="00522ADC">
      <w:pPr>
        <w:jc w:val="right"/>
        <w:rPr>
          <w:sz w:val="24"/>
          <w:szCs w:val="24"/>
        </w:rPr>
      </w:pPr>
      <w:r w:rsidRPr="00FB3FCA">
        <w:rPr>
          <w:sz w:val="24"/>
          <w:szCs w:val="24"/>
        </w:rPr>
        <w:t>Нижегородской области</w:t>
      </w:r>
    </w:p>
    <w:p w14:paraId="0FFFDE50" w14:textId="3584AFAD" w:rsidR="00522ADC" w:rsidRPr="00FB3FCA" w:rsidRDefault="00C95947" w:rsidP="00522ADC">
      <w:pPr>
        <w:jc w:val="right"/>
        <w:rPr>
          <w:sz w:val="24"/>
          <w:szCs w:val="24"/>
        </w:rPr>
      </w:pPr>
      <w:r w:rsidRPr="00FB3FCA">
        <w:rPr>
          <w:sz w:val="24"/>
          <w:szCs w:val="24"/>
        </w:rPr>
        <w:t>5.05.</w:t>
      </w:r>
      <w:r w:rsidR="00522ADC" w:rsidRPr="00FB3FCA">
        <w:rPr>
          <w:sz w:val="24"/>
          <w:szCs w:val="24"/>
        </w:rPr>
        <w:t>2026г.</w:t>
      </w:r>
      <w:r w:rsidR="00F7593A" w:rsidRPr="00FB3FCA">
        <w:rPr>
          <w:sz w:val="24"/>
          <w:szCs w:val="24"/>
        </w:rPr>
        <w:t>№ 577</w:t>
      </w:r>
    </w:p>
    <w:p w14:paraId="19943B61" w14:textId="77777777" w:rsidR="00E80ED5" w:rsidRPr="00FB3FCA" w:rsidRDefault="00E80ED5">
      <w:pPr>
        <w:rPr>
          <w:sz w:val="24"/>
          <w:szCs w:val="24"/>
        </w:rPr>
      </w:pPr>
    </w:p>
    <w:p w14:paraId="6C3C6A2A" w14:textId="31EA69F8" w:rsidR="00E80ED5" w:rsidRPr="00FB3FCA" w:rsidRDefault="00E80ED5" w:rsidP="00E80ED5">
      <w:pPr>
        <w:jc w:val="center"/>
        <w:rPr>
          <w:b/>
          <w:sz w:val="24"/>
          <w:szCs w:val="24"/>
        </w:rPr>
      </w:pPr>
      <w:r w:rsidRPr="00FB3FCA">
        <w:rPr>
          <w:b/>
          <w:sz w:val="24"/>
          <w:szCs w:val="24"/>
        </w:rPr>
        <w:t xml:space="preserve">Муниципальная программа «Укрепление </w:t>
      </w:r>
      <w:r w:rsidR="00850843" w:rsidRPr="00FB3FCA">
        <w:rPr>
          <w:b/>
          <w:sz w:val="24"/>
          <w:szCs w:val="24"/>
        </w:rPr>
        <w:t xml:space="preserve">общественного </w:t>
      </w:r>
      <w:r w:rsidRPr="00FB3FCA">
        <w:rPr>
          <w:b/>
          <w:sz w:val="24"/>
          <w:szCs w:val="24"/>
        </w:rPr>
        <w:t xml:space="preserve">здоровья населения Ардатовского муниципального </w:t>
      </w:r>
      <w:r w:rsidR="00850843" w:rsidRPr="00FB3FCA">
        <w:rPr>
          <w:b/>
          <w:sz w:val="24"/>
          <w:szCs w:val="24"/>
        </w:rPr>
        <w:t xml:space="preserve">округа </w:t>
      </w:r>
      <w:r w:rsidRPr="00FB3FCA">
        <w:rPr>
          <w:b/>
          <w:sz w:val="24"/>
          <w:szCs w:val="24"/>
        </w:rPr>
        <w:t>Нижегородской области»</w:t>
      </w:r>
    </w:p>
    <w:p w14:paraId="64C1C07F" w14:textId="77777777" w:rsidR="00E80ED5" w:rsidRPr="00FB3FCA" w:rsidRDefault="00E80ED5" w:rsidP="00E80ED5">
      <w:pPr>
        <w:rPr>
          <w:b/>
          <w:sz w:val="24"/>
          <w:szCs w:val="24"/>
        </w:rPr>
      </w:pPr>
    </w:p>
    <w:p w14:paraId="7802B00F" w14:textId="77777777" w:rsidR="00E80ED5" w:rsidRPr="00FB3FCA" w:rsidRDefault="00E80ED5" w:rsidP="00E80ED5">
      <w:pPr>
        <w:jc w:val="center"/>
        <w:rPr>
          <w:b/>
          <w:sz w:val="24"/>
          <w:szCs w:val="24"/>
        </w:rPr>
      </w:pPr>
    </w:p>
    <w:p w14:paraId="1A292D2E" w14:textId="77777777" w:rsidR="00E80ED5" w:rsidRPr="00FB3FCA" w:rsidRDefault="00E80ED5" w:rsidP="00E80ED5">
      <w:pPr>
        <w:tabs>
          <w:tab w:val="left" w:pos="2127"/>
          <w:tab w:val="left" w:pos="2552"/>
        </w:tabs>
        <w:adjustRightInd w:val="0"/>
        <w:ind w:left="284" w:right="142"/>
        <w:jc w:val="center"/>
        <w:outlineLvl w:val="1"/>
        <w:rPr>
          <w:b/>
          <w:sz w:val="24"/>
          <w:szCs w:val="24"/>
        </w:rPr>
      </w:pPr>
      <w:r w:rsidRPr="00FB3FCA">
        <w:rPr>
          <w:b/>
          <w:sz w:val="24"/>
          <w:szCs w:val="24"/>
        </w:rPr>
        <w:t>1.  ПАСПОРТ ПРОГРАММЫ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3085"/>
        <w:gridCol w:w="7229"/>
      </w:tblGrid>
      <w:tr w:rsidR="00E80ED5" w:rsidRPr="00FB3FCA" w14:paraId="2A5D4445" w14:textId="77777777" w:rsidTr="00F7593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0FC2" w14:textId="77777777" w:rsidR="00E80ED5" w:rsidRPr="00FB3FCA" w:rsidRDefault="00E80ED5" w:rsidP="00F7593A">
            <w:pPr>
              <w:ind w:right="600"/>
              <w:jc w:val="both"/>
              <w:rPr>
                <w:snapToGrid w:val="0"/>
                <w:sz w:val="24"/>
                <w:szCs w:val="24"/>
              </w:rPr>
            </w:pPr>
            <w:r w:rsidRPr="00FB3FCA">
              <w:rPr>
                <w:snapToGrid w:val="0"/>
                <w:sz w:val="24"/>
                <w:szCs w:val="24"/>
              </w:rPr>
              <w:t>1.Наименование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5B58" w14:textId="32E5C8A4" w:rsidR="00E80ED5" w:rsidRPr="00FB3FCA" w:rsidRDefault="00E80ED5" w:rsidP="00F7593A">
            <w:pPr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 xml:space="preserve">Муниципальная программа «Укрепление </w:t>
            </w:r>
            <w:r w:rsidR="00330C19" w:rsidRPr="00FB3FCA">
              <w:rPr>
                <w:sz w:val="24"/>
                <w:szCs w:val="24"/>
              </w:rPr>
              <w:t xml:space="preserve">общественного </w:t>
            </w:r>
            <w:r w:rsidRPr="00FB3FCA">
              <w:rPr>
                <w:sz w:val="24"/>
                <w:szCs w:val="24"/>
              </w:rPr>
              <w:t xml:space="preserve">здоровья населения Ардатовского муниципального </w:t>
            </w:r>
            <w:r w:rsidR="00330C19" w:rsidRPr="00FB3FCA">
              <w:rPr>
                <w:sz w:val="24"/>
                <w:szCs w:val="24"/>
              </w:rPr>
              <w:t xml:space="preserve">округа </w:t>
            </w:r>
            <w:r w:rsidRPr="00FB3FCA">
              <w:rPr>
                <w:sz w:val="24"/>
                <w:szCs w:val="24"/>
              </w:rPr>
              <w:t xml:space="preserve"> Нижегородской области» </w:t>
            </w:r>
          </w:p>
          <w:p w14:paraId="10911EF5" w14:textId="77777777" w:rsidR="00E80ED5" w:rsidRPr="00FB3FCA" w:rsidRDefault="00E80ED5" w:rsidP="00F7593A">
            <w:pPr>
              <w:rPr>
                <w:sz w:val="24"/>
                <w:szCs w:val="24"/>
              </w:rPr>
            </w:pPr>
          </w:p>
        </w:tc>
      </w:tr>
      <w:tr w:rsidR="00E80ED5" w:rsidRPr="00FB3FCA" w14:paraId="5E5B5EF8" w14:textId="77777777" w:rsidTr="00F7593A">
        <w:trPr>
          <w:trHeight w:val="9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C56F" w14:textId="77777777" w:rsidR="00E80ED5" w:rsidRPr="00FB3FCA" w:rsidRDefault="00E80ED5" w:rsidP="00F7593A">
            <w:pPr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 xml:space="preserve">2.Ответственный исполнитель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2045" w14:textId="36A8807F" w:rsidR="00E80ED5" w:rsidRPr="00FB3FCA" w:rsidRDefault="00E80ED5" w:rsidP="00F7593A">
            <w:pPr>
              <w:adjustRightInd w:val="0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 xml:space="preserve">Администрация Ардатовского муниципального </w:t>
            </w:r>
            <w:r w:rsidR="00330C19" w:rsidRPr="00FB3FCA">
              <w:rPr>
                <w:sz w:val="24"/>
                <w:szCs w:val="24"/>
              </w:rPr>
              <w:t xml:space="preserve">округа </w:t>
            </w:r>
            <w:r w:rsidRPr="00FB3FCA">
              <w:rPr>
                <w:sz w:val="24"/>
                <w:szCs w:val="24"/>
              </w:rPr>
              <w:t>Нижегородской области</w:t>
            </w:r>
          </w:p>
          <w:p w14:paraId="10A9D4F4" w14:textId="77777777" w:rsidR="00E80ED5" w:rsidRPr="00FB3FCA" w:rsidRDefault="00E80ED5" w:rsidP="00F7593A">
            <w:pPr>
              <w:adjustRightInd w:val="0"/>
              <w:rPr>
                <w:sz w:val="24"/>
                <w:szCs w:val="24"/>
              </w:rPr>
            </w:pPr>
          </w:p>
        </w:tc>
      </w:tr>
      <w:tr w:rsidR="00E80ED5" w:rsidRPr="00FB3FCA" w14:paraId="019A4B07" w14:textId="77777777" w:rsidTr="00F7593A">
        <w:trPr>
          <w:trHeight w:val="9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3120" w14:textId="77777777" w:rsidR="00E80ED5" w:rsidRPr="00FB3FCA" w:rsidRDefault="00E80ED5" w:rsidP="00F7593A">
            <w:pPr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>3.Соисполнители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7B15" w14:textId="2CB5B12B" w:rsidR="00E80ED5" w:rsidRPr="00FB3FCA" w:rsidRDefault="00E80ED5" w:rsidP="00F7593A">
            <w:pPr>
              <w:adjustRightInd w:val="0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 xml:space="preserve">Отдел культуры, спорта  </w:t>
            </w:r>
            <w:proofErr w:type="spellStart"/>
            <w:r w:rsidRPr="00FB3FCA">
              <w:rPr>
                <w:sz w:val="24"/>
                <w:szCs w:val="24"/>
              </w:rPr>
              <w:t>молодеж</w:t>
            </w:r>
            <w:r w:rsidR="00181B94" w:rsidRPr="00FB3FCA">
              <w:rPr>
                <w:sz w:val="24"/>
                <w:szCs w:val="24"/>
              </w:rPr>
              <w:t>ной</w:t>
            </w:r>
            <w:proofErr w:type="spellEnd"/>
            <w:r w:rsidR="00181B94" w:rsidRPr="00FB3FCA">
              <w:rPr>
                <w:sz w:val="24"/>
                <w:szCs w:val="24"/>
              </w:rPr>
              <w:t xml:space="preserve"> политики</w:t>
            </w:r>
            <w:r w:rsidRPr="00FB3FCA">
              <w:rPr>
                <w:sz w:val="24"/>
                <w:szCs w:val="24"/>
              </w:rPr>
              <w:t xml:space="preserve"> администрации Ардатовского муниципального </w:t>
            </w:r>
            <w:r w:rsidR="00181B94" w:rsidRPr="00FB3FCA">
              <w:rPr>
                <w:sz w:val="24"/>
                <w:szCs w:val="24"/>
              </w:rPr>
              <w:t>округа</w:t>
            </w:r>
            <w:r w:rsidRPr="00FB3FCA">
              <w:rPr>
                <w:sz w:val="24"/>
                <w:szCs w:val="24"/>
              </w:rPr>
              <w:t xml:space="preserve"> Нижегородской области (далее </w:t>
            </w:r>
            <w:r w:rsidR="007623AD" w:rsidRPr="00FB3FCA">
              <w:rPr>
                <w:sz w:val="24"/>
                <w:szCs w:val="24"/>
              </w:rPr>
              <w:t>-</w:t>
            </w:r>
            <w:r w:rsidRPr="00FB3FCA">
              <w:rPr>
                <w:sz w:val="24"/>
                <w:szCs w:val="24"/>
              </w:rPr>
              <w:t xml:space="preserve"> отдел культуры);</w:t>
            </w:r>
          </w:p>
          <w:p w14:paraId="44F2A22E" w14:textId="18D77916" w:rsidR="00E80ED5" w:rsidRPr="00FB3FCA" w:rsidRDefault="00E80ED5" w:rsidP="00F7593A">
            <w:pPr>
              <w:adjustRightInd w:val="0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 xml:space="preserve">Управление образования администрации Ардатовского муниципального </w:t>
            </w:r>
            <w:r w:rsidR="00181B94" w:rsidRPr="00FB3FCA">
              <w:rPr>
                <w:sz w:val="24"/>
                <w:szCs w:val="24"/>
              </w:rPr>
              <w:t>округа</w:t>
            </w:r>
            <w:r w:rsidRPr="00FB3FCA">
              <w:rPr>
                <w:sz w:val="24"/>
                <w:szCs w:val="24"/>
              </w:rPr>
              <w:t xml:space="preserve"> Нижегородской области (далее </w:t>
            </w:r>
            <w:r w:rsidR="002C69AF" w:rsidRPr="00FB3FCA">
              <w:rPr>
                <w:sz w:val="24"/>
                <w:szCs w:val="24"/>
              </w:rPr>
              <w:t xml:space="preserve">- </w:t>
            </w:r>
            <w:r w:rsidRPr="00FB3FCA">
              <w:rPr>
                <w:sz w:val="24"/>
                <w:szCs w:val="24"/>
              </w:rPr>
              <w:t>управление образования);</w:t>
            </w:r>
          </w:p>
          <w:p w14:paraId="52F5A85D" w14:textId="41553144" w:rsidR="002C69AF" w:rsidRPr="00FB3FCA" w:rsidRDefault="002C69AF" w:rsidP="00F7593A">
            <w:pPr>
              <w:adjustRightInd w:val="0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 xml:space="preserve">МБУК «Межпоселенческая библиотечная система» Ардатовского муниципального округа Нижегородской области </w:t>
            </w:r>
            <w:proofErr w:type="gramStart"/>
            <w:r w:rsidRPr="00FB3FCA">
              <w:rPr>
                <w:sz w:val="24"/>
                <w:szCs w:val="24"/>
              </w:rPr>
              <w:t xml:space="preserve">( </w:t>
            </w:r>
            <w:proofErr w:type="gramEnd"/>
            <w:r w:rsidRPr="00FB3FCA">
              <w:rPr>
                <w:sz w:val="24"/>
                <w:szCs w:val="24"/>
              </w:rPr>
              <w:t xml:space="preserve">далее - </w:t>
            </w:r>
            <w:r w:rsidR="00096000" w:rsidRPr="00FB3FCA">
              <w:rPr>
                <w:sz w:val="24"/>
                <w:szCs w:val="24"/>
              </w:rPr>
              <w:t>МБУК «МБС»</w:t>
            </w:r>
            <w:r w:rsidRPr="00FB3FCA">
              <w:rPr>
                <w:sz w:val="24"/>
                <w:szCs w:val="24"/>
              </w:rPr>
              <w:t>);</w:t>
            </w:r>
          </w:p>
          <w:p w14:paraId="7D4018AC" w14:textId="01F63178" w:rsidR="00C007CE" w:rsidRPr="00FB3FCA" w:rsidRDefault="00C007CE" w:rsidP="00F7593A">
            <w:pPr>
              <w:adjustRightInd w:val="0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 xml:space="preserve">МБУК «Районный Дом культуры с централизованной клубной системы» </w:t>
            </w:r>
            <w:proofErr w:type="gramStart"/>
            <w:r w:rsidRPr="00FB3FCA">
              <w:rPr>
                <w:sz w:val="24"/>
                <w:szCs w:val="24"/>
              </w:rPr>
              <w:t xml:space="preserve">( </w:t>
            </w:r>
            <w:proofErr w:type="gramEnd"/>
            <w:r w:rsidRPr="00FB3FCA">
              <w:rPr>
                <w:sz w:val="24"/>
                <w:szCs w:val="24"/>
              </w:rPr>
              <w:t>далее</w:t>
            </w:r>
            <w:r w:rsidR="002205BE" w:rsidRPr="00FB3FCA">
              <w:rPr>
                <w:sz w:val="24"/>
                <w:szCs w:val="24"/>
              </w:rPr>
              <w:t xml:space="preserve"> </w:t>
            </w:r>
            <w:r w:rsidRPr="00FB3FCA">
              <w:rPr>
                <w:sz w:val="24"/>
                <w:szCs w:val="24"/>
              </w:rPr>
              <w:t>- РДК ЦКС);</w:t>
            </w:r>
          </w:p>
          <w:p w14:paraId="7AA2242B" w14:textId="147A0068" w:rsidR="00E80ED5" w:rsidRPr="00FB3FCA" w:rsidRDefault="00E80ED5" w:rsidP="00F7593A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B3FCA">
              <w:rPr>
                <w:color w:val="000000"/>
                <w:sz w:val="24"/>
                <w:szCs w:val="24"/>
                <w:lang w:bidi="ru-RU"/>
              </w:rPr>
              <w:t>ГБУЗ НО «Ардатовская  ЦРБ»</w:t>
            </w:r>
            <w:r w:rsidR="00BC3691" w:rsidRPr="00FB3FCA">
              <w:rPr>
                <w:sz w:val="24"/>
                <w:szCs w:val="24"/>
              </w:rPr>
              <w:t xml:space="preserve"> (по </w:t>
            </w:r>
            <w:r w:rsidR="00BC3691" w:rsidRPr="00FB3FCA">
              <w:rPr>
                <w:spacing w:val="-2"/>
                <w:sz w:val="24"/>
                <w:szCs w:val="24"/>
              </w:rPr>
              <w:t>согласованию)</w:t>
            </w:r>
            <w:r w:rsidR="008D3B08" w:rsidRPr="00FB3FCA">
              <w:rPr>
                <w:color w:val="000000"/>
                <w:sz w:val="24"/>
                <w:szCs w:val="24"/>
                <w:lang w:bidi="ru-RU"/>
              </w:rPr>
              <w:t>;</w:t>
            </w:r>
          </w:p>
          <w:p w14:paraId="33AE95D8" w14:textId="55CAA717" w:rsidR="008D3B08" w:rsidRPr="00FB3FCA" w:rsidRDefault="008D3B08" w:rsidP="00F7593A">
            <w:pPr>
              <w:adjustRightInd w:val="0"/>
              <w:rPr>
                <w:spacing w:val="-2"/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>ГКУ НО «Управление социальной защиты населения Ардатовского муниципального округа» (по</w:t>
            </w:r>
            <w:r w:rsidR="00BC3691" w:rsidRPr="00FB3FCA">
              <w:rPr>
                <w:sz w:val="24"/>
                <w:szCs w:val="24"/>
              </w:rPr>
              <w:t xml:space="preserve"> </w:t>
            </w:r>
            <w:r w:rsidRPr="00FB3FCA">
              <w:rPr>
                <w:spacing w:val="-2"/>
                <w:sz w:val="24"/>
                <w:szCs w:val="24"/>
              </w:rPr>
              <w:t>согласованию)</w:t>
            </w:r>
            <w:r w:rsidR="00BC3691" w:rsidRPr="00FB3FCA">
              <w:rPr>
                <w:spacing w:val="-2"/>
                <w:sz w:val="24"/>
                <w:szCs w:val="24"/>
              </w:rPr>
              <w:t>.</w:t>
            </w:r>
          </w:p>
          <w:p w14:paraId="2B44987A" w14:textId="7267A9AE" w:rsidR="002C69AF" w:rsidRPr="00FB3FCA" w:rsidRDefault="002C69AF" w:rsidP="00F7593A">
            <w:pPr>
              <w:adjustRightInd w:val="0"/>
              <w:rPr>
                <w:sz w:val="24"/>
                <w:szCs w:val="24"/>
              </w:rPr>
            </w:pPr>
          </w:p>
        </w:tc>
      </w:tr>
      <w:tr w:rsidR="00E80ED5" w:rsidRPr="00FB3FCA" w14:paraId="01FF016A" w14:textId="77777777" w:rsidTr="00F7593A">
        <w:trPr>
          <w:trHeight w:val="7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3C13" w14:textId="7ADDEF29" w:rsidR="00E80ED5" w:rsidRPr="00FB3FCA" w:rsidRDefault="008F2F11" w:rsidP="00F7593A">
            <w:pPr>
              <w:adjustRightInd w:val="0"/>
              <w:jc w:val="both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>4.</w:t>
            </w:r>
            <w:r w:rsidR="0021378D" w:rsidRPr="00FB3FCA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9E2D" w14:textId="77777777" w:rsidR="00E80ED5" w:rsidRPr="00FB3FCA" w:rsidRDefault="00E80ED5" w:rsidP="00F7593A">
            <w:pPr>
              <w:adjustRightInd w:val="0"/>
              <w:jc w:val="both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>Отсутствует</w:t>
            </w:r>
          </w:p>
        </w:tc>
      </w:tr>
      <w:tr w:rsidR="00E80ED5" w:rsidRPr="00FB3FCA" w14:paraId="661F4242" w14:textId="77777777" w:rsidTr="00F7593A">
        <w:trPr>
          <w:trHeight w:val="6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38D" w14:textId="356E9E5F" w:rsidR="00E80ED5" w:rsidRPr="00FB3FCA" w:rsidRDefault="00F6278A" w:rsidP="00F7593A">
            <w:pPr>
              <w:adjustRightInd w:val="0"/>
              <w:jc w:val="both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>5</w:t>
            </w:r>
            <w:r w:rsidR="00E80ED5" w:rsidRPr="00FB3FCA">
              <w:rPr>
                <w:sz w:val="24"/>
                <w:szCs w:val="24"/>
              </w:rPr>
              <w:t>. Цель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59DD" w14:textId="77777777" w:rsidR="00E80ED5" w:rsidRPr="00FB3FCA" w:rsidRDefault="00E80ED5" w:rsidP="00F7593A">
            <w:pPr>
              <w:adjustRightInd w:val="0"/>
              <w:jc w:val="both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>Улучшение здоровья населения, качества жизни граждан, формирование культуры общественного здоровья, ответственного отношения к здоровью</w:t>
            </w:r>
          </w:p>
        </w:tc>
      </w:tr>
      <w:tr w:rsidR="00E80ED5" w:rsidRPr="00FB3FCA" w14:paraId="7C314FD2" w14:textId="77777777" w:rsidTr="00F7593A">
        <w:trPr>
          <w:trHeight w:val="11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C90C" w14:textId="6B5C7806" w:rsidR="00E80ED5" w:rsidRPr="00FB3FCA" w:rsidRDefault="00DE29DA" w:rsidP="00F7593A">
            <w:pPr>
              <w:adjustRightInd w:val="0"/>
              <w:jc w:val="both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>6</w:t>
            </w:r>
            <w:r w:rsidR="00E80ED5" w:rsidRPr="00FB3FCA">
              <w:rPr>
                <w:sz w:val="24"/>
                <w:szCs w:val="24"/>
              </w:rPr>
              <w:t>.Задачи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9643" w14:textId="77777777" w:rsidR="00F6278A" w:rsidRPr="00FB3FCA" w:rsidRDefault="00F6278A" w:rsidP="00F6278A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0"/>
              <w:ind w:left="107" w:right="10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формирование у населения мотивации к ведению здорового образа жизни;</w:t>
            </w:r>
          </w:p>
          <w:p w14:paraId="03E35119" w14:textId="77777777" w:rsidR="00F6278A" w:rsidRPr="00FB3FCA" w:rsidRDefault="00F6278A" w:rsidP="00F6278A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0"/>
              <w:ind w:left="107" w:right="10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профилактика заболеваний путём проведения регулярного медицинского контроля;</w:t>
            </w:r>
          </w:p>
          <w:p w14:paraId="42AAEDDF" w14:textId="77777777" w:rsidR="00F6278A" w:rsidRPr="00FB3FCA" w:rsidRDefault="00F6278A" w:rsidP="00F6278A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0"/>
              <w:ind w:left="107" w:right="101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развитие системы информирования населения о мерах профилактики заболеваний и сохранения и укрепления своего здоровья;</w:t>
            </w:r>
          </w:p>
          <w:p w14:paraId="5556C0DA" w14:textId="4ED11DD5" w:rsidR="00E80ED5" w:rsidRPr="00FB3FCA" w:rsidRDefault="00F6278A" w:rsidP="00F6278A">
            <w:pPr>
              <w:jc w:val="both"/>
              <w:rPr>
                <w:bCs/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 xml:space="preserve">создание благоприятных условий для работы в учреждениях здравоохранения, расположенных на территории Ардатовского муниципального округа Нижегородской области, в целях привлечения медицинских </w:t>
            </w:r>
            <w:r w:rsidRPr="00FB3FCA">
              <w:rPr>
                <w:spacing w:val="-2"/>
                <w:sz w:val="24"/>
                <w:szCs w:val="24"/>
              </w:rPr>
              <w:t>работников.</w:t>
            </w:r>
          </w:p>
        </w:tc>
      </w:tr>
      <w:tr w:rsidR="004F3543" w:rsidRPr="00FB3FCA" w14:paraId="00F9E24A" w14:textId="77777777" w:rsidTr="00F7593A">
        <w:trPr>
          <w:trHeight w:val="8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A66B" w14:textId="17560929" w:rsidR="004F3543" w:rsidRPr="00FB3FCA" w:rsidRDefault="00DE29DA" w:rsidP="00F7593A">
            <w:pPr>
              <w:adjustRightInd w:val="0"/>
              <w:jc w:val="both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lastRenderedPageBreak/>
              <w:t>7</w:t>
            </w:r>
            <w:r w:rsidR="004F3543" w:rsidRPr="00FB3FCA">
              <w:rPr>
                <w:sz w:val="24"/>
                <w:szCs w:val="24"/>
              </w:rPr>
              <w:t xml:space="preserve">. Целевые индикаторы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EC25" w14:textId="77777777" w:rsidR="004F3543" w:rsidRPr="00FB3FCA" w:rsidRDefault="00D53961" w:rsidP="007636E7">
            <w:pPr>
              <w:adjustRightInd w:val="0"/>
              <w:ind w:left="107"/>
              <w:rPr>
                <w:spacing w:val="-5"/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>Ожидаемая продолжительность жизни лиц, достигших 45 лет,</w:t>
            </w:r>
            <w:r w:rsidRPr="00FB3FCA">
              <w:rPr>
                <w:spacing w:val="40"/>
                <w:sz w:val="24"/>
                <w:szCs w:val="24"/>
              </w:rPr>
              <w:t xml:space="preserve"> </w:t>
            </w:r>
            <w:r w:rsidRPr="00FB3FCA">
              <w:rPr>
                <w:sz w:val="24"/>
                <w:szCs w:val="24"/>
              </w:rPr>
              <w:t xml:space="preserve">оба пола- </w:t>
            </w:r>
            <w:r w:rsidRPr="00FB3FCA">
              <w:rPr>
                <w:spacing w:val="-5"/>
                <w:sz w:val="24"/>
                <w:szCs w:val="24"/>
              </w:rPr>
              <w:t>81л.</w:t>
            </w:r>
          </w:p>
          <w:p w14:paraId="64CB764B" w14:textId="3E545EC8" w:rsidR="00E76CA7" w:rsidRPr="00FB3FCA" w:rsidRDefault="00E76CA7" w:rsidP="000247ED">
            <w:pPr>
              <w:adjustRightInd w:val="0"/>
              <w:ind w:left="107"/>
              <w:rPr>
                <w:sz w:val="24"/>
                <w:szCs w:val="24"/>
              </w:rPr>
            </w:pPr>
            <w:proofErr w:type="spellStart"/>
            <w:r w:rsidRPr="00FB3FCA">
              <w:rPr>
                <w:spacing w:val="-2"/>
                <w:sz w:val="24"/>
                <w:szCs w:val="24"/>
              </w:rPr>
              <w:t>Удовлетворенность</w:t>
            </w:r>
            <w:proofErr w:type="spellEnd"/>
            <w:r w:rsidRPr="00FB3FCA">
              <w:rPr>
                <w:sz w:val="24"/>
                <w:szCs w:val="24"/>
              </w:rPr>
              <w:tab/>
            </w:r>
            <w:r w:rsidR="00F7593A" w:rsidRPr="00FB3FCA">
              <w:rPr>
                <w:sz w:val="24"/>
                <w:szCs w:val="24"/>
              </w:rPr>
              <w:t xml:space="preserve"> </w:t>
            </w:r>
            <w:r w:rsidRPr="00FB3FCA">
              <w:rPr>
                <w:spacing w:val="-2"/>
                <w:sz w:val="24"/>
                <w:szCs w:val="24"/>
              </w:rPr>
              <w:t xml:space="preserve">населения </w:t>
            </w:r>
            <w:r w:rsidRPr="00FB3FCA">
              <w:rPr>
                <w:sz w:val="24"/>
                <w:szCs w:val="24"/>
              </w:rPr>
              <w:t>медицинской помощью -62%</w:t>
            </w:r>
          </w:p>
          <w:p w14:paraId="6CCC90A4" w14:textId="77777777" w:rsidR="00E76CA7" w:rsidRPr="00FB3FCA" w:rsidRDefault="000247ED" w:rsidP="000247ED">
            <w:pPr>
              <w:pStyle w:val="TableParagraph"/>
              <w:spacing w:before="5"/>
              <w:ind w:left="34" w:right="23"/>
              <w:jc w:val="lef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Обращаемость в медицинские организации по вопросам здорового образа жизни -</w:t>
            </w:r>
            <w:r w:rsidRPr="00FB3FCA">
              <w:rPr>
                <w:rFonts w:ascii="Arial" w:hAnsi="Arial" w:cs="Arial"/>
                <w:spacing w:val="-2"/>
                <w:sz w:val="24"/>
                <w:szCs w:val="24"/>
              </w:rPr>
              <w:t xml:space="preserve"> увелич</w:t>
            </w:r>
            <w:r w:rsidRPr="00FB3FCA">
              <w:rPr>
                <w:rFonts w:ascii="Arial" w:hAnsi="Arial" w:cs="Arial"/>
                <w:sz w:val="24"/>
                <w:szCs w:val="24"/>
              </w:rPr>
              <w:t xml:space="preserve">ение в </w:t>
            </w:r>
            <w:r w:rsidRPr="00FB3FCA">
              <w:rPr>
                <w:rFonts w:ascii="Arial" w:hAnsi="Arial" w:cs="Arial"/>
                <w:spacing w:val="-4"/>
                <w:sz w:val="24"/>
                <w:szCs w:val="24"/>
              </w:rPr>
              <w:t>1,5 раза</w:t>
            </w:r>
          </w:p>
          <w:p w14:paraId="1F0EDAEF" w14:textId="77777777" w:rsidR="00B43233" w:rsidRPr="00FB3FCA" w:rsidRDefault="00B43233" w:rsidP="000247ED">
            <w:pPr>
              <w:pStyle w:val="TableParagraph"/>
              <w:spacing w:before="5"/>
              <w:ind w:left="34" w:right="2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 xml:space="preserve">Доля охвата диспансеризацией </w:t>
            </w:r>
            <w:r w:rsidRPr="00FB3FCA">
              <w:rPr>
                <w:rFonts w:ascii="Arial" w:hAnsi="Arial" w:cs="Arial"/>
                <w:spacing w:val="-2"/>
                <w:sz w:val="24"/>
                <w:szCs w:val="24"/>
              </w:rPr>
              <w:t>взрослого</w:t>
            </w:r>
            <w:r w:rsidRPr="00FB3FCA">
              <w:rPr>
                <w:rFonts w:ascii="Arial" w:hAnsi="Arial" w:cs="Arial"/>
                <w:sz w:val="24"/>
                <w:szCs w:val="24"/>
              </w:rPr>
              <w:tab/>
            </w:r>
            <w:r w:rsidRPr="00FB3FCA">
              <w:rPr>
                <w:rFonts w:ascii="Arial" w:hAnsi="Arial" w:cs="Arial"/>
                <w:spacing w:val="-2"/>
                <w:sz w:val="24"/>
                <w:szCs w:val="24"/>
              </w:rPr>
              <w:t xml:space="preserve">населения, </w:t>
            </w:r>
            <w:r w:rsidRPr="00FB3FCA">
              <w:rPr>
                <w:rFonts w:ascii="Arial" w:hAnsi="Arial" w:cs="Arial"/>
                <w:sz w:val="24"/>
                <w:szCs w:val="24"/>
              </w:rPr>
              <w:t>подлежащего диспансеризации -71%</w:t>
            </w:r>
          </w:p>
          <w:p w14:paraId="07A5DAD3" w14:textId="77777777" w:rsidR="00B43233" w:rsidRPr="00FB3FCA" w:rsidRDefault="00B43233" w:rsidP="000247ED">
            <w:pPr>
              <w:pStyle w:val="TableParagraph"/>
              <w:spacing w:before="5"/>
              <w:ind w:left="34" w:right="2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pacing w:val="-4"/>
                <w:sz w:val="24"/>
                <w:szCs w:val="24"/>
              </w:rPr>
              <w:t>Доля</w:t>
            </w:r>
            <w:r w:rsidRPr="00FB3FCA">
              <w:rPr>
                <w:rFonts w:ascii="Arial" w:hAnsi="Arial" w:cs="Arial"/>
                <w:sz w:val="24"/>
                <w:szCs w:val="24"/>
              </w:rPr>
              <w:tab/>
            </w:r>
            <w:r w:rsidRPr="00FB3FCA">
              <w:rPr>
                <w:rFonts w:ascii="Arial" w:hAnsi="Arial" w:cs="Arial"/>
                <w:spacing w:val="-2"/>
                <w:sz w:val="24"/>
                <w:szCs w:val="24"/>
              </w:rPr>
              <w:t>граждан,</w:t>
            </w:r>
            <w:r w:rsidR="00F92303" w:rsidRPr="00FB3FC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B3FCA">
              <w:rPr>
                <w:rFonts w:ascii="Arial" w:hAnsi="Arial" w:cs="Arial"/>
                <w:spacing w:val="-2"/>
                <w:sz w:val="24"/>
                <w:szCs w:val="24"/>
              </w:rPr>
              <w:t xml:space="preserve">ведущих </w:t>
            </w:r>
            <w:r w:rsidRPr="00FB3FCA">
              <w:rPr>
                <w:rFonts w:ascii="Arial" w:hAnsi="Arial" w:cs="Arial"/>
                <w:sz w:val="24"/>
                <w:szCs w:val="24"/>
              </w:rPr>
              <w:t>здоровый образ жизни-27%</w:t>
            </w:r>
          </w:p>
          <w:p w14:paraId="0642A494" w14:textId="77777777" w:rsidR="00F92303" w:rsidRPr="00FB3FCA" w:rsidRDefault="00F92303" w:rsidP="00F92303">
            <w:pPr>
              <w:pStyle w:val="TableParagraph"/>
              <w:spacing w:before="5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Показатели</w:t>
            </w:r>
            <w:r w:rsidRPr="00FB3FC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B3FCA">
              <w:rPr>
                <w:rFonts w:ascii="Arial" w:hAnsi="Arial" w:cs="Arial"/>
                <w:sz w:val="24"/>
                <w:szCs w:val="24"/>
              </w:rPr>
              <w:t>непосредственных</w:t>
            </w:r>
            <w:r w:rsidRPr="00FB3FC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B3FCA">
              <w:rPr>
                <w:rFonts w:ascii="Arial" w:hAnsi="Arial" w:cs="Arial"/>
                <w:spacing w:val="-2"/>
                <w:sz w:val="24"/>
                <w:szCs w:val="24"/>
              </w:rPr>
              <w:t>результатов:</w:t>
            </w:r>
          </w:p>
          <w:p w14:paraId="20694146" w14:textId="45B08487" w:rsidR="00F92303" w:rsidRPr="00FB3FCA" w:rsidRDefault="00F92303" w:rsidP="00F92303">
            <w:pPr>
              <w:pStyle w:val="TableParagraph"/>
              <w:spacing w:before="5"/>
              <w:ind w:left="34" w:right="2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*Целевые</w:t>
            </w:r>
            <w:r w:rsidRPr="00FB3FC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B3FCA">
              <w:rPr>
                <w:rFonts w:ascii="Arial" w:hAnsi="Arial" w:cs="Arial"/>
                <w:sz w:val="24"/>
                <w:szCs w:val="24"/>
              </w:rPr>
              <w:t>индикаторы</w:t>
            </w:r>
            <w:r w:rsidRPr="00FB3FC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B3FCA">
              <w:rPr>
                <w:rFonts w:ascii="Arial" w:hAnsi="Arial" w:cs="Arial"/>
                <w:sz w:val="24"/>
                <w:szCs w:val="24"/>
              </w:rPr>
              <w:t>доводятся</w:t>
            </w:r>
            <w:r w:rsidRPr="00FB3FC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B3FCA">
              <w:rPr>
                <w:rFonts w:ascii="Arial" w:hAnsi="Arial" w:cs="Arial"/>
                <w:sz w:val="24"/>
                <w:szCs w:val="24"/>
              </w:rPr>
              <w:t>Министерством социальной политики Нижегородской области</w:t>
            </w:r>
          </w:p>
        </w:tc>
      </w:tr>
      <w:tr w:rsidR="00E80ED5" w:rsidRPr="00FB3FCA" w14:paraId="7AED7D15" w14:textId="77777777" w:rsidTr="00F7593A">
        <w:trPr>
          <w:trHeight w:val="8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2952" w14:textId="4F154A91" w:rsidR="00E80ED5" w:rsidRPr="00FB3FCA" w:rsidRDefault="00DE29DA" w:rsidP="00F7593A">
            <w:pPr>
              <w:adjustRightInd w:val="0"/>
              <w:jc w:val="both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>8</w:t>
            </w:r>
            <w:r w:rsidR="00E80ED5" w:rsidRPr="00FB3FCA">
              <w:rPr>
                <w:sz w:val="24"/>
                <w:szCs w:val="24"/>
              </w:rPr>
              <w:t>.</w:t>
            </w:r>
            <w:r w:rsidR="005009EE" w:rsidRPr="00FB3FCA">
              <w:rPr>
                <w:sz w:val="24"/>
                <w:szCs w:val="24"/>
              </w:rPr>
              <w:t xml:space="preserve"> С</w:t>
            </w:r>
            <w:r w:rsidR="00E80ED5" w:rsidRPr="00FB3FCA">
              <w:rPr>
                <w:sz w:val="24"/>
                <w:szCs w:val="24"/>
              </w:rPr>
              <w:t>роки реализации</w:t>
            </w:r>
          </w:p>
          <w:p w14:paraId="6ECDF658" w14:textId="77777777" w:rsidR="00E80ED5" w:rsidRPr="00FB3FCA" w:rsidRDefault="00E80ED5" w:rsidP="00F7593A">
            <w:pPr>
              <w:adjustRightInd w:val="0"/>
              <w:jc w:val="both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>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79B7" w14:textId="1042423B" w:rsidR="00E80ED5" w:rsidRPr="00FB3FCA" w:rsidRDefault="00E80ED5" w:rsidP="00F7593A">
            <w:pPr>
              <w:adjustRightInd w:val="0"/>
              <w:jc w:val="center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>202</w:t>
            </w:r>
            <w:r w:rsidR="00B1463A" w:rsidRPr="00FB3FCA">
              <w:rPr>
                <w:sz w:val="24"/>
                <w:szCs w:val="24"/>
              </w:rPr>
              <w:t>6</w:t>
            </w:r>
            <w:r w:rsidRPr="00FB3FCA">
              <w:rPr>
                <w:sz w:val="24"/>
                <w:szCs w:val="24"/>
              </w:rPr>
              <w:t>-20</w:t>
            </w:r>
            <w:r w:rsidR="00B1463A" w:rsidRPr="00FB3FCA">
              <w:rPr>
                <w:sz w:val="24"/>
                <w:szCs w:val="24"/>
              </w:rPr>
              <w:t>3</w:t>
            </w:r>
            <w:r w:rsidR="00D77FC8" w:rsidRPr="00FB3FCA">
              <w:rPr>
                <w:sz w:val="24"/>
                <w:szCs w:val="24"/>
              </w:rPr>
              <w:t>0</w:t>
            </w:r>
            <w:r w:rsidRPr="00FB3FCA">
              <w:rPr>
                <w:sz w:val="24"/>
                <w:szCs w:val="24"/>
              </w:rPr>
              <w:t xml:space="preserve"> годы </w:t>
            </w:r>
          </w:p>
          <w:p w14:paraId="6BFA431C" w14:textId="77777777" w:rsidR="00E80ED5" w:rsidRPr="00FB3FCA" w:rsidRDefault="00E80ED5" w:rsidP="00F7593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80ED5" w:rsidRPr="00FB3FCA" w14:paraId="5DCC4758" w14:textId="77777777" w:rsidTr="00F7593A">
        <w:trPr>
          <w:trHeight w:val="9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8ED6" w14:textId="77777777" w:rsidR="00E80ED5" w:rsidRPr="00FB3FCA" w:rsidRDefault="00E80ED5" w:rsidP="00F7593A">
            <w:pPr>
              <w:adjustRightInd w:val="0"/>
              <w:jc w:val="both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>9. Индикаторы достижения цели и показатели непосредственных результатов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531F" w14:textId="77777777" w:rsidR="00E80ED5" w:rsidRPr="00FB3FCA" w:rsidRDefault="00E80ED5" w:rsidP="00F7593A">
            <w:pPr>
              <w:spacing w:line="322" w:lineRule="exact"/>
              <w:ind w:right="81"/>
              <w:jc w:val="both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>- формирование системы мотивации граждан к ведению здорового образа жизни, включая здоровое питание и отказ от вредных привычек;</w:t>
            </w:r>
          </w:p>
          <w:p w14:paraId="5BA9D2FB" w14:textId="77777777" w:rsidR="00E80ED5" w:rsidRPr="00FB3FCA" w:rsidRDefault="00E80ED5" w:rsidP="00F7593A">
            <w:pPr>
              <w:spacing w:line="322" w:lineRule="exact"/>
              <w:ind w:right="81"/>
              <w:jc w:val="both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 xml:space="preserve">- внедрение новой модели центра общественного здоровья; </w:t>
            </w:r>
          </w:p>
          <w:p w14:paraId="1D0FD7CE" w14:textId="77777777" w:rsidR="00E80ED5" w:rsidRPr="00FB3FCA" w:rsidRDefault="00E80ED5" w:rsidP="00F7593A">
            <w:pPr>
              <w:ind w:right="81"/>
              <w:jc w:val="both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>- разработка и внедрение корпоративных программ укрепления здоровья;</w:t>
            </w:r>
          </w:p>
          <w:p w14:paraId="03D6AD8A" w14:textId="77777777" w:rsidR="00E80ED5" w:rsidRPr="00FB3FCA" w:rsidRDefault="00E80ED5" w:rsidP="00F7593A">
            <w:pPr>
              <w:widowControl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FB3FCA">
              <w:rPr>
                <w:sz w:val="24"/>
                <w:szCs w:val="24"/>
              </w:rPr>
              <w:t>- вовлечение граждан в мероприятия по укреплению общественного здоровья</w:t>
            </w:r>
          </w:p>
        </w:tc>
      </w:tr>
      <w:tr w:rsidR="00E80ED5" w:rsidRPr="00FB3FCA" w14:paraId="65FCBA81" w14:textId="77777777" w:rsidTr="00F7593A">
        <w:trPr>
          <w:trHeight w:val="9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EE5D" w14:textId="61CFF48B" w:rsidR="00E80ED5" w:rsidRPr="00FB3FCA" w:rsidRDefault="00DE29DA" w:rsidP="00F7593A">
            <w:pPr>
              <w:adjustRightInd w:val="0"/>
              <w:jc w:val="both"/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 xml:space="preserve">10. </w:t>
            </w:r>
            <w:proofErr w:type="spellStart"/>
            <w:r w:rsidR="00E80ED5" w:rsidRPr="00FB3FCA">
              <w:rPr>
                <w:sz w:val="24"/>
                <w:szCs w:val="24"/>
              </w:rPr>
              <w:t>Объемы</w:t>
            </w:r>
            <w:proofErr w:type="spellEnd"/>
            <w:r w:rsidR="00E80ED5" w:rsidRPr="00FB3FCA">
              <w:rPr>
                <w:sz w:val="24"/>
                <w:szCs w:val="24"/>
              </w:rPr>
              <w:t xml:space="preserve"> и источники финансирования Программы, тыс. руб.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7001" w:type="dxa"/>
              <w:tblLayout w:type="fixed"/>
              <w:tblLook w:val="04A0" w:firstRow="1" w:lastRow="0" w:firstColumn="1" w:lastColumn="0" w:noHBand="0" w:noVBand="1"/>
            </w:tblPr>
            <w:tblGrid>
              <w:gridCol w:w="2040"/>
              <w:gridCol w:w="1276"/>
              <w:gridCol w:w="850"/>
              <w:gridCol w:w="851"/>
              <w:gridCol w:w="850"/>
              <w:gridCol w:w="1134"/>
            </w:tblGrid>
            <w:tr w:rsidR="00D77FC8" w:rsidRPr="00FB3FCA" w14:paraId="2CCBE428" w14:textId="13805BA3" w:rsidTr="0087052F">
              <w:trPr>
                <w:trHeight w:val="465"/>
              </w:trPr>
              <w:tc>
                <w:tcPr>
                  <w:tcW w:w="20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439A0EC5" w14:textId="77777777" w:rsidR="00D77FC8" w:rsidRPr="00FB3FCA" w:rsidRDefault="00D77FC8" w:rsidP="00F7593A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835831F" w14:textId="6666A534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7F3FC41" w14:textId="4F9EF392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62101BC" w14:textId="4B760590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B4C6503" w14:textId="2D8EA080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666C66C1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3E484306" w14:textId="7EBE045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2030</w:t>
                  </w:r>
                </w:p>
              </w:tc>
            </w:tr>
            <w:tr w:rsidR="00D77FC8" w:rsidRPr="00FB3FCA" w14:paraId="7AD3FF5A" w14:textId="7540099B" w:rsidTr="0087052F">
              <w:trPr>
                <w:trHeight w:val="315"/>
              </w:trPr>
              <w:tc>
                <w:tcPr>
                  <w:tcW w:w="20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24FC919F" w14:textId="77777777" w:rsidR="00D77FC8" w:rsidRPr="00FB3FCA" w:rsidRDefault="00D77FC8" w:rsidP="00F7593A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ВСЕГО, в том числе: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86B585B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 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9295B80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0 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2A7F911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 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10AEA86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0 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3D9F38C5" w14:textId="77777777" w:rsidR="00AD6FD6" w:rsidRPr="00FB3FCA" w:rsidRDefault="00AD6FD6" w:rsidP="00AD6FD6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34BD63A3" w14:textId="646E708F" w:rsidR="00AD6FD6" w:rsidRPr="00FB3FCA" w:rsidRDefault="002F3565" w:rsidP="00AD6FD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 xml:space="preserve">     </w:t>
                  </w:r>
                  <w:r w:rsidR="00AD6FD6" w:rsidRPr="00FB3FCA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77FC8" w:rsidRPr="00FB3FCA" w14:paraId="011733D2" w14:textId="60A44672" w:rsidTr="0087052F">
              <w:trPr>
                <w:trHeight w:val="315"/>
              </w:trPr>
              <w:tc>
                <w:tcPr>
                  <w:tcW w:w="20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31F81662" w14:textId="77777777" w:rsidR="00D77FC8" w:rsidRPr="00FB3FCA" w:rsidRDefault="00D77FC8" w:rsidP="00F7593A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57F7CA7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 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6DDDE58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0 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8A7C158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 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6B10B9B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0 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7C8C3849" w14:textId="77777777" w:rsidR="002F3565" w:rsidRPr="00FB3FCA" w:rsidRDefault="002F3565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192F6247" w14:textId="0B2A9B15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77FC8" w:rsidRPr="00FB3FCA" w14:paraId="250C4C2D" w14:textId="49D9EF9F" w:rsidTr="0087052F">
              <w:trPr>
                <w:trHeight w:val="315"/>
              </w:trPr>
              <w:tc>
                <w:tcPr>
                  <w:tcW w:w="20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722BB22A" w14:textId="77777777" w:rsidR="00D77FC8" w:rsidRPr="00FB3FCA" w:rsidRDefault="00D77FC8" w:rsidP="00F7593A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15EDBEA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 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F27592D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0 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39503E4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 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6C31513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0 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77D395E6" w14:textId="77777777" w:rsidR="002F3565" w:rsidRPr="00FB3FCA" w:rsidRDefault="002F3565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48CA7895" w14:textId="643F9F6A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77FC8" w:rsidRPr="00FB3FCA" w14:paraId="2897C634" w14:textId="1A80D375" w:rsidTr="0087052F">
              <w:trPr>
                <w:trHeight w:val="315"/>
              </w:trPr>
              <w:tc>
                <w:tcPr>
                  <w:tcW w:w="20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63D31EC1" w14:textId="77777777" w:rsidR="00D77FC8" w:rsidRPr="00FB3FCA" w:rsidRDefault="00D77FC8" w:rsidP="00F7593A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ТФ ОМС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54FCC19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 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155A9D5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0 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E61268B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 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0109E5A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0 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5B3CF57C" w14:textId="4F74AA04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77FC8" w:rsidRPr="00FB3FCA" w14:paraId="1075958D" w14:textId="4CA288E9" w:rsidTr="0087052F">
              <w:trPr>
                <w:trHeight w:val="315"/>
              </w:trPr>
              <w:tc>
                <w:tcPr>
                  <w:tcW w:w="20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619B74C2" w14:textId="77777777" w:rsidR="00D77FC8" w:rsidRPr="00FB3FCA" w:rsidRDefault="00D77FC8" w:rsidP="00F7593A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sz w:val="24"/>
                      <w:szCs w:val="24"/>
                    </w:rPr>
                    <w:t xml:space="preserve">Средства </w:t>
                  </w:r>
                  <w:r w:rsidRPr="00FB3FCA">
                    <w:rPr>
                      <w:bCs/>
                      <w:sz w:val="24"/>
                      <w:szCs w:val="24"/>
                    </w:rPr>
                    <w:t>внебюджетных источников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3DB1556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 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6CE5C6F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0 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5BCE025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 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9EFD2C4" w14:textId="77777777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0 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0285DB6D" w14:textId="77777777" w:rsidR="002F3565" w:rsidRPr="00FB3FCA" w:rsidRDefault="002F3565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126B3DF2" w14:textId="7BE104E6" w:rsidR="00D77FC8" w:rsidRPr="00FB3FCA" w:rsidRDefault="00D77FC8" w:rsidP="00F7593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FCA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09F70EBA" w14:textId="77777777" w:rsidR="00E80ED5" w:rsidRPr="00FB3FCA" w:rsidRDefault="00E80ED5" w:rsidP="00F7593A">
            <w:pPr>
              <w:spacing w:line="322" w:lineRule="exact"/>
              <w:ind w:right="81"/>
              <w:jc w:val="both"/>
              <w:rPr>
                <w:sz w:val="24"/>
                <w:szCs w:val="24"/>
              </w:rPr>
            </w:pPr>
          </w:p>
        </w:tc>
      </w:tr>
    </w:tbl>
    <w:p w14:paraId="2B8BC4E6" w14:textId="77777777" w:rsidR="00E80ED5" w:rsidRPr="00FB3FCA" w:rsidRDefault="00E80ED5" w:rsidP="00E80ED5">
      <w:pPr>
        <w:adjustRightInd w:val="0"/>
        <w:ind w:right="-267"/>
        <w:jc w:val="center"/>
        <w:outlineLvl w:val="1"/>
        <w:rPr>
          <w:b/>
          <w:sz w:val="24"/>
          <w:szCs w:val="24"/>
        </w:rPr>
      </w:pPr>
    </w:p>
    <w:p w14:paraId="2C0D83D2" w14:textId="77777777" w:rsidR="00E80ED5" w:rsidRPr="00FB3FCA" w:rsidRDefault="00E80ED5" w:rsidP="00E80ED5">
      <w:pPr>
        <w:ind w:firstLine="709"/>
        <w:jc w:val="both"/>
        <w:rPr>
          <w:sz w:val="24"/>
          <w:szCs w:val="24"/>
        </w:rPr>
      </w:pPr>
      <w:proofErr w:type="gramStart"/>
      <w:r w:rsidRPr="00FB3FCA">
        <w:rPr>
          <w:b/>
          <w:sz w:val="24"/>
          <w:szCs w:val="24"/>
        </w:rPr>
        <w:t>Программа</w:t>
      </w:r>
      <w:r w:rsidRPr="00FB3FCA">
        <w:rPr>
          <w:sz w:val="24"/>
          <w:szCs w:val="24"/>
        </w:rPr>
        <w:t xml:space="preserve"> определяет цели, задачи, основные направления и основные мероприятия по профилактике и раннему выявлению хронических неинфекционных заболеваний, являющихся основной причиной инвалидности и преждевременной смертности населения, факторов риска их развития, а также по выявлению групп риска и факторов </w:t>
      </w:r>
      <w:proofErr w:type="spellStart"/>
      <w:r w:rsidRPr="00FB3FCA">
        <w:rPr>
          <w:sz w:val="24"/>
          <w:szCs w:val="24"/>
        </w:rPr>
        <w:t>распространенности</w:t>
      </w:r>
      <w:proofErr w:type="spellEnd"/>
      <w:r w:rsidRPr="00FB3FCA">
        <w:rPr>
          <w:sz w:val="24"/>
          <w:szCs w:val="24"/>
        </w:rPr>
        <w:t xml:space="preserve"> поведенческих факторов риска развития неинфекционных заболеваний (потребление табака, чрезмерное потребление алкоголя, низкий уровень физической активности, неправильное питание, повышенное артериальное давление), финансовое обеспечение</w:t>
      </w:r>
      <w:proofErr w:type="gramEnd"/>
      <w:r w:rsidRPr="00FB3FCA">
        <w:rPr>
          <w:sz w:val="24"/>
          <w:szCs w:val="24"/>
        </w:rPr>
        <w:t>, механизмы реализации планируемых мероприятий, показатели их результативности.</w:t>
      </w:r>
    </w:p>
    <w:p w14:paraId="1D86E815" w14:textId="77777777" w:rsidR="00E80ED5" w:rsidRPr="00FB3FCA" w:rsidRDefault="00E80ED5" w:rsidP="00E80ED5">
      <w:pPr>
        <w:adjustRightInd w:val="0"/>
        <w:ind w:right="-267"/>
        <w:jc w:val="center"/>
        <w:outlineLvl w:val="1"/>
        <w:rPr>
          <w:b/>
          <w:sz w:val="24"/>
          <w:szCs w:val="24"/>
        </w:rPr>
      </w:pPr>
    </w:p>
    <w:p w14:paraId="6D802888" w14:textId="77777777" w:rsidR="00313AD4" w:rsidRPr="00FB3FCA" w:rsidRDefault="00313AD4" w:rsidP="00E80ED5">
      <w:pPr>
        <w:adjustRightInd w:val="0"/>
        <w:ind w:right="-267"/>
        <w:jc w:val="center"/>
        <w:outlineLvl w:val="1"/>
        <w:rPr>
          <w:b/>
          <w:sz w:val="24"/>
          <w:szCs w:val="24"/>
        </w:rPr>
      </w:pPr>
    </w:p>
    <w:p w14:paraId="3E3982E7" w14:textId="779F3B40" w:rsidR="00313AD4" w:rsidRPr="00FB3FCA" w:rsidRDefault="00313AD4" w:rsidP="00BE090E">
      <w:pPr>
        <w:pStyle w:val="a7"/>
        <w:widowControl w:val="0"/>
        <w:numPr>
          <w:ilvl w:val="0"/>
          <w:numId w:val="6"/>
        </w:numPr>
        <w:tabs>
          <w:tab w:val="left" w:pos="2079"/>
        </w:tabs>
        <w:rPr>
          <w:rFonts w:ascii="Arial" w:hAnsi="Arial" w:cs="Arial"/>
          <w:b/>
        </w:rPr>
      </w:pPr>
      <w:r w:rsidRPr="00FB3FCA">
        <w:rPr>
          <w:rFonts w:ascii="Arial" w:hAnsi="Arial" w:cs="Arial"/>
          <w:b/>
        </w:rPr>
        <w:t>Текстовая</w:t>
      </w:r>
      <w:r w:rsidRPr="00FB3FCA">
        <w:rPr>
          <w:rFonts w:ascii="Arial" w:hAnsi="Arial" w:cs="Arial"/>
          <w:b/>
          <w:spacing w:val="-5"/>
        </w:rPr>
        <w:t xml:space="preserve"> </w:t>
      </w:r>
      <w:r w:rsidRPr="00FB3FCA">
        <w:rPr>
          <w:rFonts w:ascii="Arial" w:hAnsi="Arial" w:cs="Arial"/>
          <w:b/>
        </w:rPr>
        <w:t>часть</w:t>
      </w:r>
      <w:r w:rsidRPr="00FB3FCA">
        <w:rPr>
          <w:rFonts w:ascii="Arial" w:hAnsi="Arial" w:cs="Arial"/>
          <w:b/>
          <w:spacing w:val="-5"/>
        </w:rPr>
        <w:t xml:space="preserve"> </w:t>
      </w:r>
      <w:r w:rsidRPr="00FB3FCA">
        <w:rPr>
          <w:rFonts w:ascii="Arial" w:hAnsi="Arial" w:cs="Arial"/>
          <w:b/>
        </w:rPr>
        <w:t>муниципальной</w:t>
      </w:r>
      <w:r w:rsidRPr="00FB3FCA">
        <w:rPr>
          <w:rFonts w:ascii="Arial" w:hAnsi="Arial" w:cs="Arial"/>
          <w:b/>
          <w:spacing w:val="-4"/>
        </w:rPr>
        <w:t xml:space="preserve"> </w:t>
      </w:r>
      <w:r w:rsidRPr="00FB3FCA">
        <w:rPr>
          <w:rFonts w:ascii="Arial" w:hAnsi="Arial" w:cs="Arial"/>
          <w:b/>
          <w:spacing w:val="-2"/>
        </w:rPr>
        <w:t>программы</w:t>
      </w:r>
    </w:p>
    <w:p w14:paraId="3F5FB415" w14:textId="115D518D" w:rsidR="00313AD4" w:rsidRPr="00FB3FCA" w:rsidRDefault="00313AD4" w:rsidP="00BE090E">
      <w:pPr>
        <w:pStyle w:val="a7"/>
        <w:widowControl w:val="0"/>
        <w:numPr>
          <w:ilvl w:val="1"/>
          <w:numId w:val="6"/>
        </w:numPr>
        <w:tabs>
          <w:tab w:val="left" w:pos="2701"/>
        </w:tabs>
        <w:rPr>
          <w:rFonts w:ascii="Arial" w:hAnsi="Arial" w:cs="Arial"/>
          <w:b/>
        </w:rPr>
      </w:pPr>
      <w:r w:rsidRPr="00FB3FCA">
        <w:rPr>
          <w:rFonts w:ascii="Arial" w:hAnsi="Arial" w:cs="Arial"/>
          <w:b/>
        </w:rPr>
        <w:t>Характеристика</w:t>
      </w:r>
      <w:r w:rsidRPr="00FB3FCA">
        <w:rPr>
          <w:rFonts w:ascii="Arial" w:hAnsi="Arial" w:cs="Arial"/>
          <w:b/>
          <w:spacing w:val="-6"/>
        </w:rPr>
        <w:t xml:space="preserve"> </w:t>
      </w:r>
      <w:r w:rsidRPr="00FB3FCA">
        <w:rPr>
          <w:rFonts w:ascii="Arial" w:hAnsi="Arial" w:cs="Arial"/>
          <w:b/>
        </w:rPr>
        <w:t>текущего</w:t>
      </w:r>
      <w:r w:rsidRPr="00FB3FCA">
        <w:rPr>
          <w:rFonts w:ascii="Arial" w:hAnsi="Arial" w:cs="Arial"/>
          <w:b/>
          <w:spacing w:val="-6"/>
        </w:rPr>
        <w:t xml:space="preserve"> </w:t>
      </w:r>
      <w:r w:rsidRPr="00FB3FCA">
        <w:rPr>
          <w:rFonts w:ascii="Arial" w:hAnsi="Arial" w:cs="Arial"/>
          <w:b/>
          <w:spacing w:val="-2"/>
        </w:rPr>
        <w:t>состояния</w:t>
      </w:r>
    </w:p>
    <w:p w14:paraId="558C4D23" w14:textId="55C061A2" w:rsidR="00313AD4" w:rsidRPr="00FB3FCA" w:rsidRDefault="00BE090E" w:rsidP="00BE090E">
      <w:pPr>
        <w:widowControl w:val="0"/>
        <w:tabs>
          <w:tab w:val="left" w:pos="1395"/>
        </w:tabs>
        <w:spacing w:before="240"/>
        <w:ind w:right="427"/>
        <w:jc w:val="both"/>
        <w:rPr>
          <w:sz w:val="24"/>
          <w:szCs w:val="24"/>
        </w:rPr>
      </w:pPr>
      <w:r w:rsidRPr="00FB3FCA">
        <w:rPr>
          <w:sz w:val="24"/>
          <w:szCs w:val="24"/>
        </w:rPr>
        <w:lastRenderedPageBreak/>
        <w:t xml:space="preserve">        2.1.1</w:t>
      </w:r>
      <w:proofErr w:type="gramStart"/>
      <w:r w:rsidRPr="00FB3FCA">
        <w:rPr>
          <w:sz w:val="24"/>
          <w:szCs w:val="24"/>
        </w:rPr>
        <w:t xml:space="preserve"> </w:t>
      </w:r>
      <w:r w:rsidR="00313AD4" w:rsidRPr="00FB3FCA">
        <w:rPr>
          <w:sz w:val="24"/>
          <w:szCs w:val="24"/>
        </w:rPr>
        <w:t>О</w:t>
      </w:r>
      <w:proofErr w:type="gramEnd"/>
      <w:r w:rsidR="00313AD4" w:rsidRPr="00FB3FCA">
        <w:rPr>
          <w:sz w:val="24"/>
          <w:szCs w:val="24"/>
        </w:rPr>
        <w:t xml:space="preserve">дной из особенностей современной демографической ситуации в </w:t>
      </w:r>
      <w:r w:rsidR="0017383B" w:rsidRPr="00FB3FCA">
        <w:rPr>
          <w:sz w:val="24"/>
          <w:szCs w:val="24"/>
        </w:rPr>
        <w:t>Ардатовск</w:t>
      </w:r>
      <w:r w:rsidR="00313AD4" w:rsidRPr="00FB3FCA">
        <w:rPr>
          <w:sz w:val="24"/>
          <w:szCs w:val="24"/>
        </w:rPr>
        <w:t xml:space="preserve">ом муниципальном округе Нижегородской области (далее </w:t>
      </w:r>
      <w:r w:rsidR="008357DC" w:rsidRPr="00FB3FCA">
        <w:rPr>
          <w:sz w:val="24"/>
          <w:szCs w:val="24"/>
        </w:rPr>
        <w:t>-</w:t>
      </w:r>
      <w:r w:rsidR="00313AD4" w:rsidRPr="00FB3FCA">
        <w:rPr>
          <w:sz w:val="24"/>
          <w:szCs w:val="24"/>
        </w:rPr>
        <w:t xml:space="preserve"> округ), как и в целом по области, является высокая численность граждан пожилого возраста. При</w:t>
      </w:r>
      <w:r w:rsidR="00313AD4" w:rsidRPr="00FB3FCA">
        <w:rPr>
          <w:spacing w:val="40"/>
          <w:sz w:val="24"/>
          <w:szCs w:val="24"/>
        </w:rPr>
        <w:t xml:space="preserve"> </w:t>
      </w:r>
      <w:r w:rsidR="00313AD4" w:rsidRPr="00FB3FCA">
        <w:rPr>
          <w:sz w:val="24"/>
          <w:szCs w:val="24"/>
        </w:rPr>
        <w:t xml:space="preserve">этом пожилые люди </w:t>
      </w:r>
      <w:r w:rsidR="0066735E" w:rsidRPr="00FB3FCA">
        <w:rPr>
          <w:sz w:val="24"/>
          <w:szCs w:val="24"/>
        </w:rPr>
        <w:t>-</w:t>
      </w:r>
      <w:r w:rsidR="00313AD4" w:rsidRPr="00FB3FCA">
        <w:rPr>
          <w:sz w:val="24"/>
          <w:szCs w:val="24"/>
        </w:rPr>
        <w:t xml:space="preserve"> быстро увеличивающаяся социально-демографическая </w:t>
      </w:r>
      <w:r w:rsidR="00313AD4" w:rsidRPr="00FB3FCA">
        <w:rPr>
          <w:spacing w:val="-2"/>
          <w:sz w:val="24"/>
          <w:szCs w:val="24"/>
        </w:rPr>
        <w:t>группа.</w:t>
      </w:r>
    </w:p>
    <w:p w14:paraId="02782ACF" w14:textId="03FB4BE9" w:rsidR="00313AD4" w:rsidRPr="00FB3FCA" w:rsidRDefault="00313AD4" w:rsidP="00313AD4">
      <w:pPr>
        <w:pStyle w:val="af3"/>
        <w:ind w:left="141" w:right="429" w:firstLine="538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На 1 января 202</w:t>
      </w:r>
      <w:r w:rsidR="00945083" w:rsidRPr="00FB3FCA">
        <w:rPr>
          <w:sz w:val="24"/>
          <w:szCs w:val="24"/>
        </w:rPr>
        <w:t>5</w:t>
      </w:r>
      <w:r w:rsidRPr="00FB3FCA">
        <w:rPr>
          <w:sz w:val="24"/>
          <w:szCs w:val="24"/>
        </w:rPr>
        <w:t xml:space="preserve"> г. численность населения округа составляла </w:t>
      </w:r>
      <w:r w:rsidR="00945083" w:rsidRPr="00FB3FCA">
        <w:rPr>
          <w:sz w:val="24"/>
          <w:szCs w:val="24"/>
        </w:rPr>
        <w:t>22137</w:t>
      </w:r>
      <w:r w:rsidRPr="00FB3FCA">
        <w:rPr>
          <w:sz w:val="24"/>
          <w:szCs w:val="24"/>
        </w:rPr>
        <w:t xml:space="preserve"> человек.</w:t>
      </w:r>
    </w:p>
    <w:p w14:paraId="5655DD72" w14:textId="1FED5CF5" w:rsidR="00E902C7" w:rsidRPr="00FB3FCA" w:rsidRDefault="00E902C7" w:rsidP="00313AD4">
      <w:pPr>
        <w:pStyle w:val="af3"/>
        <w:ind w:left="141" w:right="429" w:firstLine="538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Численность и половозрастной состав населения округа составляет:</w:t>
      </w:r>
    </w:p>
    <w:tbl>
      <w:tblPr>
        <w:tblW w:w="8425" w:type="dxa"/>
        <w:tblLook w:val="04A0" w:firstRow="1" w:lastRow="0" w:firstColumn="1" w:lastColumn="0" w:noHBand="0" w:noVBand="1"/>
      </w:tblPr>
      <w:tblGrid>
        <w:gridCol w:w="960"/>
        <w:gridCol w:w="1698"/>
        <w:gridCol w:w="1190"/>
        <w:gridCol w:w="1130"/>
        <w:gridCol w:w="1190"/>
        <w:gridCol w:w="1160"/>
        <w:gridCol w:w="1190"/>
        <w:gridCol w:w="1480"/>
      </w:tblGrid>
      <w:tr w:rsidR="00716C15" w:rsidRPr="00FB3FCA" w14:paraId="64AC9BCC" w14:textId="77777777" w:rsidTr="00716C15">
        <w:trPr>
          <w:trHeight w:val="6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8A87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1683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Возраст/пол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85A5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CD8E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Женщины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866B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716C15" w:rsidRPr="00FB3FCA" w14:paraId="4DB143E7" w14:textId="77777777" w:rsidTr="00716C15">
        <w:trPr>
          <w:trHeight w:val="12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D4A6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C198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BA9D2A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2C2FE6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Доля от всех мужчин</w:t>
            </w:r>
            <w:proofErr w:type="gramStart"/>
            <w:r w:rsidRPr="00FB3FCA">
              <w:rPr>
                <w:b/>
                <w:bCs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3643A7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CE20E2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Доля от всех женщин</w:t>
            </w:r>
            <w:proofErr w:type="gramStart"/>
            <w:r w:rsidRPr="00FB3FCA">
              <w:rPr>
                <w:b/>
                <w:bCs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D02EF4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A630F7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Доля от всего населения</w:t>
            </w:r>
            <w:proofErr w:type="gramStart"/>
            <w:r w:rsidRPr="00FB3FCA">
              <w:rPr>
                <w:b/>
                <w:bCs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716C15" w:rsidRPr="00FB3FCA" w14:paraId="64086A3E" w14:textId="77777777" w:rsidTr="00716C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DC65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E29C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0-17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654B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2263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DA4B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21,63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4663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2141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2751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17,75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491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4404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91CE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19,55</w:t>
            </w:r>
          </w:p>
        </w:tc>
      </w:tr>
      <w:tr w:rsidR="00716C15" w:rsidRPr="00FB3FCA" w14:paraId="0FB23EEF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C7A2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560A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7C5A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3D73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21,34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1375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4F90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17,61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1C0F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4297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2FA3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19,34</w:t>
            </w:r>
          </w:p>
        </w:tc>
      </w:tr>
      <w:tr w:rsidR="00716C15" w:rsidRPr="00FB3FCA" w14:paraId="0FF7796B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0B93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DB72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847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EA8C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FFD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7BB4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5C64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4132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446A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19,01</w:t>
            </w:r>
          </w:p>
        </w:tc>
      </w:tr>
      <w:tr w:rsidR="00716C15" w:rsidRPr="00FB3FCA" w14:paraId="3F1BADA8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A85C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8486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DDDF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A201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F315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23A0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16,13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976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4057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21F0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18,10</w:t>
            </w:r>
          </w:p>
        </w:tc>
      </w:tr>
      <w:tr w:rsidR="00716C15" w:rsidRPr="00FB3FCA" w14:paraId="6CAA08B7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EC16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CA9B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6224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E402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EDE7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9434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6E34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3980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762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17,96</w:t>
            </w:r>
          </w:p>
        </w:tc>
      </w:tr>
      <w:tr w:rsidR="00716C15" w:rsidRPr="00FB3FCA" w14:paraId="31FA100F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3E34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361E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18-24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05F2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0814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5,18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C814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4E75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5,84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91E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1246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3BFD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5,53</w:t>
            </w:r>
          </w:p>
        </w:tc>
      </w:tr>
      <w:tr w:rsidR="00716C15" w:rsidRPr="00FB3FCA" w14:paraId="0F8A8F38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DD4C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A23E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2B7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79AD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5,77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CEF2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DF60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6,15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27F7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1327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EA2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5,97</w:t>
            </w:r>
          </w:p>
        </w:tc>
      </w:tr>
      <w:tr w:rsidR="00716C15" w:rsidRPr="00FB3FCA" w14:paraId="08C11C1A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21E6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4421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7C15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0028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6,22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BFCC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B09A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6,46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E653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1380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EB0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6,35</w:t>
            </w:r>
          </w:p>
        </w:tc>
      </w:tr>
      <w:tr w:rsidR="00716C15" w:rsidRPr="00FB3FCA" w14:paraId="5479CBE2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B987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7710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86F1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9521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FB0F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7A1D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9A8E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1481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0245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6,61</w:t>
            </w:r>
          </w:p>
        </w:tc>
      </w:tr>
      <w:tr w:rsidR="00716C15" w:rsidRPr="00FB3FCA" w14:paraId="41A31B23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8D7E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064C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5E2F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235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7,07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9A8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B8F5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6,07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644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A007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6,53</w:t>
            </w:r>
          </w:p>
        </w:tc>
      </w:tr>
      <w:tr w:rsidR="00716C15" w:rsidRPr="00FB3FCA" w14:paraId="350CE238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EB74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D97D89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25-34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B3AE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FBEB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3AD0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329A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8,57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0D25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2495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1E0E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11,08</w:t>
            </w:r>
          </w:p>
        </w:tc>
      </w:tr>
      <w:tr w:rsidR="00716C15" w:rsidRPr="00FB3FCA" w14:paraId="5D97036C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3DBC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02266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795F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114F2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3CD1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DA8A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8,19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DE4F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2345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786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10,55</w:t>
            </w:r>
          </w:p>
        </w:tc>
      </w:tr>
      <w:tr w:rsidR="00716C15" w:rsidRPr="00FB3FCA" w14:paraId="2763BAC4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37AE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3C1D5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0E5A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1282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63D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2472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EE20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8,19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0AC0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2238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72BE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10,30</w:t>
            </w:r>
          </w:p>
        </w:tc>
      </w:tr>
      <w:tr w:rsidR="00716C15" w:rsidRPr="00FB3FCA" w14:paraId="34C207C2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BF94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26A75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CE3E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DBCA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12,71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C83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05A7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9,30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B46D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2440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B4DA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10,89</w:t>
            </w:r>
          </w:p>
        </w:tc>
      </w:tr>
      <w:tr w:rsidR="00716C15" w:rsidRPr="00FB3FCA" w14:paraId="64AFD6C9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5AFF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FA0FC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ADCE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6B8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4D5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1C5D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8,76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C4C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2307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A11F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10,41</w:t>
            </w:r>
          </w:p>
        </w:tc>
      </w:tr>
      <w:tr w:rsidR="00716C15" w:rsidRPr="00FB3FCA" w14:paraId="350C8282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C385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8CB1BC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35-44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7321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A02A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49AA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F9DE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11,75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7DE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2866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1954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12,73</w:t>
            </w:r>
          </w:p>
        </w:tc>
      </w:tr>
      <w:tr w:rsidR="00716C15" w:rsidRPr="00FB3FCA" w14:paraId="33F2200B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8AA5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EB87B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06AC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D2F8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4FCF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1386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7844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11,63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87CB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2822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4E57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12,70</w:t>
            </w:r>
          </w:p>
        </w:tc>
      </w:tr>
      <w:tr w:rsidR="00716C15" w:rsidRPr="00FB3FCA" w14:paraId="31FEFC59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27ED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C9873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361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E0AE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5943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4850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11,49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115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2773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D5C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12,76</w:t>
            </w:r>
          </w:p>
        </w:tc>
      </w:tr>
      <w:tr w:rsidR="00716C15" w:rsidRPr="00FB3FCA" w14:paraId="3B73E995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C012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C2EEE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49BD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1571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9301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15,10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61CF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10E0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13,42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3092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3182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5104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14,20</w:t>
            </w:r>
          </w:p>
        </w:tc>
      </w:tr>
      <w:tr w:rsidR="00716C15" w:rsidRPr="00FB3FCA" w14:paraId="686B5B45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DEE1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75134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0E3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1591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EAAF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15,44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16D7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FE31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13,40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473D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3179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B3CB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14,35</w:t>
            </w:r>
          </w:p>
        </w:tc>
      </w:tr>
      <w:tr w:rsidR="00716C15" w:rsidRPr="00FB3FCA" w14:paraId="14B3344E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65D1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E3F785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45-54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4EB5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41BC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15,93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83D1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1787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BD72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14,82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9F85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3454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9ABE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15,34</w:t>
            </w:r>
          </w:p>
        </w:tc>
      </w:tr>
      <w:tr w:rsidR="00716C15" w:rsidRPr="00FB3FCA" w14:paraId="5E6FEA6D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608A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65D8E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FF1C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1598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85A7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15,52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1F27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1746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D995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14,65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0EBB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3344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017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15,05</w:t>
            </w:r>
          </w:p>
        </w:tc>
      </w:tr>
      <w:tr w:rsidR="00716C15" w:rsidRPr="00FB3FCA" w14:paraId="01C34829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3A48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5981A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DCE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AAB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15,39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00AD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D0A7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14,40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6E68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3229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808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14,86</w:t>
            </w:r>
          </w:p>
        </w:tc>
      </w:tr>
      <w:tr w:rsidR="00716C15" w:rsidRPr="00FB3FCA" w14:paraId="5FF2170B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F835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5D348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2EAC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1569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5B32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15,08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6E6D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F63B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1CD5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3290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0AB2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14,68</w:t>
            </w:r>
          </w:p>
        </w:tc>
      </w:tr>
      <w:tr w:rsidR="00716C15" w:rsidRPr="00FB3FCA" w14:paraId="03A698E6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ECAB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636A2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CEE0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420A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4B3A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1726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3E8DB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14,56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EBE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3222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EEA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14,54</w:t>
            </w:r>
          </w:p>
        </w:tc>
      </w:tr>
      <w:tr w:rsidR="00716C15" w:rsidRPr="00FB3FCA" w14:paraId="5F7F6F5D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5851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FCEE12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55-64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0FCB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9DC3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17,90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127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23CB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DDF0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4134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2D0F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18,36</w:t>
            </w:r>
          </w:p>
        </w:tc>
      </w:tr>
      <w:tr w:rsidR="00716C15" w:rsidRPr="00FB3FCA" w14:paraId="1F66EC45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3799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1C93D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0F23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1841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93B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17,88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EA2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0B73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18,61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0B7A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4060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12DA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18,27</w:t>
            </w:r>
          </w:p>
        </w:tc>
      </w:tr>
      <w:tr w:rsidR="00716C15" w:rsidRPr="00FB3FCA" w14:paraId="228EF741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D9F3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01E2D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6CE1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1782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C6FD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17,70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83D1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D3B4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18,54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4DA7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3945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A80E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18,15</w:t>
            </w:r>
          </w:p>
        </w:tc>
      </w:tr>
      <w:tr w:rsidR="00716C15" w:rsidRPr="00FB3FCA" w14:paraId="494C9D5A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4E1B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14550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F04C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1721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4C1B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8001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68D3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17,71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44E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3848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8BD0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17,17</w:t>
            </w:r>
          </w:p>
        </w:tc>
      </w:tr>
      <w:tr w:rsidR="00716C15" w:rsidRPr="00FB3FCA" w14:paraId="78B0FD26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6A07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94A57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9D22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FDAA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16,44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3435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99BC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17,45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C23F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3763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DBF4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16,98</w:t>
            </w:r>
          </w:p>
        </w:tc>
      </w:tr>
      <w:tr w:rsidR="00716C15" w:rsidRPr="00FB3FCA" w14:paraId="16F7B532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8F05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37822A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65-74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6CCE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1C17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8,74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5E92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D410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12,42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5F8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2412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7F4E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10,71</w:t>
            </w:r>
          </w:p>
        </w:tc>
      </w:tr>
      <w:tr w:rsidR="00716C15" w:rsidRPr="00FB3FCA" w14:paraId="55B791C4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FB55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CC03F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1EF4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972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7053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9,44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F964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57FA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13,60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0C54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2593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CBC1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11,67</w:t>
            </w:r>
          </w:p>
        </w:tc>
      </w:tr>
      <w:tr w:rsidR="00716C15" w:rsidRPr="00FB3FCA" w14:paraId="34F8B51D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E032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8CFC1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070B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998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E200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9,91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EBE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1654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9E7C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14,18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E346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2652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C14F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12,20</w:t>
            </w:r>
          </w:p>
        </w:tc>
      </w:tr>
      <w:tr w:rsidR="00716C15" w:rsidRPr="00FB3FCA" w14:paraId="5C1965A5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E2F7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7F7DF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ED31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6011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9,93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6257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6852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14,18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B48F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2736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9037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12,21</w:t>
            </w:r>
          </w:p>
        </w:tc>
      </w:tr>
      <w:tr w:rsidR="00716C15" w:rsidRPr="00FB3FCA" w14:paraId="78773939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58B6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11BED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3CD3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2984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9600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1765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712B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14,89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3924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2876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EE9A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12,98</w:t>
            </w:r>
          </w:p>
        </w:tc>
      </w:tr>
      <w:tr w:rsidR="00716C15" w:rsidRPr="00FB3FCA" w14:paraId="4B83D160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3127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F958F2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75+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0318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9EFC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1FA2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6DE1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10,10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3D63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C120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6,71</w:t>
            </w:r>
          </w:p>
        </w:tc>
      </w:tr>
      <w:tr w:rsidR="00716C15" w:rsidRPr="00FB3FCA" w14:paraId="5C23E363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272B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F678E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5847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5D48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638E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149B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9,57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45DD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1430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1B0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6,44</w:t>
            </w:r>
          </w:p>
        </w:tc>
      </w:tr>
      <w:tr w:rsidR="00716C15" w:rsidRPr="00FB3FCA" w14:paraId="0722816F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32DD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749B0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B304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5E45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514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3DA7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9,39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0B3B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1385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AEEC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6,37</w:t>
            </w:r>
          </w:p>
        </w:tc>
      </w:tr>
      <w:tr w:rsidR="00716C15" w:rsidRPr="00FB3FCA" w14:paraId="49A78188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2FCD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2B952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3D33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D97E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9C4C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149B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8,83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680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1380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E010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6,16</w:t>
            </w:r>
          </w:p>
        </w:tc>
      </w:tr>
      <w:tr w:rsidR="00716C15" w:rsidRPr="00FB3FCA" w14:paraId="2C2109B3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0F55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600F4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58A5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A122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3,17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8478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D7D2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8,93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602B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1386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1309" w14:textId="77777777" w:rsidR="00716C15" w:rsidRPr="00FB3FCA" w:rsidRDefault="00716C15" w:rsidP="00716C15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FB3FCA">
              <w:rPr>
                <w:color w:val="000000"/>
                <w:sz w:val="24"/>
                <w:szCs w:val="24"/>
              </w:rPr>
              <w:t>6,25</w:t>
            </w:r>
          </w:p>
        </w:tc>
      </w:tr>
      <w:tr w:rsidR="00716C15" w:rsidRPr="00FB3FCA" w14:paraId="01847BE4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F22B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C022CE" w14:textId="77777777" w:rsidR="00716C15" w:rsidRPr="00FB3FCA" w:rsidRDefault="00716C15" w:rsidP="00716C15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401BF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10462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A5BF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746A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12060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F327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07B2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22522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FA20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716C15" w:rsidRPr="00FB3FCA" w14:paraId="5C9452C1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9146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F1428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0CC8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10296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5515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ED36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11922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D75C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9462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22218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15CD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716C15" w:rsidRPr="00FB3FCA" w14:paraId="663CFC79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8B9B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39CD1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B9CB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10067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7F9B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3581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11667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4152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CE1E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21734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1AF4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716C15" w:rsidRPr="00FB3FCA" w14:paraId="483263F0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9522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C17C2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6895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06AD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FFEE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12007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0248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8689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22414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EB58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716C15" w:rsidRPr="00FB3FCA" w14:paraId="3DB2C1C1" w14:textId="77777777" w:rsidTr="0071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C747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9C781" w14:textId="77777777" w:rsidR="00716C15" w:rsidRPr="00FB3FCA" w:rsidRDefault="00716C15" w:rsidP="00716C15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A276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79CA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E398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11854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1450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0F96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22161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D51E" w14:textId="77777777" w:rsidR="00716C15" w:rsidRPr="00FB3FCA" w:rsidRDefault="00716C15" w:rsidP="00716C15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3FCA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7A2E82D0" w14:textId="77777777" w:rsidR="00E902C7" w:rsidRPr="00FB3FCA" w:rsidRDefault="00E902C7" w:rsidP="00E753EF">
      <w:pPr>
        <w:pStyle w:val="af3"/>
        <w:ind w:right="429"/>
        <w:jc w:val="both"/>
        <w:rPr>
          <w:sz w:val="24"/>
          <w:szCs w:val="24"/>
        </w:rPr>
      </w:pPr>
    </w:p>
    <w:p w14:paraId="350C117F" w14:textId="370FE9C3" w:rsidR="00776061" w:rsidRPr="00FB3FCA" w:rsidRDefault="00776061" w:rsidP="00776061">
      <w:pPr>
        <w:pStyle w:val="af3"/>
        <w:ind w:left="141" w:right="427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На 1.01.2025г. коэффициент рождаемости в округе на 1000 населения составляет 5</w:t>
      </w:r>
      <w:r w:rsidR="007A22AA" w:rsidRPr="00FB3FCA">
        <w:rPr>
          <w:sz w:val="24"/>
          <w:szCs w:val="24"/>
        </w:rPr>
        <w:t>,2</w:t>
      </w:r>
      <w:r w:rsidRPr="00FB3FCA">
        <w:rPr>
          <w:sz w:val="24"/>
          <w:szCs w:val="24"/>
        </w:rPr>
        <w:t xml:space="preserve"> %</w:t>
      </w:r>
      <w:r w:rsidR="009B52E2" w:rsidRPr="00FB3FCA">
        <w:rPr>
          <w:sz w:val="24"/>
          <w:szCs w:val="24"/>
        </w:rPr>
        <w:t xml:space="preserve">, в </w:t>
      </w:r>
      <w:r w:rsidR="009B52E2" w:rsidRPr="00FB3FCA">
        <w:rPr>
          <w:sz w:val="24"/>
          <w:szCs w:val="24"/>
        </w:rPr>
        <w:tab/>
        <w:t>Нижегородской области 7,5%, в Российской Федерации 8,4%.</w:t>
      </w:r>
    </w:p>
    <w:p w14:paraId="6E4FC30A" w14:textId="77777777" w:rsidR="0069733D" w:rsidRPr="00FB3FCA" w:rsidRDefault="007A22AA" w:rsidP="0069733D">
      <w:pPr>
        <w:pStyle w:val="af3"/>
        <w:ind w:left="141" w:right="427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На 1.01.2025г. коэффициент смертности в округе на 1000 населения составляет 16,4  %</w:t>
      </w:r>
      <w:r w:rsidR="0069733D" w:rsidRPr="00FB3FCA">
        <w:rPr>
          <w:sz w:val="24"/>
          <w:szCs w:val="24"/>
        </w:rPr>
        <w:t xml:space="preserve"> -271 ч.</w:t>
      </w:r>
    </w:p>
    <w:p w14:paraId="21AE14F1" w14:textId="3A0FE2C1" w:rsidR="0069733D" w:rsidRPr="00FB3FCA" w:rsidRDefault="0069733D" w:rsidP="0069733D">
      <w:pPr>
        <w:pStyle w:val="af3"/>
        <w:ind w:left="141" w:right="427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На 1.01.21г.- 22,9%-503 ч.</w:t>
      </w:r>
    </w:p>
    <w:p w14:paraId="18E8FC98" w14:textId="235180EF" w:rsidR="0069733D" w:rsidRPr="00FB3FCA" w:rsidRDefault="0069733D" w:rsidP="0069733D">
      <w:pPr>
        <w:pStyle w:val="af3"/>
        <w:ind w:left="141" w:right="427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На 01.01.2022г. 17,2% -380ч.,</w:t>
      </w:r>
    </w:p>
    <w:p w14:paraId="19BBE262" w14:textId="086BCBE1" w:rsidR="0069733D" w:rsidRPr="00FB3FCA" w:rsidRDefault="0069733D" w:rsidP="0069733D">
      <w:pPr>
        <w:pStyle w:val="af3"/>
        <w:ind w:left="141" w:right="427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На 01.01.2023г 17% -370 ч.,</w:t>
      </w:r>
    </w:p>
    <w:p w14:paraId="03896659" w14:textId="3BB25D9A" w:rsidR="0069733D" w:rsidRPr="00FB3FCA" w:rsidRDefault="0069733D" w:rsidP="0069733D">
      <w:pPr>
        <w:pStyle w:val="af3"/>
        <w:ind w:left="141" w:right="427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На 01.01.2024г. 15,2%-337ч.</w:t>
      </w:r>
    </w:p>
    <w:p w14:paraId="1E5B9FAF" w14:textId="77777777" w:rsidR="00B9506A" w:rsidRPr="00FB3FCA" w:rsidRDefault="00B9506A" w:rsidP="0070455F">
      <w:pPr>
        <w:pStyle w:val="af3"/>
        <w:ind w:left="141" w:right="427"/>
        <w:jc w:val="both"/>
        <w:rPr>
          <w:color w:val="EE0000"/>
          <w:sz w:val="24"/>
          <w:szCs w:val="24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19"/>
        <w:gridCol w:w="1720"/>
        <w:gridCol w:w="1720"/>
        <w:gridCol w:w="1720"/>
        <w:gridCol w:w="1720"/>
        <w:gridCol w:w="1720"/>
      </w:tblGrid>
      <w:tr w:rsidR="00B9506A" w:rsidRPr="00FB3FCA" w14:paraId="2C5D7996" w14:textId="77777777" w:rsidTr="00F7593A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5A44E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D242B" w14:textId="306CCCFF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2021</w:t>
            </w:r>
            <w:r w:rsidR="00E747B5" w:rsidRPr="00FB3FCA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16BAD" w14:textId="1A9E9251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2022</w:t>
            </w:r>
            <w:r w:rsidR="00E747B5" w:rsidRPr="00FB3FCA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C8E9C" w14:textId="0C37CD95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2023</w:t>
            </w:r>
            <w:r w:rsidR="00E747B5" w:rsidRPr="00FB3FCA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7CA71" w14:textId="658C7D70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2024</w:t>
            </w:r>
            <w:r w:rsidR="00E747B5" w:rsidRPr="00FB3FCA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2DBC" w14:textId="14598B42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2025</w:t>
            </w:r>
            <w:r w:rsidR="00E747B5" w:rsidRPr="00FB3FCA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B9506A" w:rsidRPr="00FB3FCA" w14:paraId="7B123A21" w14:textId="77777777" w:rsidTr="00F7593A"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190E45BD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539619C2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</w:tcBorders>
          </w:tcPr>
          <w:p w14:paraId="406706DC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346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4B7F0887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6376FE61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288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B92F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305</w:t>
            </w:r>
          </w:p>
        </w:tc>
      </w:tr>
      <w:tr w:rsidR="00B9506A" w:rsidRPr="00FB3FCA" w14:paraId="125898F2" w14:textId="77777777" w:rsidTr="00F7593A"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054D0013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БСК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76088495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</w:tcBorders>
          </w:tcPr>
          <w:p w14:paraId="3FD3445C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26F25D8F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3AFBEC26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464B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</w:tr>
      <w:tr w:rsidR="00B9506A" w:rsidRPr="00FB3FCA" w14:paraId="6F534BA9" w14:textId="77777777" w:rsidTr="00F7593A"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6BF02C64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Онкология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77E3E62C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</w:tcBorders>
          </w:tcPr>
          <w:p w14:paraId="7D020AE9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52698042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346A484E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BA7D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B9506A" w:rsidRPr="00FB3FCA" w14:paraId="481C7158" w14:textId="77777777" w:rsidTr="00F7593A"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698A9524" w14:textId="7B23102F" w:rsidR="00B9506A" w:rsidRPr="00FB3FCA" w:rsidRDefault="004C17A7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Болезнь органов дыхания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048884F0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</w:tcBorders>
          </w:tcPr>
          <w:p w14:paraId="04608C29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06EDB160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67BA775B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C2D6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B9506A" w:rsidRPr="00FB3FCA" w14:paraId="37BD6A6D" w14:textId="77777777" w:rsidTr="00F7593A"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06352280" w14:textId="2D4C022A" w:rsidR="00B9506A" w:rsidRPr="00FB3FCA" w:rsidRDefault="004C17A7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Болезнь органов пищеварения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3F7940B2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</w:tcBorders>
          </w:tcPr>
          <w:p w14:paraId="29B3CF59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72264546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413C7442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DC1F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9506A" w:rsidRPr="00FB3FCA" w14:paraId="774BF83F" w14:textId="77777777" w:rsidTr="00F7593A"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78A8B747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Внешние причины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7B8C1D45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</w:tcBorders>
          </w:tcPr>
          <w:p w14:paraId="494BD148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7CA8A2AD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6C75B9C9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466F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B9506A" w:rsidRPr="00FB3FCA" w14:paraId="426B5975" w14:textId="77777777" w:rsidTr="00F7593A"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387F86B1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Прочие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0F5F0D3E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</w:tcBorders>
          </w:tcPr>
          <w:p w14:paraId="4C8BCE4D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2A764474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</w:tcPr>
          <w:p w14:paraId="162CDFDF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3DA9" w14:textId="77777777" w:rsidR="00B9506A" w:rsidRPr="00FB3FCA" w:rsidRDefault="00B9506A" w:rsidP="00F7593A">
            <w:pPr>
              <w:pStyle w:val="af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FC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14:paraId="5A49592E" w14:textId="77777777" w:rsidR="00B9506A" w:rsidRPr="00FB3FCA" w:rsidRDefault="00B9506A" w:rsidP="0070455F">
      <w:pPr>
        <w:pStyle w:val="af3"/>
        <w:ind w:left="141" w:right="427"/>
        <w:jc w:val="both"/>
        <w:rPr>
          <w:color w:val="EE0000"/>
          <w:sz w:val="24"/>
          <w:szCs w:val="24"/>
        </w:rPr>
      </w:pPr>
    </w:p>
    <w:p w14:paraId="2C28F7B1" w14:textId="5E42D248" w:rsidR="0074552E" w:rsidRPr="00FB3FCA" w:rsidRDefault="0074552E" w:rsidP="004615C4">
      <w:pPr>
        <w:pStyle w:val="af3"/>
        <w:ind w:right="3"/>
        <w:jc w:val="both"/>
        <w:rPr>
          <w:sz w:val="24"/>
          <w:szCs w:val="24"/>
        </w:rPr>
      </w:pPr>
      <w:r w:rsidRPr="00FB3FCA">
        <w:rPr>
          <w:color w:val="EE0000"/>
          <w:sz w:val="24"/>
          <w:szCs w:val="24"/>
        </w:rPr>
        <w:lastRenderedPageBreak/>
        <w:t xml:space="preserve">   </w:t>
      </w:r>
      <w:r w:rsidRPr="00FB3FCA">
        <w:rPr>
          <w:sz w:val="24"/>
          <w:szCs w:val="24"/>
        </w:rPr>
        <w:t>О</w:t>
      </w:r>
      <w:r w:rsidR="00313AD4" w:rsidRPr="00FB3FCA">
        <w:rPr>
          <w:sz w:val="24"/>
          <w:szCs w:val="24"/>
        </w:rPr>
        <w:t>рганами ЗАГС в  округе зарегистрировано</w:t>
      </w:r>
      <w:r w:rsidRPr="00FB3FCA">
        <w:rPr>
          <w:sz w:val="24"/>
          <w:szCs w:val="24"/>
        </w:rPr>
        <w:t xml:space="preserve"> браков:  2021г.- 81, 2022г. -149, 2023г. -88, 2024г. -108, 2025г. -84.</w:t>
      </w:r>
    </w:p>
    <w:p w14:paraId="7B3F9883" w14:textId="77C9A00C" w:rsidR="0074552E" w:rsidRPr="00FB3FCA" w:rsidRDefault="0074552E" w:rsidP="004615C4">
      <w:pPr>
        <w:pStyle w:val="af3"/>
        <w:ind w:right="3"/>
        <w:jc w:val="both"/>
        <w:rPr>
          <w:sz w:val="24"/>
          <w:szCs w:val="24"/>
        </w:rPr>
      </w:pPr>
      <w:r w:rsidRPr="00FB3FCA">
        <w:rPr>
          <w:sz w:val="24"/>
          <w:szCs w:val="24"/>
        </w:rPr>
        <w:t xml:space="preserve"> Количество разводов: 2021г.-55, 2022г.-67, 2023г.- 35, 2024г.-67, 20256г.-48.</w:t>
      </w:r>
    </w:p>
    <w:p w14:paraId="45EB4A90" w14:textId="6DDFCD53" w:rsidR="00F47BEE" w:rsidRPr="00FB3FCA" w:rsidRDefault="00816F5B" w:rsidP="004615C4">
      <w:pPr>
        <w:pStyle w:val="af3"/>
        <w:spacing w:after="0"/>
        <w:ind w:left="142" w:right="3" w:firstLine="539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Средний уровень безработицы в округе составляет:</w:t>
      </w:r>
      <w:r w:rsidR="00F47BEE" w:rsidRPr="00FB3FCA">
        <w:rPr>
          <w:sz w:val="24"/>
          <w:szCs w:val="24"/>
        </w:rPr>
        <w:t xml:space="preserve"> 0,02%, в Нижегородской области  0,07 %, в Российской Федерации 2,2 %.</w:t>
      </w:r>
    </w:p>
    <w:p w14:paraId="39F486AD" w14:textId="4258C806" w:rsidR="00816F5B" w:rsidRPr="00FB3FCA" w:rsidRDefault="007533C9" w:rsidP="004615C4">
      <w:pPr>
        <w:pStyle w:val="af3"/>
        <w:spacing w:after="0"/>
        <w:ind w:left="142" w:right="3" w:firstLine="539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Среднемесячная заработная плата в округе за 2025г.: 52485,5 руб., в Нижегородской области  80778,0 руб., в Российской Федерации 100360,0 руб.</w:t>
      </w:r>
    </w:p>
    <w:p w14:paraId="54DBAF68" w14:textId="77777777" w:rsidR="00313AD4" w:rsidRPr="00FB3FCA" w:rsidRDefault="00313AD4" w:rsidP="004615C4">
      <w:pPr>
        <w:pStyle w:val="af3"/>
        <w:ind w:left="141" w:right="3" w:firstLine="538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человека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в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быту,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трудовом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коллективе,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на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формирование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личности и межличностных отношений.</w:t>
      </w:r>
    </w:p>
    <w:p w14:paraId="0AE4FC08" w14:textId="77777777" w:rsidR="00313AD4" w:rsidRPr="00FB3FCA" w:rsidRDefault="00313AD4" w:rsidP="004615C4">
      <w:pPr>
        <w:pStyle w:val="af3"/>
        <w:ind w:left="141" w:right="3" w:firstLine="538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Спорт на всех его уровнях - это механизм для самореализации человека, для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его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самовыражения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и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развития.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Именно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поэтому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за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последние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годы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 xml:space="preserve">место спорта в системе ценностей современной культуры резко возросло. Спортивное движение сегодня - одно из самых мощных и массовых </w:t>
      </w:r>
      <w:r w:rsidRPr="00FB3FCA">
        <w:rPr>
          <w:spacing w:val="-2"/>
          <w:sz w:val="24"/>
          <w:szCs w:val="24"/>
        </w:rPr>
        <w:t>движений.</w:t>
      </w:r>
    </w:p>
    <w:p w14:paraId="0DA56AD1" w14:textId="129A1209" w:rsidR="00313AD4" w:rsidRPr="00FB3FCA" w:rsidRDefault="00313AD4" w:rsidP="004615C4">
      <w:pPr>
        <w:pStyle w:val="af3"/>
        <w:spacing w:after="0"/>
        <w:ind w:left="142" w:right="3" w:firstLine="539"/>
        <w:jc w:val="both"/>
        <w:rPr>
          <w:sz w:val="24"/>
          <w:szCs w:val="24"/>
        </w:rPr>
      </w:pPr>
      <w:r w:rsidRPr="00FB3FCA">
        <w:rPr>
          <w:sz w:val="24"/>
          <w:szCs w:val="24"/>
        </w:rPr>
        <w:t xml:space="preserve">В округе работает </w:t>
      </w:r>
      <w:r w:rsidR="00EB1718" w:rsidRPr="00FB3FCA">
        <w:rPr>
          <w:sz w:val="24"/>
          <w:szCs w:val="24"/>
        </w:rPr>
        <w:t>МАУ «Ф</w:t>
      </w:r>
      <w:r w:rsidR="008B5ACB" w:rsidRPr="00FB3FCA">
        <w:rPr>
          <w:sz w:val="24"/>
          <w:szCs w:val="24"/>
        </w:rPr>
        <w:t xml:space="preserve">изкультурно-оздоровительный </w:t>
      </w:r>
      <w:r w:rsidRPr="00FB3FCA">
        <w:rPr>
          <w:sz w:val="24"/>
          <w:szCs w:val="24"/>
        </w:rPr>
        <w:t xml:space="preserve">комплекс </w:t>
      </w:r>
      <w:r w:rsidR="00EB1718" w:rsidRPr="00FB3FCA">
        <w:rPr>
          <w:sz w:val="24"/>
          <w:szCs w:val="24"/>
        </w:rPr>
        <w:t>р.п. Ардатов Нижегородской области»</w:t>
      </w:r>
      <w:r w:rsidR="0050246D" w:rsidRPr="00FB3FCA">
        <w:rPr>
          <w:sz w:val="24"/>
          <w:szCs w:val="24"/>
        </w:rPr>
        <w:t xml:space="preserve"> ( далее - ФОК)</w:t>
      </w:r>
      <w:r w:rsidR="00EB1718" w:rsidRPr="00FB3FCA">
        <w:rPr>
          <w:sz w:val="24"/>
          <w:szCs w:val="24"/>
        </w:rPr>
        <w:t>,</w:t>
      </w:r>
      <w:r w:rsidRPr="00FB3FCA">
        <w:rPr>
          <w:sz w:val="24"/>
          <w:szCs w:val="24"/>
        </w:rPr>
        <w:t xml:space="preserve"> </w:t>
      </w:r>
      <w:r w:rsidR="00EB1718" w:rsidRPr="00FB3FCA">
        <w:rPr>
          <w:sz w:val="24"/>
          <w:szCs w:val="24"/>
        </w:rPr>
        <w:t>МБОУ ДО «Детск</w:t>
      </w:r>
      <w:proofErr w:type="gramStart"/>
      <w:r w:rsidR="00EB1718" w:rsidRPr="00FB3FCA">
        <w:rPr>
          <w:sz w:val="24"/>
          <w:szCs w:val="24"/>
        </w:rPr>
        <w:t>о-</w:t>
      </w:r>
      <w:proofErr w:type="gramEnd"/>
      <w:r w:rsidR="00EB1718" w:rsidRPr="00FB3FCA">
        <w:rPr>
          <w:sz w:val="24"/>
          <w:szCs w:val="24"/>
        </w:rPr>
        <w:t xml:space="preserve"> юношеский центр»</w:t>
      </w:r>
      <w:r w:rsidRPr="00FB3FCA">
        <w:rPr>
          <w:sz w:val="24"/>
          <w:szCs w:val="24"/>
        </w:rPr>
        <w:t>.</w:t>
      </w:r>
    </w:p>
    <w:p w14:paraId="068D62CA" w14:textId="1272BD9C" w:rsidR="00426531" w:rsidRPr="00FB3FCA" w:rsidRDefault="00426531" w:rsidP="004615C4">
      <w:pPr>
        <w:pStyle w:val="af3"/>
        <w:spacing w:after="0"/>
        <w:ind w:left="142" w:right="3" w:firstLine="539"/>
        <w:jc w:val="both"/>
        <w:rPr>
          <w:sz w:val="24"/>
          <w:szCs w:val="24"/>
        </w:rPr>
      </w:pPr>
      <w:r w:rsidRPr="00FB3FCA">
        <w:rPr>
          <w:sz w:val="24"/>
          <w:szCs w:val="24"/>
        </w:rPr>
        <w:t xml:space="preserve">Число занимающихся физической культурой и спортом в округе составило </w:t>
      </w:r>
      <w:r w:rsidRPr="00FB3FCA">
        <w:rPr>
          <w:b/>
          <w:bCs/>
          <w:sz w:val="24"/>
          <w:szCs w:val="24"/>
        </w:rPr>
        <w:t>11994</w:t>
      </w:r>
      <w:r w:rsidRPr="00FB3FCA">
        <w:rPr>
          <w:sz w:val="24"/>
          <w:szCs w:val="24"/>
        </w:rPr>
        <w:t xml:space="preserve"> человек, что составляет 57,3 % .</w:t>
      </w:r>
    </w:p>
    <w:p w14:paraId="298274B4" w14:textId="34088855" w:rsidR="00FD5706" w:rsidRPr="00FB3FCA" w:rsidRDefault="00FD5706" w:rsidP="004615C4">
      <w:pPr>
        <w:pStyle w:val="af3"/>
        <w:spacing w:after="0"/>
        <w:ind w:left="142" w:right="3" w:firstLine="539"/>
        <w:jc w:val="both"/>
        <w:rPr>
          <w:sz w:val="24"/>
          <w:szCs w:val="24"/>
        </w:rPr>
      </w:pPr>
      <w:proofErr w:type="gramStart"/>
      <w:r w:rsidRPr="00FB3FCA">
        <w:rPr>
          <w:sz w:val="24"/>
          <w:szCs w:val="24"/>
        </w:rPr>
        <w:t xml:space="preserve">Важное место в развитии внеурочной физкультурно-оздоровительной и спортивно-массовой деятельности отводится </w:t>
      </w:r>
      <w:r w:rsidRPr="00FB3FCA">
        <w:rPr>
          <w:b/>
          <w:bCs/>
          <w:sz w:val="24"/>
          <w:szCs w:val="24"/>
        </w:rPr>
        <w:t>школьным спортивным клубам ШСК)</w:t>
      </w:r>
      <w:r w:rsidRPr="00FB3FCA">
        <w:rPr>
          <w:sz w:val="24"/>
          <w:szCs w:val="24"/>
        </w:rPr>
        <w:t>.</w:t>
      </w:r>
      <w:proofErr w:type="gramEnd"/>
      <w:r w:rsidRPr="00FB3FCA">
        <w:rPr>
          <w:sz w:val="24"/>
          <w:szCs w:val="24"/>
        </w:rPr>
        <w:t xml:space="preserve"> </w:t>
      </w:r>
      <w:proofErr w:type="gramStart"/>
      <w:r w:rsidRPr="00FB3FCA">
        <w:rPr>
          <w:sz w:val="24"/>
          <w:szCs w:val="24"/>
        </w:rPr>
        <w:t>ШСК созданы во всех школах, количество юных спортсменов, занимающихся в них,</w:t>
      </w:r>
      <w:r w:rsidR="0050246D" w:rsidRPr="00FB3FCA">
        <w:rPr>
          <w:sz w:val="24"/>
          <w:szCs w:val="24"/>
        </w:rPr>
        <w:t xml:space="preserve"> </w:t>
      </w:r>
      <w:r w:rsidRPr="00FB3FCA">
        <w:rPr>
          <w:sz w:val="24"/>
          <w:szCs w:val="24"/>
        </w:rPr>
        <w:t xml:space="preserve">составляет 1265  чел.  </w:t>
      </w:r>
      <w:proofErr w:type="gramEnd"/>
    </w:p>
    <w:p w14:paraId="0CC3F13D" w14:textId="45C4FDD1" w:rsidR="00FD5706" w:rsidRPr="00FB3FCA" w:rsidRDefault="00FD5706" w:rsidP="004615C4">
      <w:pPr>
        <w:pStyle w:val="af3"/>
        <w:spacing w:after="0"/>
        <w:ind w:left="142" w:right="3" w:firstLine="539"/>
        <w:jc w:val="both"/>
        <w:rPr>
          <w:sz w:val="24"/>
          <w:szCs w:val="24"/>
        </w:rPr>
      </w:pPr>
      <w:r w:rsidRPr="00FB3FCA">
        <w:rPr>
          <w:sz w:val="24"/>
          <w:szCs w:val="24"/>
        </w:rPr>
        <w:t xml:space="preserve">В целях вовлечения обучающихся в систематические занятия физической культурой и спортом, пропаганды здорового образа жизни школьные клубы приняли участие во Всероссийских спортивных играх ШСК (баскетбол, мини-футбол, </w:t>
      </w:r>
      <w:proofErr w:type="spellStart"/>
      <w:r w:rsidRPr="00FB3FCA">
        <w:rPr>
          <w:sz w:val="24"/>
          <w:szCs w:val="24"/>
        </w:rPr>
        <w:t>легкая</w:t>
      </w:r>
      <w:proofErr w:type="spellEnd"/>
      <w:r w:rsidRPr="00FB3FCA">
        <w:rPr>
          <w:sz w:val="24"/>
          <w:szCs w:val="24"/>
        </w:rPr>
        <w:t xml:space="preserve"> атлетика). В школьном этапе игр соревновались 842 учащихся, муниципальном этапе – 5 клубов, 60 спортсменов.</w:t>
      </w:r>
    </w:p>
    <w:p w14:paraId="7E0727E2" w14:textId="77777777" w:rsidR="00ED6C81" w:rsidRPr="00FB3FCA" w:rsidRDefault="00ED6C81" w:rsidP="004615C4">
      <w:pPr>
        <w:pStyle w:val="af3"/>
        <w:spacing w:after="0"/>
        <w:ind w:left="142" w:right="3" w:firstLine="539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Показателями работы ФОКа являются фактическая годовая загруженность, которая в 2025 году составила 389831 человек, средняя посещаемость объекта за месяц за истекший период составила 36467 человека.</w:t>
      </w:r>
    </w:p>
    <w:p w14:paraId="7391FC1D" w14:textId="49933A70" w:rsidR="00ED6C81" w:rsidRPr="00FB3FCA" w:rsidRDefault="00ED6C81" w:rsidP="004615C4">
      <w:pPr>
        <w:pStyle w:val="af3"/>
        <w:spacing w:after="0"/>
        <w:ind w:left="142" w:right="3" w:firstLine="539"/>
        <w:jc w:val="both"/>
        <w:rPr>
          <w:sz w:val="24"/>
          <w:szCs w:val="24"/>
        </w:rPr>
      </w:pPr>
      <w:r w:rsidRPr="00FB3FCA">
        <w:rPr>
          <w:sz w:val="24"/>
          <w:szCs w:val="24"/>
        </w:rPr>
        <w:t xml:space="preserve">В ФОК </w:t>
      </w:r>
      <w:proofErr w:type="gramStart"/>
      <w:r w:rsidRPr="00FB3FCA">
        <w:rPr>
          <w:sz w:val="24"/>
          <w:szCs w:val="24"/>
        </w:rPr>
        <w:t>обучающиеся</w:t>
      </w:r>
      <w:proofErr w:type="gramEnd"/>
      <w:r w:rsidRPr="00FB3FCA">
        <w:rPr>
          <w:sz w:val="24"/>
          <w:szCs w:val="24"/>
        </w:rPr>
        <w:t xml:space="preserve"> занимаются по дополнительным общеобразовательным общеразвивающим программам по хоккею, плаванию, футболу, волейболу, </w:t>
      </w:r>
      <w:proofErr w:type="spellStart"/>
      <w:r w:rsidRPr="00FB3FCA">
        <w:rPr>
          <w:sz w:val="24"/>
          <w:szCs w:val="24"/>
        </w:rPr>
        <w:t>пауэрлифингу</w:t>
      </w:r>
      <w:proofErr w:type="spellEnd"/>
      <w:r w:rsidRPr="00FB3FCA">
        <w:rPr>
          <w:sz w:val="24"/>
          <w:szCs w:val="24"/>
        </w:rPr>
        <w:t xml:space="preserve">, </w:t>
      </w:r>
      <w:proofErr w:type="spellStart"/>
      <w:r w:rsidRPr="00FB3FCA">
        <w:rPr>
          <w:sz w:val="24"/>
          <w:szCs w:val="24"/>
        </w:rPr>
        <w:t>чир</w:t>
      </w:r>
      <w:proofErr w:type="spellEnd"/>
      <w:r w:rsidRPr="00FB3FCA">
        <w:rPr>
          <w:sz w:val="24"/>
          <w:szCs w:val="24"/>
        </w:rPr>
        <w:t>-спорту, рукопашному бою. В 2025-2026 году зачислено 695 обучающихся. 84 детей, занимающиеся в группах, имеют  массовые спортивные разряды.</w:t>
      </w:r>
    </w:p>
    <w:p w14:paraId="09FDC7DE" w14:textId="77777777" w:rsidR="00E478A4" w:rsidRPr="00FB3FCA" w:rsidRDefault="00E478A4" w:rsidP="004615C4">
      <w:pPr>
        <w:pStyle w:val="af3"/>
        <w:spacing w:after="0"/>
        <w:ind w:left="142" w:right="3" w:firstLine="539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В округе проводится большое количество мероприятий спортивной и физкультурно-массовой направленности для взрослого населения.</w:t>
      </w:r>
    </w:p>
    <w:p w14:paraId="5DB218E3" w14:textId="26434B0E" w:rsidR="00E478A4" w:rsidRPr="00FB3FCA" w:rsidRDefault="00E478A4" w:rsidP="004615C4">
      <w:pPr>
        <w:pStyle w:val="af3"/>
        <w:spacing w:after="0"/>
        <w:ind w:left="142" w:right="3" w:firstLine="539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Традиционно проводятся муниципальные соревнования по настольному теннису: «Рождественский турнир» на призы «ООО Ардатовское молоко», фестиваль настольных игр, турнир по настольному теннису.</w:t>
      </w:r>
    </w:p>
    <w:p w14:paraId="2EBD7DD8" w14:textId="77777777" w:rsidR="004003AC" w:rsidRPr="00FB3FCA" w:rsidRDefault="004003AC" w:rsidP="004615C4">
      <w:pPr>
        <w:pStyle w:val="af3"/>
        <w:spacing w:after="0"/>
        <w:ind w:left="142" w:right="3" w:firstLine="539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Ежегодно в округе проходит спартакиада трудовых коллективов, где учувствуют команды предприятий  и организаций.</w:t>
      </w:r>
    </w:p>
    <w:p w14:paraId="6A6F8417" w14:textId="1BB61485" w:rsidR="004003AC" w:rsidRPr="00FB3FCA" w:rsidRDefault="004003AC" w:rsidP="004615C4">
      <w:pPr>
        <w:pStyle w:val="af3"/>
        <w:spacing w:after="0"/>
        <w:ind w:left="142" w:right="3" w:firstLine="539"/>
        <w:jc w:val="both"/>
        <w:rPr>
          <w:sz w:val="24"/>
          <w:szCs w:val="24"/>
        </w:rPr>
      </w:pPr>
      <w:r w:rsidRPr="00FB3FCA">
        <w:rPr>
          <w:sz w:val="24"/>
          <w:szCs w:val="24"/>
        </w:rPr>
        <w:t xml:space="preserve">Также в рамках проведения Дня физкультурника, в августе, были организованы соревнования по настольному теннису, хоккею, баскетболу, волейболу, шахматам и шашкам, </w:t>
      </w:r>
      <w:proofErr w:type="spellStart"/>
      <w:r w:rsidRPr="00FB3FCA">
        <w:rPr>
          <w:sz w:val="24"/>
          <w:szCs w:val="24"/>
        </w:rPr>
        <w:t>прием</w:t>
      </w:r>
      <w:proofErr w:type="spellEnd"/>
      <w:r w:rsidRPr="00FB3FCA">
        <w:rPr>
          <w:sz w:val="24"/>
          <w:szCs w:val="24"/>
        </w:rPr>
        <w:t xml:space="preserve"> нормативов ГТО, где участвовали дети, </w:t>
      </w:r>
      <w:proofErr w:type="spellStart"/>
      <w:r w:rsidRPr="00FB3FCA">
        <w:rPr>
          <w:sz w:val="24"/>
          <w:szCs w:val="24"/>
        </w:rPr>
        <w:t>молодежь</w:t>
      </w:r>
      <w:proofErr w:type="spellEnd"/>
      <w:r w:rsidRPr="00FB3FCA">
        <w:rPr>
          <w:sz w:val="24"/>
          <w:szCs w:val="24"/>
        </w:rPr>
        <w:t xml:space="preserve"> и взрослое население </w:t>
      </w:r>
      <w:r w:rsidR="00A760D7" w:rsidRPr="00FB3FCA">
        <w:rPr>
          <w:sz w:val="24"/>
          <w:szCs w:val="24"/>
        </w:rPr>
        <w:t>округа</w:t>
      </w:r>
      <w:r w:rsidRPr="00FB3FCA">
        <w:rPr>
          <w:sz w:val="24"/>
          <w:szCs w:val="24"/>
        </w:rPr>
        <w:t>.</w:t>
      </w:r>
    </w:p>
    <w:p w14:paraId="51EE4DFA" w14:textId="77777777" w:rsidR="00313AD4" w:rsidRPr="00FB3FCA" w:rsidRDefault="00313AD4" w:rsidP="004615C4">
      <w:pPr>
        <w:pStyle w:val="af3"/>
        <w:ind w:left="141" w:right="3" w:firstLine="538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Физическая культура и спорт являются наиболее универсальным способом физического и духовного оздоровления населения. Это наименее затратные и наиболее эффективные средства форсированного морального и физического</w:t>
      </w:r>
      <w:r w:rsidRPr="00FB3FCA">
        <w:rPr>
          <w:spacing w:val="33"/>
          <w:sz w:val="24"/>
          <w:szCs w:val="24"/>
        </w:rPr>
        <w:t xml:space="preserve">  </w:t>
      </w:r>
      <w:r w:rsidRPr="00FB3FCA">
        <w:rPr>
          <w:sz w:val="24"/>
          <w:szCs w:val="24"/>
        </w:rPr>
        <w:t>оздоровления</w:t>
      </w:r>
      <w:r w:rsidRPr="00FB3FCA">
        <w:rPr>
          <w:spacing w:val="33"/>
          <w:sz w:val="24"/>
          <w:szCs w:val="24"/>
        </w:rPr>
        <w:t xml:space="preserve">  </w:t>
      </w:r>
      <w:r w:rsidRPr="00FB3FCA">
        <w:rPr>
          <w:sz w:val="24"/>
          <w:szCs w:val="24"/>
        </w:rPr>
        <w:t>населения.</w:t>
      </w:r>
      <w:r w:rsidRPr="00FB3FCA">
        <w:rPr>
          <w:spacing w:val="34"/>
          <w:sz w:val="24"/>
          <w:szCs w:val="24"/>
        </w:rPr>
        <w:t xml:space="preserve">  </w:t>
      </w:r>
      <w:r w:rsidRPr="00FB3FCA">
        <w:rPr>
          <w:sz w:val="24"/>
          <w:szCs w:val="24"/>
        </w:rPr>
        <w:t>В</w:t>
      </w:r>
      <w:r w:rsidRPr="00FB3FCA">
        <w:rPr>
          <w:spacing w:val="33"/>
          <w:sz w:val="24"/>
          <w:szCs w:val="24"/>
        </w:rPr>
        <w:t xml:space="preserve">  </w:t>
      </w:r>
      <w:r w:rsidRPr="00FB3FCA">
        <w:rPr>
          <w:sz w:val="24"/>
          <w:szCs w:val="24"/>
        </w:rPr>
        <w:t>современных</w:t>
      </w:r>
      <w:r w:rsidRPr="00FB3FCA">
        <w:rPr>
          <w:spacing w:val="33"/>
          <w:sz w:val="24"/>
          <w:szCs w:val="24"/>
        </w:rPr>
        <w:t xml:space="preserve">  </w:t>
      </w:r>
      <w:r w:rsidRPr="00FB3FCA">
        <w:rPr>
          <w:sz w:val="24"/>
          <w:szCs w:val="24"/>
        </w:rPr>
        <w:t>условиях</w:t>
      </w:r>
      <w:r w:rsidRPr="00FB3FCA">
        <w:rPr>
          <w:spacing w:val="34"/>
          <w:sz w:val="24"/>
          <w:szCs w:val="24"/>
        </w:rPr>
        <w:t xml:space="preserve">  </w:t>
      </w:r>
      <w:r w:rsidRPr="00FB3FCA">
        <w:rPr>
          <w:spacing w:val="-2"/>
          <w:sz w:val="24"/>
          <w:szCs w:val="24"/>
        </w:rPr>
        <w:t>нельзя</w:t>
      </w:r>
    </w:p>
    <w:p w14:paraId="24F67A89" w14:textId="77777777" w:rsidR="00313AD4" w:rsidRPr="00FB3FCA" w:rsidRDefault="00313AD4" w:rsidP="004615C4">
      <w:pPr>
        <w:pStyle w:val="af3"/>
        <w:spacing w:before="76"/>
        <w:ind w:right="3"/>
        <w:jc w:val="both"/>
        <w:rPr>
          <w:sz w:val="24"/>
          <w:szCs w:val="24"/>
        </w:rPr>
      </w:pPr>
      <w:r w:rsidRPr="00FB3FCA">
        <w:rPr>
          <w:sz w:val="24"/>
          <w:szCs w:val="24"/>
        </w:rPr>
        <w:lastRenderedPageBreak/>
        <w:t xml:space="preserve">успешно развивать физическую культуру и спорт без наличия </w:t>
      </w:r>
      <w:proofErr w:type="spellStart"/>
      <w:r w:rsidRPr="00FB3FCA">
        <w:rPr>
          <w:sz w:val="24"/>
          <w:szCs w:val="24"/>
        </w:rPr>
        <w:t>четкой</w:t>
      </w:r>
      <w:proofErr w:type="spellEnd"/>
      <w:r w:rsidRPr="00FB3FCA">
        <w:rPr>
          <w:sz w:val="24"/>
          <w:szCs w:val="24"/>
        </w:rPr>
        <w:t>, сбалансированной и обоснованной муниципальной программы.</w:t>
      </w:r>
    </w:p>
    <w:p w14:paraId="1EC7A573" w14:textId="5D5A9204" w:rsidR="00313AD4" w:rsidRPr="00FB3FCA" w:rsidRDefault="00313AD4" w:rsidP="004615C4">
      <w:pPr>
        <w:pStyle w:val="af3"/>
        <w:ind w:left="141" w:right="3" w:firstLine="538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Деятельность учреждений культуры является одной из важнейших составляющих современной культурной жизни. Библиотеки, музей выполняют образовательные, воспитательные, досуговые функции в обществе,</w:t>
      </w:r>
      <w:r w:rsidRPr="00FB3FCA">
        <w:rPr>
          <w:spacing w:val="-7"/>
          <w:sz w:val="24"/>
          <w:szCs w:val="24"/>
        </w:rPr>
        <w:t xml:space="preserve"> </w:t>
      </w:r>
      <w:r w:rsidRPr="00FB3FCA">
        <w:rPr>
          <w:sz w:val="24"/>
          <w:szCs w:val="24"/>
        </w:rPr>
        <w:t>способствуют</w:t>
      </w:r>
      <w:r w:rsidRPr="00FB3FCA">
        <w:rPr>
          <w:spacing w:val="-7"/>
          <w:sz w:val="24"/>
          <w:szCs w:val="24"/>
        </w:rPr>
        <w:t xml:space="preserve"> </w:t>
      </w:r>
      <w:r w:rsidRPr="00FB3FCA">
        <w:rPr>
          <w:sz w:val="24"/>
          <w:szCs w:val="24"/>
        </w:rPr>
        <w:t>формированию</w:t>
      </w:r>
      <w:r w:rsidRPr="00FB3FCA">
        <w:rPr>
          <w:spacing w:val="-7"/>
          <w:sz w:val="24"/>
          <w:szCs w:val="24"/>
        </w:rPr>
        <w:t xml:space="preserve"> </w:t>
      </w:r>
      <w:r w:rsidRPr="00FB3FCA">
        <w:rPr>
          <w:sz w:val="24"/>
          <w:szCs w:val="24"/>
        </w:rPr>
        <w:t>его</w:t>
      </w:r>
      <w:r w:rsidRPr="00FB3FCA">
        <w:rPr>
          <w:spacing w:val="-7"/>
          <w:sz w:val="24"/>
          <w:szCs w:val="24"/>
        </w:rPr>
        <w:t xml:space="preserve"> </w:t>
      </w:r>
      <w:r w:rsidRPr="00FB3FCA">
        <w:rPr>
          <w:sz w:val="24"/>
          <w:szCs w:val="24"/>
        </w:rPr>
        <w:t>нравственно-эстетических</w:t>
      </w:r>
      <w:r w:rsidRPr="00FB3FCA">
        <w:rPr>
          <w:spacing w:val="-7"/>
          <w:sz w:val="24"/>
          <w:szCs w:val="24"/>
        </w:rPr>
        <w:t xml:space="preserve"> </w:t>
      </w:r>
      <w:r w:rsidRPr="00FB3FCA">
        <w:rPr>
          <w:sz w:val="24"/>
          <w:szCs w:val="24"/>
        </w:rPr>
        <w:t>основ, духовных потребностей и ценностных ориентиров.</w:t>
      </w:r>
    </w:p>
    <w:p w14:paraId="6C22F1C9" w14:textId="1EA757AE" w:rsidR="00313AD4" w:rsidRPr="00FB3FCA" w:rsidRDefault="00313AD4" w:rsidP="004615C4">
      <w:pPr>
        <w:pStyle w:val="af3"/>
        <w:ind w:left="141" w:right="3" w:firstLine="538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Учреждения культуры являются одной из форм информационного обеспечения общества. Собранные и сохраняемые ими фонды, коллекции представляют</w:t>
      </w:r>
      <w:r w:rsidRPr="00FB3FCA">
        <w:rPr>
          <w:spacing w:val="-1"/>
          <w:sz w:val="24"/>
          <w:szCs w:val="24"/>
        </w:rPr>
        <w:t xml:space="preserve"> </w:t>
      </w:r>
      <w:r w:rsidRPr="00FB3FCA">
        <w:rPr>
          <w:sz w:val="24"/>
          <w:szCs w:val="24"/>
        </w:rPr>
        <w:t>собой</w:t>
      </w:r>
      <w:r w:rsidRPr="00FB3FCA">
        <w:rPr>
          <w:spacing w:val="-1"/>
          <w:sz w:val="24"/>
          <w:szCs w:val="24"/>
        </w:rPr>
        <w:t xml:space="preserve"> </w:t>
      </w:r>
      <w:r w:rsidRPr="00FB3FCA">
        <w:rPr>
          <w:sz w:val="24"/>
          <w:szCs w:val="24"/>
        </w:rPr>
        <w:t>часть</w:t>
      </w:r>
      <w:r w:rsidRPr="00FB3FCA">
        <w:rPr>
          <w:spacing w:val="-1"/>
          <w:sz w:val="24"/>
          <w:szCs w:val="24"/>
        </w:rPr>
        <w:t xml:space="preserve"> </w:t>
      </w:r>
      <w:r w:rsidRPr="00FB3FCA">
        <w:rPr>
          <w:sz w:val="24"/>
          <w:szCs w:val="24"/>
        </w:rPr>
        <w:t>культурного</w:t>
      </w:r>
      <w:r w:rsidRPr="00FB3FCA">
        <w:rPr>
          <w:spacing w:val="-1"/>
          <w:sz w:val="24"/>
          <w:szCs w:val="24"/>
        </w:rPr>
        <w:t xml:space="preserve"> </w:t>
      </w:r>
      <w:r w:rsidRPr="00FB3FCA">
        <w:rPr>
          <w:sz w:val="24"/>
          <w:szCs w:val="24"/>
        </w:rPr>
        <w:t>наследия</w:t>
      </w:r>
      <w:r w:rsidRPr="00FB3FCA">
        <w:rPr>
          <w:spacing w:val="-1"/>
          <w:sz w:val="24"/>
          <w:szCs w:val="24"/>
        </w:rPr>
        <w:t xml:space="preserve"> </w:t>
      </w:r>
      <w:r w:rsidRPr="00FB3FCA">
        <w:rPr>
          <w:sz w:val="24"/>
          <w:szCs w:val="24"/>
        </w:rPr>
        <w:t>и</w:t>
      </w:r>
      <w:r w:rsidRPr="00FB3FCA">
        <w:rPr>
          <w:spacing w:val="-1"/>
          <w:sz w:val="24"/>
          <w:szCs w:val="24"/>
        </w:rPr>
        <w:t xml:space="preserve"> </w:t>
      </w:r>
      <w:r w:rsidRPr="00FB3FCA">
        <w:rPr>
          <w:sz w:val="24"/>
          <w:szCs w:val="24"/>
        </w:rPr>
        <w:t>информационного</w:t>
      </w:r>
      <w:r w:rsidRPr="00FB3FCA">
        <w:rPr>
          <w:spacing w:val="-1"/>
          <w:sz w:val="24"/>
          <w:szCs w:val="24"/>
        </w:rPr>
        <w:t xml:space="preserve"> </w:t>
      </w:r>
      <w:r w:rsidRPr="00FB3FCA">
        <w:rPr>
          <w:sz w:val="24"/>
          <w:szCs w:val="24"/>
        </w:rPr>
        <w:t xml:space="preserve">ресурса </w:t>
      </w:r>
      <w:r w:rsidRPr="00FB3FCA">
        <w:rPr>
          <w:spacing w:val="-2"/>
          <w:sz w:val="24"/>
          <w:szCs w:val="24"/>
        </w:rPr>
        <w:t>округа.</w:t>
      </w:r>
    </w:p>
    <w:p w14:paraId="13A29107" w14:textId="1463CEF9" w:rsidR="00313AD4" w:rsidRPr="00FB3FCA" w:rsidRDefault="00313AD4" w:rsidP="004615C4">
      <w:pPr>
        <w:pStyle w:val="af3"/>
        <w:ind w:left="141" w:right="3" w:firstLine="538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Деятельность учреждений культуры является одной из важнейших составляющих современной культурной жизни. Библиотеки, музей</w:t>
      </w:r>
      <w:r w:rsidR="00E82C8F" w:rsidRPr="00FB3FCA">
        <w:rPr>
          <w:sz w:val="24"/>
          <w:szCs w:val="24"/>
        </w:rPr>
        <w:t xml:space="preserve"> </w:t>
      </w:r>
      <w:r w:rsidRPr="00FB3FCA">
        <w:rPr>
          <w:sz w:val="24"/>
          <w:szCs w:val="24"/>
        </w:rPr>
        <w:t>выполняют образовательные, воспитательные, досуговые функции в обществе,</w:t>
      </w:r>
      <w:r w:rsidRPr="00FB3FCA">
        <w:rPr>
          <w:spacing w:val="-7"/>
          <w:sz w:val="24"/>
          <w:szCs w:val="24"/>
        </w:rPr>
        <w:t xml:space="preserve"> </w:t>
      </w:r>
      <w:r w:rsidRPr="00FB3FCA">
        <w:rPr>
          <w:sz w:val="24"/>
          <w:szCs w:val="24"/>
        </w:rPr>
        <w:t>способствуют</w:t>
      </w:r>
      <w:r w:rsidRPr="00FB3FCA">
        <w:rPr>
          <w:spacing w:val="-7"/>
          <w:sz w:val="24"/>
          <w:szCs w:val="24"/>
        </w:rPr>
        <w:t xml:space="preserve"> </w:t>
      </w:r>
      <w:r w:rsidRPr="00FB3FCA">
        <w:rPr>
          <w:sz w:val="24"/>
          <w:szCs w:val="24"/>
        </w:rPr>
        <w:t>формированию</w:t>
      </w:r>
      <w:r w:rsidRPr="00FB3FCA">
        <w:rPr>
          <w:spacing w:val="-7"/>
          <w:sz w:val="24"/>
          <w:szCs w:val="24"/>
        </w:rPr>
        <w:t xml:space="preserve"> </w:t>
      </w:r>
      <w:r w:rsidRPr="00FB3FCA">
        <w:rPr>
          <w:sz w:val="24"/>
          <w:szCs w:val="24"/>
        </w:rPr>
        <w:t>его</w:t>
      </w:r>
      <w:r w:rsidRPr="00FB3FCA">
        <w:rPr>
          <w:spacing w:val="-7"/>
          <w:sz w:val="24"/>
          <w:szCs w:val="24"/>
        </w:rPr>
        <w:t xml:space="preserve"> </w:t>
      </w:r>
      <w:r w:rsidRPr="00FB3FCA">
        <w:rPr>
          <w:sz w:val="24"/>
          <w:szCs w:val="24"/>
        </w:rPr>
        <w:t>нравственно-эстетических</w:t>
      </w:r>
      <w:r w:rsidRPr="00FB3FCA">
        <w:rPr>
          <w:spacing w:val="-7"/>
          <w:sz w:val="24"/>
          <w:szCs w:val="24"/>
        </w:rPr>
        <w:t xml:space="preserve"> </w:t>
      </w:r>
      <w:r w:rsidRPr="00FB3FCA">
        <w:rPr>
          <w:sz w:val="24"/>
          <w:szCs w:val="24"/>
        </w:rPr>
        <w:t>основ, духовных потребностей и ценностных ориентиров.</w:t>
      </w:r>
    </w:p>
    <w:p w14:paraId="5EA26753" w14:textId="5407D729" w:rsidR="00313AD4" w:rsidRPr="00FB3FCA" w:rsidRDefault="00313AD4" w:rsidP="004615C4">
      <w:pPr>
        <w:pStyle w:val="af3"/>
        <w:ind w:left="141" w:right="3" w:firstLine="538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Учреждения культуры являются одной из форм информационного обеспечения общества. Собранные и сохраняемые ими фонды, коллекции представляют</w:t>
      </w:r>
      <w:r w:rsidRPr="00FB3FCA">
        <w:rPr>
          <w:spacing w:val="-1"/>
          <w:sz w:val="24"/>
          <w:szCs w:val="24"/>
        </w:rPr>
        <w:t xml:space="preserve"> </w:t>
      </w:r>
      <w:r w:rsidRPr="00FB3FCA">
        <w:rPr>
          <w:sz w:val="24"/>
          <w:szCs w:val="24"/>
        </w:rPr>
        <w:t>собой</w:t>
      </w:r>
      <w:r w:rsidRPr="00FB3FCA">
        <w:rPr>
          <w:spacing w:val="-1"/>
          <w:sz w:val="24"/>
          <w:szCs w:val="24"/>
        </w:rPr>
        <w:t xml:space="preserve"> </w:t>
      </w:r>
      <w:r w:rsidRPr="00FB3FCA">
        <w:rPr>
          <w:sz w:val="24"/>
          <w:szCs w:val="24"/>
        </w:rPr>
        <w:t>часть</w:t>
      </w:r>
      <w:r w:rsidRPr="00FB3FCA">
        <w:rPr>
          <w:spacing w:val="-1"/>
          <w:sz w:val="24"/>
          <w:szCs w:val="24"/>
        </w:rPr>
        <w:t xml:space="preserve"> </w:t>
      </w:r>
      <w:r w:rsidRPr="00FB3FCA">
        <w:rPr>
          <w:sz w:val="24"/>
          <w:szCs w:val="24"/>
        </w:rPr>
        <w:t>культурного</w:t>
      </w:r>
      <w:r w:rsidRPr="00FB3FCA">
        <w:rPr>
          <w:spacing w:val="-1"/>
          <w:sz w:val="24"/>
          <w:szCs w:val="24"/>
        </w:rPr>
        <w:t xml:space="preserve"> </w:t>
      </w:r>
      <w:r w:rsidRPr="00FB3FCA">
        <w:rPr>
          <w:sz w:val="24"/>
          <w:szCs w:val="24"/>
        </w:rPr>
        <w:t>наследия</w:t>
      </w:r>
      <w:r w:rsidRPr="00FB3FCA">
        <w:rPr>
          <w:spacing w:val="-1"/>
          <w:sz w:val="24"/>
          <w:szCs w:val="24"/>
        </w:rPr>
        <w:t xml:space="preserve"> </w:t>
      </w:r>
      <w:r w:rsidRPr="00FB3FCA">
        <w:rPr>
          <w:sz w:val="24"/>
          <w:szCs w:val="24"/>
        </w:rPr>
        <w:t>и</w:t>
      </w:r>
      <w:r w:rsidRPr="00FB3FCA">
        <w:rPr>
          <w:spacing w:val="-1"/>
          <w:sz w:val="24"/>
          <w:szCs w:val="24"/>
        </w:rPr>
        <w:t xml:space="preserve"> </w:t>
      </w:r>
      <w:r w:rsidRPr="00FB3FCA">
        <w:rPr>
          <w:sz w:val="24"/>
          <w:szCs w:val="24"/>
        </w:rPr>
        <w:t>информационного</w:t>
      </w:r>
      <w:r w:rsidRPr="00FB3FCA">
        <w:rPr>
          <w:spacing w:val="-1"/>
          <w:sz w:val="24"/>
          <w:szCs w:val="24"/>
        </w:rPr>
        <w:t xml:space="preserve"> </w:t>
      </w:r>
      <w:r w:rsidRPr="00FB3FCA">
        <w:rPr>
          <w:sz w:val="24"/>
          <w:szCs w:val="24"/>
        </w:rPr>
        <w:t xml:space="preserve">ресурса </w:t>
      </w:r>
      <w:r w:rsidRPr="00FB3FCA">
        <w:rPr>
          <w:spacing w:val="-2"/>
          <w:sz w:val="24"/>
          <w:szCs w:val="24"/>
        </w:rPr>
        <w:t>округа.</w:t>
      </w:r>
    </w:p>
    <w:p w14:paraId="40AC671C" w14:textId="77777777" w:rsidR="00313AD4" w:rsidRPr="00FB3FCA" w:rsidRDefault="00313AD4" w:rsidP="004615C4">
      <w:pPr>
        <w:pStyle w:val="af3"/>
        <w:ind w:left="141" w:right="3" w:firstLine="538"/>
        <w:jc w:val="both"/>
        <w:rPr>
          <w:sz w:val="24"/>
          <w:szCs w:val="24"/>
        </w:rPr>
      </w:pPr>
      <w:proofErr w:type="gramStart"/>
      <w:r w:rsidRPr="00FB3FCA">
        <w:rPr>
          <w:sz w:val="24"/>
          <w:szCs w:val="24"/>
        </w:rPr>
        <w:t>Муниципальная программа содержит комплекс программных мероприятий по реализации муниципальной политики в сфере физической культуры и спорта, направленной на создание правовых, экономических и организационных условий для развития массовых и индивидуальных форм физкультурно-оздоровительной и спортивной работы в учреждениях, предприятиях, с детьми школьного возраста и обучающимися в образовательных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учреждениях,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допризывной</w:t>
      </w:r>
      <w:r w:rsidRPr="00FB3FCA">
        <w:rPr>
          <w:spacing w:val="-4"/>
          <w:sz w:val="24"/>
          <w:szCs w:val="24"/>
        </w:rPr>
        <w:t xml:space="preserve"> </w:t>
      </w:r>
      <w:proofErr w:type="spellStart"/>
      <w:r w:rsidRPr="00FB3FCA">
        <w:rPr>
          <w:sz w:val="24"/>
          <w:szCs w:val="24"/>
        </w:rPr>
        <w:t>молодежью</w:t>
      </w:r>
      <w:proofErr w:type="spellEnd"/>
      <w:r w:rsidRPr="00FB3FCA">
        <w:rPr>
          <w:sz w:val="24"/>
          <w:szCs w:val="24"/>
        </w:rPr>
        <w:t>,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ветеранами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спорта, гражданами пожилого возраста, лицами с ограниченными возможностями, жителями коренных национальностей</w:t>
      </w:r>
      <w:proofErr w:type="gramEnd"/>
      <w:r w:rsidRPr="00FB3FCA">
        <w:rPr>
          <w:sz w:val="24"/>
          <w:szCs w:val="24"/>
        </w:rPr>
        <w:t xml:space="preserve"> и другими категориями населения муниципального образования.</w:t>
      </w:r>
    </w:p>
    <w:p w14:paraId="24FEE6A0" w14:textId="314A08A1" w:rsidR="00B17EA9" w:rsidRPr="00FB3FCA" w:rsidRDefault="00B17EA9" w:rsidP="00F7593A">
      <w:pPr>
        <w:pStyle w:val="af3"/>
        <w:ind w:right="3" w:firstLine="679"/>
        <w:rPr>
          <w:sz w:val="24"/>
          <w:szCs w:val="24"/>
        </w:rPr>
      </w:pPr>
      <w:r w:rsidRPr="00FB3FCA">
        <w:rPr>
          <w:sz w:val="24"/>
          <w:szCs w:val="24"/>
        </w:rPr>
        <w:t xml:space="preserve">Также в округе имеются общественные пространства на </w:t>
      </w:r>
      <w:proofErr w:type="gramStart"/>
      <w:r w:rsidRPr="00FB3FCA">
        <w:rPr>
          <w:sz w:val="24"/>
          <w:szCs w:val="24"/>
        </w:rPr>
        <w:t>территории</w:t>
      </w:r>
      <w:proofErr w:type="gramEnd"/>
      <w:r w:rsidRPr="00FB3FCA">
        <w:rPr>
          <w:sz w:val="24"/>
          <w:szCs w:val="24"/>
        </w:rPr>
        <w:t xml:space="preserve"> которых также осуществляются программных мероприятий по реализации муниципальной политики в сфере физической культуры и спорта:</w:t>
      </w:r>
    </w:p>
    <w:p w14:paraId="61E253CD" w14:textId="588ACCBE" w:rsidR="00B17EA9" w:rsidRPr="00FB3FCA" w:rsidRDefault="00B17EA9" w:rsidP="00B17EA9">
      <w:pPr>
        <w:pStyle w:val="af3"/>
        <w:spacing w:after="0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Зона отдыха «Берендеево царство» и солнечная аллея» (р.п.Мухтолово);</w:t>
      </w:r>
    </w:p>
    <w:p w14:paraId="42B5CAD8" w14:textId="5FDD8C4F" w:rsidR="00B17EA9" w:rsidRPr="00FB3FCA" w:rsidRDefault="00B17EA9" w:rsidP="00B17EA9">
      <w:pPr>
        <w:pStyle w:val="af3"/>
        <w:spacing w:after="0"/>
        <w:jc w:val="both"/>
        <w:rPr>
          <w:sz w:val="24"/>
          <w:szCs w:val="24"/>
        </w:rPr>
      </w:pPr>
      <w:r w:rsidRPr="00FB3FCA">
        <w:rPr>
          <w:sz w:val="24"/>
          <w:szCs w:val="24"/>
        </w:rPr>
        <w:t xml:space="preserve">Спортивная площадка около </w:t>
      </w:r>
      <w:proofErr w:type="spellStart"/>
      <w:r w:rsidRPr="00FB3FCA">
        <w:rPr>
          <w:sz w:val="24"/>
          <w:szCs w:val="24"/>
        </w:rPr>
        <w:t>Мухтоловского</w:t>
      </w:r>
      <w:proofErr w:type="spellEnd"/>
      <w:r w:rsidRPr="00FB3FCA">
        <w:rPr>
          <w:sz w:val="24"/>
          <w:szCs w:val="24"/>
        </w:rPr>
        <w:t xml:space="preserve"> Дома культуры (р.п.Мухтолово);</w:t>
      </w:r>
    </w:p>
    <w:p w14:paraId="5333A579" w14:textId="515C9322" w:rsidR="00B17EA9" w:rsidRPr="00FB3FCA" w:rsidRDefault="00B17EA9" w:rsidP="00B17EA9">
      <w:pPr>
        <w:pStyle w:val="af3"/>
        <w:spacing w:after="0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Зона отдыха  около Районного дома культуры (р.п.Ардатов);</w:t>
      </w:r>
    </w:p>
    <w:p w14:paraId="7F5FE719" w14:textId="6785506C" w:rsidR="00B17EA9" w:rsidRPr="00FB3FCA" w:rsidRDefault="00B17EA9" w:rsidP="00B17EA9">
      <w:pPr>
        <w:pStyle w:val="af3"/>
        <w:spacing w:after="0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Спортивная площадка (</w:t>
      </w:r>
      <w:proofErr w:type="spellStart"/>
      <w:r w:rsidRPr="00FB3FCA">
        <w:rPr>
          <w:sz w:val="24"/>
          <w:szCs w:val="24"/>
        </w:rPr>
        <w:t>ворк</w:t>
      </w:r>
      <w:proofErr w:type="spellEnd"/>
      <w:r w:rsidRPr="00FB3FCA">
        <w:rPr>
          <w:sz w:val="24"/>
          <w:szCs w:val="24"/>
        </w:rPr>
        <w:t>-аут) в центральном парке р.п.Ардатов;</w:t>
      </w:r>
    </w:p>
    <w:p w14:paraId="1D31A99D" w14:textId="56F899D5" w:rsidR="00B17EA9" w:rsidRPr="00FB3FCA" w:rsidRDefault="00B17EA9" w:rsidP="00B17EA9">
      <w:pPr>
        <w:pStyle w:val="af3"/>
        <w:spacing w:after="0"/>
        <w:jc w:val="both"/>
        <w:rPr>
          <w:sz w:val="24"/>
          <w:szCs w:val="24"/>
        </w:rPr>
      </w:pPr>
      <w:r w:rsidRPr="00FB3FCA">
        <w:rPr>
          <w:sz w:val="24"/>
          <w:szCs w:val="24"/>
        </w:rPr>
        <w:t xml:space="preserve">Спортивная площадка на территории ФОК; </w:t>
      </w:r>
    </w:p>
    <w:p w14:paraId="1544A582" w14:textId="6ED8D42E" w:rsidR="00B17EA9" w:rsidRPr="00FB3FCA" w:rsidRDefault="00B17EA9" w:rsidP="00B17EA9">
      <w:pPr>
        <w:pStyle w:val="af3"/>
        <w:spacing w:after="0"/>
        <w:jc w:val="both"/>
        <w:rPr>
          <w:sz w:val="24"/>
          <w:szCs w:val="24"/>
        </w:rPr>
      </w:pPr>
      <w:r w:rsidRPr="00FB3FCA">
        <w:rPr>
          <w:sz w:val="24"/>
          <w:szCs w:val="24"/>
        </w:rPr>
        <w:t xml:space="preserve"> Прибрежная зона </w:t>
      </w:r>
      <w:proofErr w:type="spellStart"/>
      <w:r w:rsidRPr="00FB3FCA">
        <w:rPr>
          <w:sz w:val="24"/>
          <w:szCs w:val="24"/>
        </w:rPr>
        <w:t>р</w:t>
      </w:r>
      <w:proofErr w:type="gramStart"/>
      <w:r w:rsidRPr="00FB3FCA">
        <w:rPr>
          <w:sz w:val="24"/>
          <w:szCs w:val="24"/>
        </w:rPr>
        <w:t>.Л</w:t>
      </w:r>
      <w:proofErr w:type="gramEnd"/>
      <w:r w:rsidRPr="00FB3FCA">
        <w:rPr>
          <w:sz w:val="24"/>
          <w:szCs w:val="24"/>
        </w:rPr>
        <w:t>еметь</w:t>
      </w:r>
      <w:proofErr w:type="spellEnd"/>
      <w:r w:rsidRPr="00FB3FCA">
        <w:rPr>
          <w:sz w:val="24"/>
          <w:szCs w:val="24"/>
        </w:rPr>
        <w:t>- волейбольная площадка, детский игровой комплекс (р.п.Ардатов);</w:t>
      </w:r>
    </w:p>
    <w:p w14:paraId="058E2BEB" w14:textId="285AB782" w:rsidR="00B17EA9" w:rsidRPr="00FB3FCA" w:rsidRDefault="00B17EA9" w:rsidP="00B17EA9">
      <w:pPr>
        <w:pStyle w:val="af3"/>
        <w:spacing w:after="0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Общественное пространство «Чистые пруды, застенчивые ивы» (р.п.Ардатов);</w:t>
      </w:r>
    </w:p>
    <w:p w14:paraId="3A3798FC" w14:textId="298D2191" w:rsidR="00B17EA9" w:rsidRPr="00FB3FCA" w:rsidRDefault="00B17EA9" w:rsidP="00B17EA9">
      <w:pPr>
        <w:pStyle w:val="af3"/>
        <w:spacing w:after="0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Общественное пространство «Пруд техникумовский» (р.п.Ардатов);</w:t>
      </w:r>
    </w:p>
    <w:p w14:paraId="01F4C162" w14:textId="3033D55E" w:rsidR="00B17EA9" w:rsidRPr="00FB3FCA" w:rsidRDefault="00B17EA9" w:rsidP="00B17EA9">
      <w:pPr>
        <w:pStyle w:val="af3"/>
        <w:spacing w:after="0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Общественное пространство футбольное поле (р.п.Мухтолово);</w:t>
      </w:r>
    </w:p>
    <w:p w14:paraId="25AB8B2B" w14:textId="4030ADBD" w:rsidR="00B17EA9" w:rsidRPr="00FB3FCA" w:rsidRDefault="00B17EA9" w:rsidP="00B17EA9">
      <w:pPr>
        <w:pStyle w:val="af3"/>
        <w:spacing w:after="0"/>
        <w:jc w:val="both"/>
        <w:rPr>
          <w:sz w:val="24"/>
          <w:szCs w:val="24"/>
        </w:rPr>
      </w:pPr>
      <w:r w:rsidRPr="00FB3FCA">
        <w:rPr>
          <w:sz w:val="24"/>
          <w:szCs w:val="24"/>
        </w:rPr>
        <w:t xml:space="preserve">Общественное пространство </w:t>
      </w:r>
      <w:proofErr w:type="spellStart"/>
      <w:r w:rsidRPr="00FB3FCA">
        <w:rPr>
          <w:sz w:val="24"/>
          <w:szCs w:val="24"/>
        </w:rPr>
        <w:t>пл</w:t>
      </w:r>
      <w:proofErr w:type="gramStart"/>
      <w:r w:rsidRPr="00FB3FCA">
        <w:rPr>
          <w:sz w:val="24"/>
          <w:szCs w:val="24"/>
        </w:rPr>
        <w:t>.С</w:t>
      </w:r>
      <w:proofErr w:type="gramEnd"/>
      <w:r w:rsidRPr="00FB3FCA">
        <w:rPr>
          <w:sz w:val="24"/>
          <w:szCs w:val="24"/>
        </w:rPr>
        <w:t>оборная</w:t>
      </w:r>
      <w:proofErr w:type="spellEnd"/>
      <w:r w:rsidRPr="00FB3FCA">
        <w:rPr>
          <w:sz w:val="24"/>
          <w:szCs w:val="24"/>
        </w:rPr>
        <w:t xml:space="preserve"> (р.п.Ардатов).</w:t>
      </w:r>
    </w:p>
    <w:p w14:paraId="5EF1CCE6" w14:textId="44008C7A" w:rsidR="00B17EA9" w:rsidRPr="00FB3FCA" w:rsidRDefault="00B17EA9" w:rsidP="00F7593A">
      <w:pPr>
        <w:pStyle w:val="af3"/>
        <w:spacing w:after="0"/>
        <w:ind w:firstLine="708"/>
        <w:jc w:val="both"/>
        <w:rPr>
          <w:sz w:val="24"/>
          <w:szCs w:val="24"/>
        </w:rPr>
      </w:pPr>
      <w:proofErr w:type="gramStart"/>
      <w:r w:rsidRPr="00FB3FCA">
        <w:rPr>
          <w:sz w:val="24"/>
          <w:szCs w:val="24"/>
        </w:rPr>
        <w:t xml:space="preserve">На территории ФОК имеется спортивное сооружение - каток сезонный, построенный в рамках премирования регионов за активное развитие хоккея в муниципальном округе и высокие достижения на областном и Всероссийском уровнях. </w:t>
      </w:r>
      <w:proofErr w:type="gramEnd"/>
    </w:p>
    <w:p w14:paraId="4106BDCD" w14:textId="0039C9D4" w:rsidR="00B17EA9" w:rsidRPr="00FB3FCA" w:rsidRDefault="00B17EA9" w:rsidP="00F7593A">
      <w:pPr>
        <w:pStyle w:val="af3"/>
        <w:spacing w:after="0"/>
        <w:ind w:firstLine="708"/>
        <w:jc w:val="both"/>
        <w:rPr>
          <w:sz w:val="24"/>
          <w:szCs w:val="24"/>
        </w:rPr>
      </w:pPr>
      <w:r w:rsidRPr="00FB3FCA">
        <w:rPr>
          <w:sz w:val="24"/>
          <w:szCs w:val="24"/>
        </w:rPr>
        <w:t xml:space="preserve">Также в округ министерством спорта Нижегородской области в рамках 100-летия отрасли переданы малые спортивные площадки «Квадрат спорта», которые установлены в р.п.Ардатов, р.п.Мухтолово и </w:t>
      </w:r>
      <w:proofErr w:type="spellStart"/>
      <w:r w:rsidRPr="00FB3FCA">
        <w:rPr>
          <w:sz w:val="24"/>
          <w:szCs w:val="24"/>
        </w:rPr>
        <w:t>с</w:t>
      </w:r>
      <w:proofErr w:type="gramStart"/>
      <w:r w:rsidRPr="00FB3FCA">
        <w:rPr>
          <w:sz w:val="24"/>
          <w:szCs w:val="24"/>
        </w:rPr>
        <w:t>.С</w:t>
      </w:r>
      <w:proofErr w:type="gramEnd"/>
      <w:r w:rsidRPr="00FB3FCA">
        <w:rPr>
          <w:sz w:val="24"/>
          <w:szCs w:val="24"/>
        </w:rPr>
        <w:t>аконы</w:t>
      </w:r>
      <w:proofErr w:type="spellEnd"/>
      <w:r w:rsidRPr="00FB3FCA">
        <w:rPr>
          <w:sz w:val="24"/>
          <w:szCs w:val="24"/>
        </w:rPr>
        <w:t>.</w:t>
      </w:r>
    </w:p>
    <w:p w14:paraId="2128D2F1" w14:textId="4EC8C45B" w:rsidR="00CB29FE" w:rsidRPr="00FB3FCA" w:rsidRDefault="00CB29FE" w:rsidP="00BE090E">
      <w:pPr>
        <w:pStyle w:val="a7"/>
        <w:widowControl w:val="0"/>
        <w:numPr>
          <w:ilvl w:val="1"/>
          <w:numId w:val="6"/>
        </w:numPr>
        <w:tabs>
          <w:tab w:val="left" w:pos="2674"/>
        </w:tabs>
        <w:spacing w:before="322"/>
        <w:rPr>
          <w:rFonts w:ascii="Arial" w:hAnsi="Arial" w:cs="Arial"/>
          <w:b/>
        </w:rPr>
      </w:pPr>
      <w:r w:rsidRPr="00FB3FCA">
        <w:rPr>
          <w:rFonts w:ascii="Arial" w:hAnsi="Arial" w:cs="Arial"/>
          <w:b/>
        </w:rPr>
        <w:t>Цели,</w:t>
      </w:r>
      <w:r w:rsidRPr="00FB3FCA">
        <w:rPr>
          <w:rFonts w:ascii="Arial" w:hAnsi="Arial" w:cs="Arial"/>
          <w:b/>
          <w:spacing w:val="-5"/>
        </w:rPr>
        <w:t xml:space="preserve"> </w:t>
      </w:r>
      <w:r w:rsidRPr="00FB3FCA">
        <w:rPr>
          <w:rFonts w:ascii="Arial" w:hAnsi="Arial" w:cs="Arial"/>
          <w:b/>
        </w:rPr>
        <w:t>задачи</w:t>
      </w:r>
      <w:r w:rsidRPr="00FB3FCA">
        <w:rPr>
          <w:rFonts w:ascii="Arial" w:hAnsi="Arial" w:cs="Arial"/>
          <w:b/>
          <w:spacing w:val="-4"/>
        </w:rPr>
        <w:t xml:space="preserve"> </w:t>
      </w:r>
      <w:r w:rsidRPr="00FB3FCA">
        <w:rPr>
          <w:rFonts w:ascii="Arial" w:hAnsi="Arial" w:cs="Arial"/>
          <w:b/>
        </w:rPr>
        <w:t>муниципальной</w:t>
      </w:r>
      <w:r w:rsidRPr="00FB3FCA">
        <w:rPr>
          <w:rFonts w:ascii="Arial" w:hAnsi="Arial" w:cs="Arial"/>
          <w:b/>
          <w:spacing w:val="-4"/>
        </w:rPr>
        <w:t xml:space="preserve"> </w:t>
      </w:r>
      <w:r w:rsidRPr="00FB3FCA">
        <w:rPr>
          <w:rFonts w:ascii="Arial" w:hAnsi="Arial" w:cs="Arial"/>
          <w:b/>
          <w:spacing w:val="-2"/>
        </w:rPr>
        <w:t>программы</w:t>
      </w:r>
    </w:p>
    <w:p w14:paraId="36312298" w14:textId="54E1E352" w:rsidR="00CB29FE" w:rsidRPr="00FB3FCA" w:rsidRDefault="00F7593A" w:rsidP="00BE090E">
      <w:pPr>
        <w:widowControl w:val="0"/>
        <w:tabs>
          <w:tab w:val="left" w:pos="1382"/>
        </w:tabs>
        <w:spacing w:before="322"/>
        <w:jc w:val="both"/>
        <w:rPr>
          <w:sz w:val="24"/>
          <w:szCs w:val="24"/>
        </w:rPr>
      </w:pPr>
      <w:r w:rsidRPr="00FB3FCA">
        <w:rPr>
          <w:sz w:val="24"/>
          <w:szCs w:val="24"/>
        </w:rPr>
        <w:tab/>
      </w:r>
      <w:r w:rsidR="00BE090E" w:rsidRPr="00FB3FCA">
        <w:rPr>
          <w:sz w:val="24"/>
          <w:szCs w:val="24"/>
        </w:rPr>
        <w:t xml:space="preserve">2.2.1 </w:t>
      </w:r>
      <w:r w:rsidR="00CB29FE" w:rsidRPr="00FB3FCA">
        <w:rPr>
          <w:sz w:val="24"/>
          <w:szCs w:val="24"/>
        </w:rPr>
        <w:t>Целями</w:t>
      </w:r>
      <w:r w:rsidR="00CB29FE" w:rsidRPr="00FB3FCA">
        <w:rPr>
          <w:spacing w:val="-4"/>
          <w:sz w:val="24"/>
          <w:szCs w:val="24"/>
        </w:rPr>
        <w:t xml:space="preserve"> </w:t>
      </w:r>
      <w:r w:rsidR="00CB29FE" w:rsidRPr="00FB3FCA">
        <w:rPr>
          <w:sz w:val="24"/>
          <w:szCs w:val="24"/>
        </w:rPr>
        <w:t>Программы</w:t>
      </w:r>
      <w:r w:rsidR="00CB29FE" w:rsidRPr="00FB3FCA">
        <w:rPr>
          <w:spacing w:val="-3"/>
          <w:sz w:val="24"/>
          <w:szCs w:val="24"/>
        </w:rPr>
        <w:t xml:space="preserve"> </w:t>
      </w:r>
      <w:r w:rsidR="00CB29FE" w:rsidRPr="00FB3FCA">
        <w:rPr>
          <w:spacing w:val="-2"/>
          <w:sz w:val="24"/>
          <w:szCs w:val="24"/>
        </w:rPr>
        <w:t>являются:</w:t>
      </w:r>
    </w:p>
    <w:p w14:paraId="16090028" w14:textId="691973B1" w:rsidR="00CB29FE" w:rsidRPr="00FB3FCA" w:rsidRDefault="00CB29FE" w:rsidP="005724D7">
      <w:pPr>
        <w:pStyle w:val="a7"/>
        <w:widowControl w:val="0"/>
        <w:numPr>
          <w:ilvl w:val="0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FB3FCA">
        <w:rPr>
          <w:rFonts w:ascii="Arial" w:hAnsi="Arial" w:cs="Arial"/>
        </w:rPr>
        <w:lastRenderedPageBreak/>
        <w:t>Создание наиболее эффективных условий для населения округа, влияющих на сохранение здоровья и продолжительность жизни.</w:t>
      </w:r>
    </w:p>
    <w:p w14:paraId="7257B753" w14:textId="77777777" w:rsidR="00CB29FE" w:rsidRPr="00FB3FCA" w:rsidRDefault="00CB29FE" w:rsidP="005724D7">
      <w:pPr>
        <w:pStyle w:val="a7"/>
        <w:widowControl w:val="0"/>
        <w:numPr>
          <w:ilvl w:val="0"/>
          <w:numId w:val="5"/>
        </w:numPr>
        <w:tabs>
          <w:tab w:val="left" w:pos="105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FB3FCA">
        <w:rPr>
          <w:rFonts w:ascii="Arial" w:hAnsi="Arial" w:cs="Arial"/>
        </w:rPr>
        <w:t>Повышение уровня и качества жизни пожилых граждан, инвалидов, семей с детьми, иных категорий населения, в отношении которых законодательно</w:t>
      </w:r>
      <w:r w:rsidRPr="00FB3FCA">
        <w:rPr>
          <w:rFonts w:ascii="Arial" w:hAnsi="Arial" w:cs="Arial"/>
          <w:spacing w:val="41"/>
        </w:rPr>
        <w:t xml:space="preserve"> </w:t>
      </w:r>
      <w:r w:rsidRPr="00FB3FCA">
        <w:rPr>
          <w:rFonts w:ascii="Arial" w:hAnsi="Arial" w:cs="Arial"/>
        </w:rPr>
        <w:t>установлены</w:t>
      </w:r>
      <w:r w:rsidRPr="00FB3FCA">
        <w:rPr>
          <w:rFonts w:ascii="Arial" w:hAnsi="Arial" w:cs="Arial"/>
          <w:spacing w:val="43"/>
        </w:rPr>
        <w:t xml:space="preserve"> </w:t>
      </w:r>
      <w:r w:rsidRPr="00FB3FCA">
        <w:rPr>
          <w:rFonts w:ascii="Arial" w:hAnsi="Arial" w:cs="Arial"/>
        </w:rPr>
        <w:t>обязательства</w:t>
      </w:r>
      <w:r w:rsidRPr="00FB3FCA">
        <w:rPr>
          <w:rFonts w:ascii="Arial" w:hAnsi="Arial" w:cs="Arial"/>
          <w:spacing w:val="43"/>
        </w:rPr>
        <w:t xml:space="preserve"> </w:t>
      </w:r>
      <w:r w:rsidRPr="00FB3FCA">
        <w:rPr>
          <w:rFonts w:ascii="Arial" w:hAnsi="Arial" w:cs="Arial"/>
        </w:rPr>
        <w:t>государства</w:t>
      </w:r>
      <w:r w:rsidRPr="00FB3FCA">
        <w:rPr>
          <w:rFonts w:ascii="Arial" w:hAnsi="Arial" w:cs="Arial"/>
          <w:spacing w:val="43"/>
        </w:rPr>
        <w:t xml:space="preserve"> </w:t>
      </w:r>
      <w:r w:rsidRPr="00FB3FCA">
        <w:rPr>
          <w:rFonts w:ascii="Arial" w:hAnsi="Arial" w:cs="Arial"/>
        </w:rPr>
        <w:t>по</w:t>
      </w:r>
      <w:r w:rsidRPr="00FB3FCA">
        <w:rPr>
          <w:rFonts w:ascii="Arial" w:hAnsi="Arial" w:cs="Arial"/>
          <w:spacing w:val="43"/>
        </w:rPr>
        <w:t xml:space="preserve"> </w:t>
      </w:r>
      <w:r w:rsidRPr="00FB3FCA">
        <w:rPr>
          <w:rFonts w:ascii="Arial" w:hAnsi="Arial" w:cs="Arial"/>
          <w:spacing w:val="-2"/>
        </w:rPr>
        <w:t>предоставлению</w:t>
      </w:r>
    </w:p>
    <w:p w14:paraId="54B82659" w14:textId="77777777" w:rsidR="00A92B1E" w:rsidRPr="00FB3FCA" w:rsidRDefault="00A92B1E" w:rsidP="005724D7">
      <w:pPr>
        <w:pStyle w:val="af3"/>
        <w:spacing w:after="0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мер</w:t>
      </w:r>
      <w:r w:rsidRPr="00FB3FCA">
        <w:rPr>
          <w:spacing w:val="-4"/>
          <w:sz w:val="24"/>
          <w:szCs w:val="24"/>
        </w:rPr>
        <w:t xml:space="preserve"> </w:t>
      </w:r>
      <w:r w:rsidRPr="00FB3FCA">
        <w:rPr>
          <w:sz w:val="24"/>
          <w:szCs w:val="24"/>
        </w:rPr>
        <w:t>социальной</w:t>
      </w:r>
      <w:r w:rsidRPr="00FB3FCA">
        <w:rPr>
          <w:spacing w:val="-3"/>
          <w:sz w:val="24"/>
          <w:szCs w:val="24"/>
        </w:rPr>
        <w:t xml:space="preserve"> </w:t>
      </w:r>
      <w:r w:rsidRPr="00FB3FCA">
        <w:rPr>
          <w:spacing w:val="-2"/>
          <w:sz w:val="24"/>
          <w:szCs w:val="24"/>
        </w:rPr>
        <w:t>поддержки.</w:t>
      </w:r>
    </w:p>
    <w:p w14:paraId="37A413E7" w14:textId="77777777" w:rsidR="00A92B1E" w:rsidRPr="00FB3FCA" w:rsidRDefault="00A92B1E" w:rsidP="005724D7">
      <w:pPr>
        <w:pStyle w:val="a7"/>
        <w:widowControl w:val="0"/>
        <w:numPr>
          <w:ilvl w:val="0"/>
          <w:numId w:val="5"/>
        </w:numPr>
        <w:tabs>
          <w:tab w:val="left" w:pos="121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FB3FCA">
        <w:rPr>
          <w:rFonts w:ascii="Arial" w:hAnsi="Arial" w:cs="Arial"/>
        </w:rPr>
        <w:t xml:space="preserve">Повышение социально-экономического благополучия семей в </w:t>
      </w:r>
      <w:proofErr w:type="spellStart"/>
      <w:r w:rsidRPr="00FB3FCA">
        <w:rPr>
          <w:rFonts w:ascii="Arial" w:hAnsi="Arial" w:cs="Arial"/>
        </w:rPr>
        <w:t>Вадском</w:t>
      </w:r>
      <w:proofErr w:type="spellEnd"/>
      <w:r w:rsidRPr="00FB3FCA">
        <w:rPr>
          <w:rFonts w:ascii="Arial" w:hAnsi="Arial" w:cs="Arial"/>
        </w:rPr>
        <w:t xml:space="preserve"> муниципальном округе, </w:t>
      </w:r>
      <w:proofErr w:type="spellStart"/>
      <w:r w:rsidRPr="00FB3FCA">
        <w:rPr>
          <w:rFonts w:ascii="Arial" w:hAnsi="Arial" w:cs="Arial"/>
        </w:rPr>
        <w:t>путем</w:t>
      </w:r>
      <w:proofErr w:type="spellEnd"/>
      <w:r w:rsidRPr="00FB3FCA">
        <w:rPr>
          <w:rFonts w:ascii="Arial" w:hAnsi="Arial" w:cs="Arial"/>
        </w:rPr>
        <w:t xml:space="preserve"> реализации мер по формированию и укреплению в обществе семейных ценностей, представлений о социальной привлекательности семьи.</w:t>
      </w:r>
    </w:p>
    <w:p w14:paraId="2C9C4A27" w14:textId="5E8F9267" w:rsidR="00A92B1E" w:rsidRPr="00FB3FCA" w:rsidRDefault="00F7593A" w:rsidP="005724D7">
      <w:pPr>
        <w:widowControl w:val="0"/>
        <w:tabs>
          <w:tab w:val="left" w:pos="1381"/>
        </w:tabs>
        <w:jc w:val="both"/>
        <w:rPr>
          <w:sz w:val="24"/>
          <w:szCs w:val="24"/>
        </w:rPr>
      </w:pPr>
      <w:r w:rsidRPr="00FB3FCA">
        <w:rPr>
          <w:sz w:val="24"/>
          <w:szCs w:val="24"/>
        </w:rPr>
        <w:tab/>
      </w:r>
      <w:r w:rsidR="00E07A6E" w:rsidRPr="00FB3FCA">
        <w:rPr>
          <w:sz w:val="24"/>
          <w:szCs w:val="24"/>
        </w:rPr>
        <w:t xml:space="preserve">2.2 </w:t>
      </w:r>
      <w:r w:rsidR="00A92B1E" w:rsidRPr="00FB3FCA">
        <w:rPr>
          <w:sz w:val="24"/>
          <w:szCs w:val="24"/>
        </w:rPr>
        <w:t>Основными</w:t>
      </w:r>
      <w:r w:rsidR="00A92B1E" w:rsidRPr="00FB3FCA">
        <w:rPr>
          <w:spacing w:val="-4"/>
          <w:sz w:val="24"/>
          <w:szCs w:val="24"/>
        </w:rPr>
        <w:t xml:space="preserve"> </w:t>
      </w:r>
      <w:r w:rsidR="00A92B1E" w:rsidRPr="00FB3FCA">
        <w:rPr>
          <w:sz w:val="24"/>
          <w:szCs w:val="24"/>
        </w:rPr>
        <w:t>задачами</w:t>
      </w:r>
      <w:r w:rsidR="00A92B1E" w:rsidRPr="00FB3FCA">
        <w:rPr>
          <w:spacing w:val="-4"/>
          <w:sz w:val="24"/>
          <w:szCs w:val="24"/>
        </w:rPr>
        <w:t xml:space="preserve"> </w:t>
      </w:r>
      <w:r w:rsidR="00A92B1E" w:rsidRPr="00FB3FCA">
        <w:rPr>
          <w:sz w:val="24"/>
          <w:szCs w:val="24"/>
        </w:rPr>
        <w:t>Программы</w:t>
      </w:r>
      <w:r w:rsidR="00A92B1E" w:rsidRPr="00FB3FCA">
        <w:rPr>
          <w:spacing w:val="-3"/>
          <w:sz w:val="24"/>
          <w:szCs w:val="24"/>
        </w:rPr>
        <w:t xml:space="preserve"> </w:t>
      </w:r>
      <w:r w:rsidR="00A92B1E" w:rsidRPr="00FB3FCA">
        <w:rPr>
          <w:spacing w:val="-2"/>
          <w:sz w:val="24"/>
          <w:szCs w:val="24"/>
        </w:rPr>
        <w:t>являются:</w:t>
      </w:r>
    </w:p>
    <w:p w14:paraId="02D58DB8" w14:textId="77777777" w:rsidR="00A92B1E" w:rsidRPr="00FB3FCA" w:rsidRDefault="00A92B1E" w:rsidP="005724D7">
      <w:pPr>
        <w:pStyle w:val="a7"/>
        <w:widowControl w:val="0"/>
        <w:numPr>
          <w:ilvl w:val="3"/>
          <w:numId w:val="6"/>
        </w:numPr>
        <w:tabs>
          <w:tab w:val="left" w:pos="920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Arial" w:hAnsi="Arial" w:cs="Arial"/>
        </w:rPr>
      </w:pPr>
      <w:r w:rsidRPr="00FB3FCA">
        <w:rPr>
          <w:rFonts w:ascii="Arial" w:hAnsi="Arial" w:cs="Arial"/>
        </w:rPr>
        <w:t xml:space="preserve">формирование у населения мотивации к ведению здорового образа </w:t>
      </w:r>
      <w:r w:rsidRPr="00FB3FCA">
        <w:rPr>
          <w:rFonts w:ascii="Arial" w:hAnsi="Arial" w:cs="Arial"/>
          <w:spacing w:val="-2"/>
        </w:rPr>
        <w:t>жизни;</w:t>
      </w:r>
    </w:p>
    <w:p w14:paraId="55AA6D43" w14:textId="77777777" w:rsidR="00A92B1E" w:rsidRPr="00FB3FCA" w:rsidRDefault="00A92B1E" w:rsidP="005724D7">
      <w:pPr>
        <w:pStyle w:val="a7"/>
        <w:widowControl w:val="0"/>
        <w:numPr>
          <w:ilvl w:val="3"/>
          <w:numId w:val="6"/>
        </w:numPr>
        <w:tabs>
          <w:tab w:val="left" w:pos="1168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Arial" w:hAnsi="Arial" w:cs="Arial"/>
        </w:rPr>
      </w:pPr>
      <w:r w:rsidRPr="00FB3FCA">
        <w:rPr>
          <w:rFonts w:ascii="Arial" w:hAnsi="Arial" w:cs="Arial"/>
        </w:rPr>
        <w:t>профилактика заболеваний путём проведения регулярного медицинского контроля;</w:t>
      </w:r>
    </w:p>
    <w:p w14:paraId="6D346653" w14:textId="5EC4B85A" w:rsidR="002B73B1" w:rsidRPr="00FB3FCA" w:rsidRDefault="005724D7" w:rsidP="005724D7">
      <w:pPr>
        <w:pStyle w:val="Textbody"/>
        <w:numPr>
          <w:ilvl w:val="3"/>
          <w:numId w:val="6"/>
        </w:numPr>
        <w:spacing w:after="0" w:line="240" w:lineRule="auto"/>
        <w:ind w:left="284" w:firstLine="283"/>
        <w:jc w:val="both"/>
        <w:rPr>
          <w:rFonts w:ascii="Arial" w:hAnsi="Arial" w:cs="Arial"/>
          <w:color w:val="000000"/>
        </w:rPr>
      </w:pPr>
      <w:r w:rsidRPr="00FB3FCA">
        <w:rPr>
          <w:rFonts w:ascii="Arial" w:hAnsi="Arial" w:cs="Arial"/>
          <w:color w:val="000000"/>
        </w:rPr>
        <w:t xml:space="preserve"> </w:t>
      </w:r>
      <w:r w:rsidR="002B73B1" w:rsidRPr="00FB3FCA">
        <w:rPr>
          <w:rFonts w:ascii="Arial" w:hAnsi="Arial" w:cs="Arial"/>
          <w:color w:val="000000"/>
        </w:rPr>
        <w:t>Повышение качества и доступности медицинской помощи лицам с алкогольной зависимостью и лицам, страдающим пагубным (вредным) употреблением алкоголя;</w:t>
      </w:r>
    </w:p>
    <w:p w14:paraId="487CCE87" w14:textId="2CC9C978" w:rsidR="002B73B1" w:rsidRPr="00FB3FCA" w:rsidRDefault="002B73B1" w:rsidP="004615C4">
      <w:pPr>
        <w:pStyle w:val="Textbody"/>
        <w:numPr>
          <w:ilvl w:val="3"/>
          <w:numId w:val="6"/>
        </w:numPr>
        <w:spacing w:after="0"/>
        <w:ind w:left="426" w:firstLine="141"/>
        <w:jc w:val="both"/>
        <w:rPr>
          <w:rFonts w:ascii="Arial" w:hAnsi="Arial" w:cs="Arial"/>
          <w:color w:val="000000"/>
        </w:rPr>
      </w:pPr>
      <w:r w:rsidRPr="00FB3FCA">
        <w:rPr>
          <w:rFonts w:ascii="Arial" w:hAnsi="Arial" w:cs="Arial"/>
          <w:color w:val="000000"/>
        </w:rPr>
        <w:t xml:space="preserve">Развитие системы медицинской реабилитации, социальной адаптации и </w:t>
      </w:r>
      <w:proofErr w:type="spellStart"/>
      <w:r w:rsidRPr="00FB3FCA">
        <w:rPr>
          <w:rFonts w:ascii="Arial" w:hAnsi="Arial" w:cs="Arial"/>
          <w:color w:val="000000"/>
        </w:rPr>
        <w:t>ресоциализации</w:t>
      </w:r>
      <w:proofErr w:type="spellEnd"/>
      <w:r w:rsidRPr="00FB3FCA">
        <w:rPr>
          <w:rFonts w:ascii="Arial" w:hAnsi="Arial" w:cs="Arial"/>
          <w:color w:val="000000"/>
        </w:rPr>
        <w:t xml:space="preserve"> лиц с алкогольной зависимостью</w:t>
      </w:r>
      <w:r w:rsidR="004615C4" w:rsidRPr="00FB3FCA">
        <w:rPr>
          <w:rFonts w:ascii="Arial" w:hAnsi="Arial" w:cs="Arial"/>
          <w:color w:val="000000"/>
        </w:rPr>
        <w:t>;</w:t>
      </w:r>
    </w:p>
    <w:p w14:paraId="062E7DA2" w14:textId="77777777" w:rsidR="00A92B1E" w:rsidRPr="00FB3FCA" w:rsidRDefault="00A92B1E" w:rsidP="004615C4">
      <w:pPr>
        <w:pStyle w:val="a7"/>
        <w:widowControl w:val="0"/>
        <w:numPr>
          <w:ilvl w:val="3"/>
          <w:numId w:val="6"/>
        </w:numPr>
        <w:tabs>
          <w:tab w:val="left" w:pos="891"/>
        </w:tabs>
        <w:autoSpaceDE w:val="0"/>
        <w:autoSpaceDN w:val="0"/>
        <w:spacing w:after="0" w:line="240" w:lineRule="auto"/>
        <w:ind w:left="142" w:right="144" w:firstLine="425"/>
        <w:contextualSpacing w:val="0"/>
        <w:jc w:val="both"/>
        <w:rPr>
          <w:rFonts w:ascii="Arial" w:hAnsi="Arial" w:cs="Arial"/>
        </w:rPr>
      </w:pPr>
      <w:r w:rsidRPr="00FB3FCA">
        <w:rPr>
          <w:rFonts w:ascii="Arial" w:hAnsi="Arial" w:cs="Arial"/>
        </w:rPr>
        <w:t>развитие системы информирования населения о мерах профилактики заболеваний и сохранения и укрепления своего здоровья;</w:t>
      </w:r>
    </w:p>
    <w:p w14:paraId="4096759C" w14:textId="54E152E7" w:rsidR="00A92B1E" w:rsidRPr="00FB3FCA" w:rsidRDefault="00A92B1E" w:rsidP="004615C4">
      <w:pPr>
        <w:pStyle w:val="a7"/>
        <w:widowControl w:val="0"/>
        <w:numPr>
          <w:ilvl w:val="3"/>
          <w:numId w:val="6"/>
        </w:numPr>
        <w:tabs>
          <w:tab w:val="left" w:pos="1041"/>
        </w:tabs>
        <w:autoSpaceDE w:val="0"/>
        <w:autoSpaceDN w:val="0"/>
        <w:spacing w:after="0" w:line="240" w:lineRule="auto"/>
        <w:ind w:left="141" w:right="144" w:firstLine="540"/>
        <w:contextualSpacing w:val="0"/>
        <w:jc w:val="both"/>
        <w:rPr>
          <w:rFonts w:ascii="Arial" w:hAnsi="Arial" w:cs="Arial"/>
        </w:rPr>
      </w:pPr>
      <w:r w:rsidRPr="00FB3FCA">
        <w:rPr>
          <w:rFonts w:ascii="Arial" w:hAnsi="Arial" w:cs="Arial"/>
        </w:rPr>
        <w:t xml:space="preserve">создание благоприятных условий для работы в учреждениях здравоохранения, расположенных на территории округа, в целях привлечения медицинских </w:t>
      </w:r>
      <w:r w:rsidRPr="00FB3FCA">
        <w:rPr>
          <w:rFonts w:ascii="Arial" w:hAnsi="Arial" w:cs="Arial"/>
          <w:spacing w:val="-2"/>
        </w:rPr>
        <w:t>работников</w:t>
      </w:r>
      <w:r w:rsidR="00F87991" w:rsidRPr="00FB3FCA">
        <w:rPr>
          <w:rFonts w:ascii="Arial" w:hAnsi="Arial" w:cs="Arial"/>
          <w:spacing w:val="-2"/>
        </w:rPr>
        <w:t>;</w:t>
      </w:r>
    </w:p>
    <w:p w14:paraId="091F1809" w14:textId="3BC8C608" w:rsidR="00ED1C53" w:rsidRPr="00FB3FCA" w:rsidRDefault="00ED1C53" w:rsidP="00B8173A">
      <w:pPr>
        <w:pStyle w:val="a7"/>
        <w:widowControl w:val="0"/>
        <w:numPr>
          <w:ilvl w:val="3"/>
          <w:numId w:val="6"/>
        </w:numPr>
        <w:tabs>
          <w:tab w:val="left" w:pos="1041"/>
        </w:tabs>
        <w:autoSpaceDE w:val="0"/>
        <w:autoSpaceDN w:val="0"/>
        <w:spacing w:after="0" w:line="240" w:lineRule="auto"/>
        <w:ind w:left="141" w:right="144" w:firstLine="540"/>
        <w:contextualSpacing w:val="0"/>
        <w:jc w:val="both"/>
        <w:rPr>
          <w:rFonts w:ascii="Arial" w:hAnsi="Arial" w:cs="Arial"/>
        </w:rPr>
      </w:pPr>
      <w:r w:rsidRPr="00FB3FCA">
        <w:rPr>
          <w:rFonts w:ascii="Arial" w:hAnsi="Arial" w:cs="Arial"/>
          <w:color w:val="000000"/>
        </w:rPr>
        <w:t>Укрепление ценностей здорового образа жизни и формирование среды, способствующей сокращению потребления алкоголя, в том числе крепких спиртных напитков;</w:t>
      </w:r>
    </w:p>
    <w:p w14:paraId="08E9B52A" w14:textId="36A1290B" w:rsidR="00ED1C53" w:rsidRPr="00FB3FCA" w:rsidRDefault="00ED1C53" w:rsidP="00ED1C53">
      <w:pPr>
        <w:pStyle w:val="a7"/>
        <w:widowControl w:val="0"/>
        <w:numPr>
          <w:ilvl w:val="3"/>
          <w:numId w:val="6"/>
        </w:numPr>
        <w:tabs>
          <w:tab w:val="left" w:pos="1041"/>
        </w:tabs>
        <w:autoSpaceDE w:val="0"/>
        <w:autoSpaceDN w:val="0"/>
        <w:spacing w:after="0" w:line="240" w:lineRule="auto"/>
        <w:ind w:left="141" w:right="429" w:firstLine="540"/>
        <w:contextualSpacing w:val="0"/>
        <w:jc w:val="both"/>
        <w:rPr>
          <w:rFonts w:ascii="Arial" w:hAnsi="Arial" w:cs="Arial"/>
        </w:rPr>
      </w:pPr>
      <w:r w:rsidRPr="00FB3FCA">
        <w:rPr>
          <w:rFonts w:ascii="Arial" w:hAnsi="Arial" w:cs="Arial"/>
          <w:color w:val="000000"/>
        </w:rPr>
        <w:t>Развитие системы профилактики злоупотребления алкогольной продукцией</w:t>
      </w:r>
      <w:r w:rsidR="00BB6951" w:rsidRPr="00FB3FCA">
        <w:rPr>
          <w:rFonts w:ascii="Arial" w:hAnsi="Arial" w:cs="Arial"/>
          <w:color w:val="000000"/>
        </w:rPr>
        <w:t>;</w:t>
      </w:r>
    </w:p>
    <w:p w14:paraId="5FB04A16" w14:textId="5885A450" w:rsidR="00BB6951" w:rsidRPr="00FB3FCA" w:rsidRDefault="00BB6951" w:rsidP="00BB6951">
      <w:pPr>
        <w:pStyle w:val="a7"/>
        <w:widowControl w:val="0"/>
        <w:numPr>
          <w:ilvl w:val="3"/>
          <w:numId w:val="6"/>
        </w:numPr>
        <w:tabs>
          <w:tab w:val="left" w:pos="1041"/>
        </w:tabs>
        <w:autoSpaceDE w:val="0"/>
        <w:autoSpaceDN w:val="0"/>
        <w:spacing w:after="0" w:line="240" w:lineRule="auto"/>
        <w:ind w:left="141" w:right="429" w:firstLine="540"/>
        <w:contextualSpacing w:val="0"/>
        <w:jc w:val="both"/>
        <w:rPr>
          <w:rFonts w:ascii="Arial" w:hAnsi="Arial" w:cs="Arial"/>
        </w:rPr>
      </w:pPr>
      <w:r w:rsidRPr="00FB3FCA">
        <w:rPr>
          <w:rFonts w:ascii="Arial" w:hAnsi="Arial" w:cs="Arial"/>
          <w:color w:val="000000"/>
        </w:rPr>
        <w:t>Информационно</w:t>
      </w:r>
      <w:r w:rsidRPr="00FB3FCA">
        <w:rPr>
          <w:rFonts w:ascii="Arial" w:hAnsi="Arial" w:cs="Arial"/>
          <w:color w:val="000000"/>
        </w:rPr>
        <w:noBreakHyphen/>
        <w:t>просветительская работа о вреде курения;</w:t>
      </w:r>
    </w:p>
    <w:p w14:paraId="26AA576A" w14:textId="69EB89D6" w:rsidR="00BB6951" w:rsidRPr="00FB3FCA" w:rsidRDefault="00BB6951" w:rsidP="00BB6951">
      <w:pPr>
        <w:pStyle w:val="a7"/>
        <w:widowControl w:val="0"/>
        <w:numPr>
          <w:ilvl w:val="3"/>
          <w:numId w:val="6"/>
        </w:numPr>
        <w:tabs>
          <w:tab w:val="left" w:pos="1041"/>
        </w:tabs>
        <w:autoSpaceDE w:val="0"/>
        <w:autoSpaceDN w:val="0"/>
        <w:spacing w:after="0" w:line="240" w:lineRule="auto"/>
        <w:ind w:left="141" w:right="429" w:firstLine="540"/>
        <w:contextualSpacing w:val="0"/>
        <w:jc w:val="both"/>
        <w:rPr>
          <w:rFonts w:ascii="Arial" w:hAnsi="Arial" w:cs="Arial"/>
        </w:rPr>
      </w:pPr>
      <w:r w:rsidRPr="00FB3FCA">
        <w:rPr>
          <w:rFonts w:ascii="Arial" w:hAnsi="Arial" w:cs="Arial"/>
          <w:color w:val="000000"/>
        </w:rPr>
        <w:t>Профилактические акции и мероприятия о вреде курения;</w:t>
      </w:r>
    </w:p>
    <w:p w14:paraId="5607DA43" w14:textId="553BD770" w:rsidR="00BB6951" w:rsidRPr="00FB3FCA" w:rsidRDefault="00BB6951" w:rsidP="00BB6951">
      <w:pPr>
        <w:pStyle w:val="a7"/>
        <w:widowControl w:val="0"/>
        <w:numPr>
          <w:ilvl w:val="3"/>
          <w:numId w:val="6"/>
        </w:numPr>
        <w:tabs>
          <w:tab w:val="left" w:pos="1041"/>
        </w:tabs>
        <w:autoSpaceDE w:val="0"/>
        <w:autoSpaceDN w:val="0"/>
        <w:spacing w:after="0" w:line="240" w:lineRule="auto"/>
        <w:ind w:left="141" w:right="429" w:firstLine="540"/>
        <w:contextualSpacing w:val="0"/>
        <w:jc w:val="both"/>
        <w:rPr>
          <w:rFonts w:ascii="Arial" w:hAnsi="Arial" w:cs="Arial"/>
        </w:rPr>
      </w:pPr>
      <w:r w:rsidRPr="00FB3FCA">
        <w:rPr>
          <w:rFonts w:ascii="Arial" w:hAnsi="Arial" w:cs="Arial"/>
          <w:color w:val="000000"/>
        </w:rPr>
        <w:t xml:space="preserve">Поддержка </w:t>
      </w:r>
      <w:proofErr w:type="gramStart"/>
      <w:r w:rsidRPr="00FB3FCA">
        <w:rPr>
          <w:rFonts w:ascii="Arial" w:hAnsi="Arial" w:cs="Arial"/>
          <w:color w:val="000000"/>
        </w:rPr>
        <w:t>бросающих</w:t>
      </w:r>
      <w:proofErr w:type="gramEnd"/>
      <w:r w:rsidRPr="00FB3FCA">
        <w:rPr>
          <w:rFonts w:ascii="Arial" w:hAnsi="Arial" w:cs="Arial"/>
          <w:color w:val="000000"/>
        </w:rPr>
        <w:t xml:space="preserve"> курить;</w:t>
      </w:r>
    </w:p>
    <w:p w14:paraId="505EB4EC" w14:textId="4D6C47A9" w:rsidR="00BB6951" w:rsidRPr="00FB3FCA" w:rsidRDefault="00BB6951" w:rsidP="00BB6951">
      <w:pPr>
        <w:pStyle w:val="a7"/>
        <w:widowControl w:val="0"/>
        <w:numPr>
          <w:ilvl w:val="3"/>
          <w:numId w:val="6"/>
        </w:numPr>
        <w:tabs>
          <w:tab w:val="left" w:pos="1041"/>
        </w:tabs>
        <w:autoSpaceDE w:val="0"/>
        <w:autoSpaceDN w:val="0"/>
        <w:spacing w:after="0" w:line="240" w:lineRule="auto"/>
        <w:ind w:left="141" w:right="429" w:firstLine="540"/>
        <w:contextualSpacing w:val="0"/>
        <w:jc w:val="both"/>
        <w:rPr>
          <w:rFonts w:ascii="Arial" w:hAnsi="Arial" w:cs="Arial"/>
        </w:rPr>
      </w:pPr>
      <w:r w:rsidRPr="00FB3FCA">
        <w:rPr>
          <w:rFonts w:ascii="Arial" w:hAnsi="Arial" w:cs="Arial"/>
          <w:color w:val="000000"/>
        </w:rPr>
        <w:t>Создание среды, свободной от табака</w:t>
      </w:r>
    </w:p>
    <w:p w14:paraId="5C4FA6D0" w14:textId="77777777" w:rsidR="00BB6951" w:rsidRPr="00FB3FCA" w:rsidRDefault="00BB6951" w:rsidP="001E4C07">
      <w:pPr>
        <w:pStyle w:val="Textbody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FB3FCA">
        <w:rPr>
          <w:rStyle w:val="StrongEmphasis"/>
          <w:rFonts w:ascii="Arial" w:hAnsi="Arial" w:cs="Arial"/>
          <w:b w:val="0"/>
          <w:color w:val="000000"/>
        </w:rPr>
        <w:t>Инициативы на предприятиях:</w:t>
      </w:r>
    </w:p>
    <w:p w14:paraId="76BF54AC" w14:textId="77777777" w:rsidR="00BB6951" w:rsidRPr="00FB3FCA" w:rsidRDefault="00BB6951" w:rsidP="001E4C07">
      <w:pPr>
        <w:pStyle w:val="Textbody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</w:rPr>
      </w:pPr>
      <w:r w:rsidRPr="00FB3FCA">
        <w:rPr>
          <w:rFonts w:ascii="Arial" w:hAnsi="Arial" w:cs="Arial"/>
          <w:color w:val="000000"/>
        </w:rPr>
        <w:t>зоны отдыха без курения с кофе</w:t>
      </w:r>
      <w:r w:rsidRPr="00FB3FCA">
        <w:rPr>
          <w:rFonts w:ascii="Arial" w:hAnsi="Arial" w:cs="Arial"/>
          <w:color w:val="000000"/>
        </w:rPr>
        <w:noBreakHyphen/>
        <w:t>автоматами и тренажёрами;</w:t>
      </w:r>
    </w:p>
    <w:p w14:paraId="252045E5" w14:textId="77777777" w:rsidR="00BB6951" w:rsidRPr="00FB3FCA" w:rsidRDefault="00BB6951" w:rsidP="001E4C07">
      <w:pPr>
        <w:pStyle w:val="Textbody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</w:rPr>
      </w:pPr>
      <w:proofErr w:type="gramStart"/>
      <w:r w:rsidRPr="00FB3FCA">
        <w:rPr>
          <w:rFonts w:ascii="Arial" w:hAnsi="Arial" w:cs="Arial"/>
          <w:color w:val="000000"/>
        </w:rPr>
        <w:t>корпоративные</w:t>
      </w:r>
      <w:proofErr w:type="gramEnd"/>
      <w:r w:rsidRPr="00FB3FCA">
        <w:rPr>
          <w:rFonts w:ascii="Arial" w:hAnsi="Arial" w:cs="Arial"/>
          <w:color w:val="000000"/>
        </w:rPr>
        <w:t xml:space="preserve"> </w:t>
      </w:r>
      <w:proofErr w:type="spellStart"/>
      <w:r w:rsidRPr="00FB3FCA">
        <w:rPr>
          <w:rFonts w:ascii="Arial" w:hAnsi="Arial" w:cs="Arial"/>
          <w:color w:val="000000"/>
        </w:rPr>
        <w:t>челленджи</w:t>
      </w:r>
      <w:proofErr w:type="spellEnd"/>
      <w:r w:rsidRPr="00FB3FCA">
        <w:rPr>
          <w:rFonts w:ascii="Arial" w:hAnsi="Arial" w:cs="Arial"/>
          <w:color w:val="000000"/>
        </w:rPr>
        <w:t xml:space="preserve"> «30 дней без сигарет» с наградами.</w:t>
      </w:r>
    </w:p>
    <w:p w14:paraId="62261BF6" w14:textId="540A0D63" w:rsidR="00BB6951" w:rsidRPr="00FB3FCA" w:rsidRDefault="00BB6951" w:rsidP="001E4C07">
      <w:pPr>
        <w:pStyle w:val="Textbody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FB3FCA">
        <w:rPr>
          <w:rStyle w:val="StrongEmphasis"/>
          <w:rFonts w:ascii="Arial" w:hAnsi="Arial" w:cs="Arial"/>
          <w:b w:val="0"/>
          <w:color w:val="000000"/>
        </w:rPr>
        <w:t>Поддержка школ и вузов:</w:t>
      </w:r>
      <w:r w:rsidR="00F7593A" w:rsidRPr="00FB3FCA">
        <w:rPr>
          <w:rFonts w:ascii="Arial" w:hAnsi="Arial" w:cs="Arial"/>
          <w:color w:val="000000"/>
        </w:rPr>
        <w:t xml:space="preserve"> </w:t>
      </w:r>
      <w:r w:rsidRPr="00FB3FCA">
        <w:rPr>
          <w:rFonts w:ascii="Arial" w:hAnsi="Arial" w:cs="Arial"/>
          <w:color w:val="000000"/>
        </w:rPr>
        <w:t>запрет курения на территории, установка антитабачных плакатов.</w:t>
      </w:r>
    </w:p>
    <w:p w14:paraId="6B0B87ED" w14:textId="265D1BCF" w:rsidR="00BB6951" w:rsidRPr="00FB3FCA" w:rsidRDefault="00BB6951" w:rsidP="001E4C07">
      <w:pPr>
        <w:pStyle w:val="Textbody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FB3FCA">
        <w:rPr>
          <w:rStyle w:val="StrongEmphasis"/>
          <w:rFonts w:ascii="Arial" w:hAnsi="Arial" w:cs="Arial"/>
          <w:b w:val="0"/>
          <w:color w:val="000000"/>
        </w:rPr>
        <w:t>Сотрудничество с общественными пространствами:</w:t>
      </w:r>
      <w:r w:rsidRPr="00FB3FCA">
        <w:rPr>
          <w:rFonts w:ascii="Arial" w:hAnsi="Arial" w:cs="Arial"/>
          <w:color w:val="000000"/>
        </w:rPr>
        <w:t> маркировка «Территория без табака» в парках, кафе, торговых центрах.</w:t>
      </w:r>
    </w:p>
    <w:p w14:paraId="346A8DF4" w14:textId="2829E3D1" w:rsidR="00BB6951" w:rsidRPr="00FB3FCA" w:rsidRDefault="00BB6951" w:rsidP="001E4C07">
      <w:pPr>
        <w:pStyle w:val="Textbody"/>
        <w:spacing w:after="0" w:line="240" w:lineRule="auto"/>
        <w:ind w:firstLine="709"/>
        <w:jc w:val="both"/>
        <w:rPr>
          <w:rFonts w:ascii="Arial" w:hAnsi="Arial" w:cs="Arial"/>
        </w:rPr>
      </w:pPr>
      <w:r w:rsidRPr="00FB3FCA">
        <w:rPr>
          <w:rFonts w:ascii="Arial" w:hAnsi="Arial" w:cs="Arial"/>
          <w:color w:val="000000"/>
        </w:rPr>
        <w:t xml:space="preserve">         2.2.1.13 Вовлечение сообщества</w:t>
      </w:r>
    </w:p>
    <w:p w14:paraId="76D4910B" w14:textId="77777777" w:rsidR="00BB6951" w:rsidRPr="00FB3FCA" w:rsidRDefault="00BB6951" w:rsidP="001E4C07">
      <w:pPr>
        <w:pStyle w:val="Textbody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FB3FCA">
        <w:rPr>
          <w:rStyle w:val="StrongEmphasis"/>
          <w:rFonts w:ascii="Arial" w:hAnsi="Arial" w:cs="Arial"/>
          <w:b w:val="0"/>
          <w:color w:val="000000"/>
        </w:rPr>
        <w:lastRenderedPageBreak/>
        <w:t>Волонтёрский корпус:</w:t>
      </w:r>
      <w:r w:rsidRPr="00FB3FCA">
        <w:rPr>
          <w:rFonts w:ascii="Arial" w:hAnsi="Arial" w:cs="Arial"/>
          <w:color w:val="000000"/>
        </w:rPr>
        <w:t> обучение подростков и молодёжи для проведения антитабачных акций в своих районах.</w:t>
      </w:r>
    </w:p>
    <w:p w14:paraId="53CD572B" w14:textId="77777777" w:rsidR="00BB6951" w:rsidRPr="00FB3FCA" w:rsidRDefault="00BB6951" w:rsidP="001E4C07">
      <w:pPr>
        <w:pStyle w:val="Textbody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FB3FCA">
        <w:rPr>
          <w:rStyle w:val="StrongEmphasis"/>
          <w:rFonts w:ascii="Arial" w:hAnsi="Arial" w:cs="Arial"/>
          <w:b w:val="0"/>
          <w:color w:val="000000"/>
        </w:rPr>
        <w:t>Родительские собрания</w:t>
      </w:r>
      <w:r w:rsidRPr="00FB3FCA">
        <w:rPr>
          <w:rFonts w:ascii="Arial" w:hAnsi="Arial" w:cs="Arial"/>
          <w:color w:val="000000"/>
        </w:rPr>
        <w:t> с экспертами: «Как говорить с ребёнком о курении».</w:t>
      </w:r>
    </w:p>
    <w:p w14:paraId="0795F659" w14:textId="77777777" w:rsidR="00BB6951" w:rsidRPr="00FB3FCA" w:rsidRDefault="00BB6951" w:rsidP="001E4C07">
      <w:pPr>
        <w:pStyle w:val="Textbody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FB3FCA">
        <w:rPr>
          <w:rStyle w:val="StrongEmphasis"/>
          <w:rFonts w:ascii="Arial" w:hAnsi="Arial" w:cs="Arial"/>
          <w:b w:val="0"/>
          <w:color w:val="000000"/>
        </w:rPr>
        <w:t>Конкурсы для СМИ:</w:t>
      </w:r>
      <w:r w:rsidRPr="00FB3FCA">
        <w:rPr>
          <w:rFonts w:ascii="Arial" w:hAnsi="Arial" w:cs="Arial"/>
          <w:color w:val="000000"/>
        </w:rPr>
        <w:t> гранты на лучшие журналистские материалы о ЗОЖ.</w:t>
      </w:r>
    </w:p>
    <w:p w14:paraId="306FE69E" w14:textId="7CACD6AC" w:rsidR="00CB495C" w:rsidRPr="00FB3FCA" w:rsidRDefault="002B65C6" w:rsidP="001E4C07">
      <w:pPr>
        <w:pStyle w:val="Textbody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FB3FCA">
        <w:rPr>
          <w:rFonts w:ascii="Arial" w:hAnsi="Arial" w:cs="Arial"/>
        </w:rPr>
        <w:t xml:space="preserve"> 2.2.1.14</w:t>
      </w:r>
      <w:r w:rsidR="00CB495C" w:rsidRPr="00FB3FCA">
        <w:rPr>
          <w:rFonts w:ascii="Arial" w:hAnsi="Arial" w:cs="Arial"/>
          <w:color w:val="000000"/>
        </w:rPr>
        <w:t xml:space="preserve"> Сокращение незаконного оборота и доступности наркотиков для их незаконного потребления;</w:t>
      </w:r>
    </w:p>
    <w:p w14:paraId="4FEF0859" w14:textId="77777777" w:rsidR="00CB495C" w:rsidRPr="00FB3FCA" w:rsidRDefault="00CB495C" w:rsidP="001E4C07">
      <w:pPr>
        <w:pStyle w:val="Textbody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r w:rsidRPr="00FB3FCA">
        <w:rPr>
          <w:rFonts w:ascii="Arial" w:hAnsi="Arial" w:cs="Arial"/>
          <w:color w:val="000000"/>
        </w:rPr>
        <w:t>Снижение тяжести последствий незаконного потребления наркотиков.</w:t>
      </w:r>
    </w:p>
    <w:p w14:paraId="20202D14" w14:textId="77777777" w:rsidR="00CB495C" w:rsidRPr="00FB3FCA" w:rsidRDefault="00CB495C" w:rsidP="005B7468">
      <w:pPr>
        <w:pStyle w:val="Textbody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</w:rPr>
      </w:pPr>
      <w:r w:rsidRPr="00FB3FCA">
        <w:rPr>
          <w:rFonts w:ascii="Arial" w:hAnsi="Arial" w:cs="Arial"/>
          <w:color w:val="000000"/>
        </w:rPr>
        <w:t>Формирование в обществе осознанного негативного отношения к незаконному потреблению наркотиков и участию в их незаконном обороте. </w:t>
      </w:r>
    </w:p>
    <w:p w14:paraId="6E6A49B9" w14:textId="5F6C5969" w:rsidR="00ED1C53" w:rsidRPr="00FB3FCA" w:rsidRDefault="005B7468" w:rsidP="001E4C07">
      <w:pPr>
        <w:pStyle w:val="Textbody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</w:rPr>
      </w:pPr>
      <w:r w:rsidRPr="00FB3FCA">
        <w:rPr>
          <w:rFonts w:ascii="Arial" w:hAnsi="Arial" w:cs="Arial"/>
          <w:color w:val="000000"/>
        </w:rPr>
        <w:t>Повышение эффективности наркологической службы.</w:t>
      </w:r>
    </w:p>
    <w:p w14:paraId="672ABFA1" w14:textId="77777777" w:rsidR="00A92B1E" w:rsidRPr="00FB3FCA" w:rsidRDefault="00A92B1E" w:rsidP="002C4A1D">
      <w:pPr>
        <w:pStyle w:val="a7"/>
        <w:widowControl w:val="0"/>
        <w:numPr>
          <w:ilvl w:val="2"/>
          <w:numId w:val="6"/>
        </w:numPr>
        <w:tabs>
          <w:tab w:val="left" w:pos="13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</w:rPr>
      </w:pPr>
      <w:r w:rsidRPr="00FB3FCA">
        <w:rPr>
          <w:rFonts w:ascii="Arial" w:hAnsi="Arial" w:cs="Arial"/>
        </w:rPr>
        <w:t>Ожидаемыми</w:t>
      </w:r>
      <w:r w:rsidRPr="00FB3FCA">
        <w:rPr>
          <w:rFonts w:ascii="Arial" w:hAnsi="Arial" w:cs="Arial"/>
          <w:spacing w:val="-7"/>
        </w:rPr>
        <w:t xml:space="preserve"> </w:t>
      </w:r>
      <w:r w:rsidRPr="00FB3FCA">
        <w:rPr>
          <w:rFonts w:ascii="Arial" w:hAnsi="Arial" w:cs="Arial"/>
        </w:rPr>
        <w:t>результатами</w:t>
      </w:r>
      <w:r w:rsidRPr="00FB3FCA">
        <w:rPr>
          <w:rFonts w:ascii="Arial" w:hAnsi="Arial" w:cs="Arial"/>
          <w:spacing w:val="-5"/>
        </w:rPr>
        <w:t xml:space="preserve"> </w:t>
      </w:r>
      <w:r w:rsidRPr="00FB3FCA">
        <w:rPr>
          <w:rFonts w:ascii="Arial" w:hAnsi="Arial" w:cs="Arial"/>
        </w:rPr>
        <w:t>реализации</w:t>
      </w:r>
      <w:r w:rsidRPr="00FB3FCA">
        <w:rPr>
          <w:rFonts w:ascii="Arial" w:hAnsi="Arial" w:cs="Arial"/>
          <w:spacing w:val="-5"/>
        </w:rPr>
        <w:t xml:space="preserve"> </w:t>
      </w:r>
      <w:r w:rsidRPr="00FB3FCA">
        <w:rPr>
          <w:rFonts w:ascii="Arial" w:hAnsi="Arial" w:cs="Arial"/>
        </w:rPr>
        <w:t>программы</w:t>
      </w:r>
      <w:r w:rsidRPr="00FB3FCA">
        <w:rPr>
          <w:rFonts w:ascii="Arial" w:hAnsi="Arial" w:cs="Arial"/>
          <w:spacing w:val="-5"/>
        </w:rPr>
        <w:t xml:space="preserve"> </w:t>
      </w:r>
      <w:r w:rsidRPr="00FB3FCA">
        <w:rPr>
          <w:rFonts w:ascii="Arial" w:hAnsi="Arial" w:cs="Arial"/>
          <w:spacing w:val="-2"/>
        </w:rPr>
        <w:t>являются:</w:t>
      </w:r>
    </w:p>
    <w:p w14:paraId="6E067B25" w14:textId="77777777" w:rsidR="00A92B1E" w:rsidRPr="00FB3FCA" w:rsidRDefault="00A92B1E" w:rsidP="00804062">
      <w:pPr>
        <w:pStyle w:val="a7"/>
        <w:widowControl w:val="0"/>
        <w:numPr>
          <w:ilvl w:val="3"/>
          <w:numId w:val="6"/>
        </w:numPr>
        <w:tabs>
          <w:tab w:val="left" w:pos="1114"/>
        </w:tabs>
        <w:autoSpaceDE w:val="0"/>
        <w:autoSpaceDN w:val="0"/>
        <w:spacing w:after="0" w:line="240" w:lineRule="auto"/>
        <w:ind w:left="141" w:right="429" w:firstLine="540"/>
        <w:contextualSpacing w:val="0"/>
        <w:jc w:val="both"/>
        <w:rPr>
          <w:rFonts w:ascii="Arial" w:hAnsi="Arial" w:cs="Arial"/>
        </w:rPr>
      </w:pPr>
      <w:r w:rsidRPr="00FB3FCA">
        <w:rPr>
          <w:rFonts w:ascii="Arial" w:hAnsi="Arial" w:cs="Arial"/>
        </w:rPr>
        <w:t>увеличение доли населения, систематически занимающегося физической культурой и спортом;</w:t>
      </w:r>
    </w:p>
    <w:p w14:paraId="09AF3DB8" w14:textId="77777777" w:rsidR="00A92B1E" w:rsidRPr="00FB3FCA" w:rsidRDefault="00A92B1E" w:rsidP="00804062">
      <w:pPr>
        <w:pStyle w:val="a7"/>
        <w:widowControl w:val="0"/>
        <w:numPr>
          <w:ilvl w:val="3"/>
          <w:numId w:val="6"/>
        </w:numPr>
        <w:tabs>
          <w:tab w:val="left" w:pos="844"/>
        </w:tabs>
        <w:autoSpaceDE w:val="0"/>
        <w:autoSpaceDN w:val="0"/>
        <w:spacing w:after="0" w:line="240" w:lineRule="auto"/>
        <w:ind w:left="844" w:hanging="163"/>
        <w:contextualSpacing w:val="0"/>
        <w:jc w:val="both"/>
        <w:rPr>
          <w:rFonts w:ascii="Arial" w:hAnsi="Arial" w:cs="Arial"/>
        </w:rPr>
      </w:pPr>
      <w:r w:rsidRPr="00FB3FCA">
        <w:rPr>
          <w:rFonts w:ascii="Arial" w:hAnsi="Arial" w:cs="Arial"/>
        </w:rPr>
        <w:t>увеличение</w:t>
      </w:r>
      <w:r w:rsidRPr="00FB3FCA">
        <w:rPr>
          <w:rFonts w:ascii="Arial" w:hAnsi="Arial" w:cs="Arial"/>
          <w:spacing w:val="-6"/>
        </w:rPr>
        <w:t xml:space="preserve"> </w:t>
      </w:r>
      <w:r w:rsidRPr="00FB3FCA">
        <w:rPr>
          <w:rFonts w:ascii="Arial" w:hAnsi="Arial" w:cs="Arial"/>
        </w:rPr>
        <w:t>доли</w:t>
      </w:r>
      <w:r w:rsidRPr="00FB3FCA">
        <w:rPr>
          <w:rFonts w:ascii="Arial" w:hAnsi="Arial" w:cs="Arial"/>
          <w:spacing w:val="-4"/>
        </w:rPr>
        <w:t xml:space="preserve"> </w:t>
      </w:r>
      <w:r w:rsidRPr="00FB3FCA">
        <w:rPr>
          <w:rFonts w:ascii="Arial" w:hAnsi="Arial" w:cs="Arial"/>
        </w:rPr>
        <w:t>населения,</w:t>
      </w:r>
      <w:r w:rsidRPr="00FB3FCA">
        <w:rPr>
          <w:rFonts w:ascii="Arial" w:hAnsi="Arial" w:cs="Arial"/>
          <w:spacing w:val="-4"/>
        </w:rPr>
        <w:t xml:space="preserve"> </w:t>
      </w:r>
      <w:r w:rsidRPr="00FB3FCA">
        <w:rPr>
          <w:rFonts w:ascii="Arial" w:hAnsi="Arial" w:cs="Arial"/>
        </w:rPr>
        <w:t>охваченного</w:t>
      </w:r>
      <w:r w:rsidRPr="00FB3FCA">
        <w:rPr>
          <w:rFonts w:ascii="Arial" w:hAnsi="Arial" w:cs="Arial"/>
          <w:spacing w:val="-3"/>
        </w:rPr>
        <w:t xml:space="preserve"> </w:t>
      </w:r>
      <w:r w:rsidRPr="00FB3FCA">
        <w:rPr>
          <w:rFonts w:ascii="Arial" w:hAnsi="Arial" w:cs="Arial"/>
          <w:spacing w:val="-2"/>
        </w:rPr>
        <w:t>диспансеризацией;</w:t>
      </w:r>
    </w:p>
    <w:p w14:paraId="22DF7850" w14:textId="77777777" w:rsidR="00A92B1E" w:rsidRPr="00FB3FCA" w:rsidRDefault="00A92B1E" w:rsidP="00804062">
      <w:pPr>
        <w:pStyle w:val="a7"/>
        <w:widowControl w:val="0"/>
        <w:numPr>
          <w:ilvl w:val="3"/>
          <w:numId w:val="6"/>
        </w:numPr>
        <w:tabs>
          <w:tab w:val="left" w:pos="846"/>
        </w:tabs>
        <w:autoSpaceDE w:val="0"/>
        <w:autoSpaceDN w:val="0"/>
        <w:spacing w:after="0" w:line="240" w:lineRule="auto"/>
        <w:ind w:left="141" w:right="429" w:firstLine="540"/>
        <w:contextualSpacing w:val="0"/>
        <w:jc w:val="both"/>
        <w:rPr>
          <w:rFonts w:ascii="Arial" w:hAnsi="Arial" w:cs="Arial"/>
        </w:rPr>
      </w:pPr>
      <w:r w:rsidRPr="00FB3FCA">
        <w:rPr>
          <w:rFonts w:ascii="Arial" w:hAnsi="Arial" w:cs="Arial"/>
        </w:rPr>
        <w:t>увеличение</w:t>
      </w:r>
      <w:r w:rsidRPr="00FB3FCA">
        <w:rPr>
          <w:rFonts w:ascii="Arial" w:hAnsi="Arial" w:cs="Arial"/>
          <w:spacing w:val="-3"/>
        </w:rPr>
        <w:t xml:space="preserve"> </w:t>
      </w:r>
      <w:r w:rsidRPr="00FB3FCA">
        <w:rPr>
          <w:rFonts w:ascii="Arial" w:hAnsi="Arial" w:cs="Arial"/>
        </w:rPr>
        <w:t>доли</w:t>
      </w:r>
      <w:r w:rsidRPr="00FB3FCA">
        <w:rPr>
          <w:rFonts w:ascii="Arial" w:hAnsi="Arial" w:cs="Arial"/>
          <w:spacing w:val="-3"/>
        </w:rPr>
        <w:t xml:space="preserve"> </w:t>
      </w:r>
      <w:r w:rsidRPr="00FB3FCA">
        <w:rPr>
          <w:rFonts w:ascii="Arial" w:hAnsi="Arial" w:cs="Arial"/>
        </w:rPr>
        <w:t>детей</w:t>
      </w:r>
      <w:r w:rsidRPr="00FB3FCA">
        <w:rPr>
          <w:rFonts w:ascii="Arial" w:hAnsi="Arial" w:cs="Arial"/>
          <w:spacing w:val="-3"/>
        </w:rPr>
        <w:t xml:space="preserve"> </w:t>
      </w:r>
      <w:r w:rsidRPr="00FB3FCA">
        <w:rPr>
          <w:rFonts w:ascii="Arial" w:hAnsi="Arial" w:cs="Arial"/>
        </w:rPr>
        <w:t>школьного</w:t>
      </w:r>
      <w:r w:rsidRPr="00FB3FCA">
        <w:rPr>
          <w:rFonts w:ascii="Arial" w:hAnsi="Arial" w:cs="Arial"/>
          <w:spacing w:val="-3"/>
        </w:rPr>
        <w:t xml:space="preserve"> </w:t>
      </w:r>
      <w:r w:rsidRPr="00FB3FCA">
        <w:rPr>
          <w:rFonts w:ascii="Arial" w:hAnsi="Arial" w:cs="Arial"/>
        </w:rPr>
        <w:t>возраста,</w:t>
      </w:r>
      <w:r w:rsidRPr="00FB3FCA">
        <w:rPr>
          <w:rFonts w:ascii="Arial" w:hAnsi="Arial" w:cs="Arial"/>
          <w:spacing w:val="-3"/>
        </w:rPr>
        <w:t xml:space="preserve"> </w:t>
      </w:r>
      <w:r w:rsidRPr="00FB3FCA">
        <w:rPr>
          <w:rFonts w:ascii="Arial" w:hAnsi="Arial" w:cs="Arial"/>
        </w:rPr>
        <w:t>принявших</w:t>
      </w:r>
      <w:r w:rsidRPr="00FB3FCA">
        <w:rPr>
          <w:rFonts w:ascii="Arial" w:hAnsi="Arial" w:cs="Arial"/>
          <w:spacing w:val="-3"/>
        </w:rPr>
        <w:t xml:space="preserve"> </w:t>
      </w:r>
      <w:r w:rsidRPr="00FB3FCA">
        <w:rPr>
          <w:rFonts w:ascii="Arial" w:hAnsi="Arial" w:cs="Arial"/>
        </w:rPr>
        <w:t>участие</w:t>
      </w:r>
      <w:r w:rsidRPr="00FB3FCA">
        <w:rPr>
          <w:rFonts w:ascii="Arial" w:hAnsi="Arial" w:cs="Arial"/>
          <w:spacing w:val="-3"/>
        </w:rPr>
        <w:t xml:space="preserve"> </w:t>
      </w:r>
      <w:r w:rsidRPr="00FB3FCA">
        <w:rPr>
          <w:rFonts w:ascii="Arial" w:hAnsi="Arial" w:cs="Arial"/>
        </w:rPr>
        <w:t>в</w:t>
      </w:r>
      <w:r w:rsidRPr="00FB3FCA">
        <w:rPr>
          <w:rFonts w:ascii="Arial" w:hAnsi="Arial" w:cs="Arial"/>
          <w:spacing w:val="-3"/>
        </w:rPr>
        <w:t xml:space="preserve"> </w:t>
      </w:r>
      <w:r w:rsidRPr="00FB3FCA">
        <w:rPr>
          <w:rFonts w:ascii="Arial" w:hAnsi="Arial" w:cs="Arial"/>
        </w:rPr>
        <w:t>сдаче нормативов, испытаний (тестов) комплекса «Готов к труду и обороне»;</w:t>
      </w:r>
    </w:p>
    <w:p w14:paraId="201F2333" w14:textId="4E57A122" w:rsidR="002B73B1" w:rsidRPr="00FB3FCA" w:rsidRDefault="00A92B1E" w:rsidP="00804062">
      <w:pPr>
        <w:pStyle w:val="a7"/>
        <w:widowControl w:val="0"/>
        <w:numPr>
          <w:ilvl w:val="3"/>
          <w:numId w:val="6"/>
        </w:numPr>
        <w:tabs>
          <w:tab w:val="left" w:pos="929"/>
        </w:tabs>
        <w:autoSpaceDE w:val="0"/>
        <w:autoSpaceDN w:val="0"/>
        <w:spacing w:after="0" w:line="240" w:lineRule="auto"/>
        <w:ind w:left="141" w:right="429" w:firstLine="540"/>
        <w:contextualSpacing w:val="0"/>
        <w:jc w:val="both"/>
        <w:rPr>
          <w:rFonts w:ascii="Arial" w:hAnsi="Arial" w:cs="Arial"/>
        </w:rPr>
      </w:pPr>
      <w:r w:rsidRPr="00FB3FCA">
        <w:rPr>
          <w:rFonts w:ascii="Arial" w:hAnsi="Arial" w:cs="Arial"/>
        </w:rPr>
        <w:t xml:space="preserve">увеличение доли охвата детей школьного возраста, </w:t>
      </w:r>
      <w:proofErr w:type="spellStart"/>
      <w:r w:rsidRPr="00FB3FCA">
        <w:rPr>
          <w:rFonts w:ascii="Arial" w:hAnsi="Arial" w:cs="Arial"/>
        </w:rPr>
        <w:t>вовлеченных</w:t>
      </w:r>
      <w:proofErr w:type="spellEnd"/>
      <w:r w:rsidRPr="00FB3FCA">
        <w:rPr>
          <w:rFonts w:ascii="Arial" w:hAnsi="Arial" w:cs="Arial"/>
        </w:rPr>
        <w:t xml:space="preserve"> в мероприятия, направленные на популяризацию здорового образа жизни, от общего количества детей школьного возраста в муниципальных общеобразовательных учреждениях округа</w:t>
      </w:r>
      <w:r w:rsidR="002B73B1" w:rsidRPr="00FB3FCA">
        <w:rPr>
          <w:rFonts w:ascii="Arial" w:hAnsi="Arial" w:cs="Arial"/>
        </w:rPr>
        <w:t>;</w:t>
      </w:r>
    </w:p>
    <w:p w14:paraId="222821EF" w14:textId="77777777" w:rsidR="00CB29FE" w:rsidRPr="00FB3FCA" w:rsidRDefault="00CB29FE" w:rsidP="00CB29FE">
      <w:pPr>
        <w:pStyle w:val="a7"/>
        <w:rPr>
          <w:rFonts w:ascii="Arial" w:hAnsi="Arial" w:cs="Arial"/>
        </w:rPr>
      </w:pPr>
    </w:p>
    <w:p w14:paraId="78AA80FF" w14:textId="77777777" w:rsidR="00BE090E" w:rsidRPr="00FB3FCA" w:rsidRDefault="00BE090E" w:rsidP="00BE090E">
      <w:pPr>
        <w:pStyle w:val="a7"/>
        <w:widowControl w:val="0"/>
        <w:numPr>
          <w:ilvl w:val="1"/>
          <w:numId w:val="6"/>
        </w:numPr>
        <w:tabs>
          <w:tab w:val="left" w:pos="739"/>
        </w:tabs>
        <w:autoSpaceDE w:val="0"/>
        <w:autoSpaceDN w:val="0"/>
        <w:spacing w:before="322" w:after="0" w:line="240" w:lineRule="auto"/>
        <w:ind w:left="739"/>
        <w:contextualSpacing w:val="0"/>
        <w:jc w:val="center"/>
        <w:rPr>
          <w:rFonts w:ascii="Arial" w:hAnsi="Arial" w:cs="Arial"/>
          <w:b/>
        </w:rPr>
      </w:pPr>
      <w:r w:rsidRPr="00FB3FCA">
        <w:rPr>
          <w:rFonts w:ascii="Arial" w:hAnsi="Arial" w:cs="Arial"/>
          <w:b/>
        </w:rPr>
        <w:t>Сроки</w:t>
      </w:r>
      <w:r w:rsidRPr="00FB3FCA">
        <w:rPr>
          <w:rFonts w:ascii="Arial" w:hAnsi="Arial" w:cs="Arial"/>
          <w:b/>
          <w:spacing w:val="-6"/>
        </w:rPr>
        <w:t xml:space="preserve"> </w:t>
      </w:r>
      <w:r w:rsidRPr="00FB3FCA">
        <w:rPr>
          <w:rFonts w:ascii="Arial" w:hAnsi="Arial" w:cs="Arial"/>
          <w:b/>
        </w:rPr>
        <w:t>и</w:t>
      </w:r>
      <w:r w:rsidRPr="00FB3FCA">
        <w:rPr>
          <w:rFonts w:ascii="Arial" w:hAnsi="Arial" w:cs="Arial"/>
          <w:b/>
          <w:spacing w:val="-5"/>
        </w:rPr>
        <w:t xml:space="preserve"> </w:t>
      </w:r>
      <w:r w:rsidRPr="00FB3FCA">
        <w:rPr>
          <w:rFonts w:ascii="Arial" w:hAnsi="Arial" w:cs="Arial"/>
          <w:b/>
        </w:rPr>
        <w:t>этапы</w:t>
      </w:r>
      <w:r w:rsidRPr="00FB3FCA">
        <w:rPr>
          <w:rFonts w:ascii="Arial" w:hAnsi="Arial" w:cs="Arial"/>
          <w:b/>
          <w:spacing w:val="-5"/>
        </w:rPr>
        <w:t xml:space="preserve"> </w:t>
      </w:r>
      <w:r w:rsidRPr="00FB3FCA">
        <w:rPr>
          <w:rFonts w:ascii="Arial" w:hAnsi="Arial" w:cs="Arial"/>
          <w:b/>
        </w:rPr>
        <w:t>реализации</w:t>
      </w:r>
      <w:r w:rsidRPr="00FB3FCA">
        <w:rPr>
          <w:rFonts w:ascii="Arial" w:hAnsi="Arial" w:cs="Arial"/>
          <w:b/>
          <w:spacing w:val="-5"/>
        </w:rPr>
        <w:t xml:space="preserve"> </w:t>
      </w:r>
      <w:r w:rsidRPr="00FB3FCA">
        <w:rPr>
          <w:rFonts w:ascii="Arial" w:hAnsi="Arial" w:cs="Arial"/>
          <w:b/>
        </w:rPr>
        <w:t>муниципальной</w:t>
      </w:r>
      <w:r w:rsidRPr="00FB3FCA">
        <w:rPr>
          <w:rFonts w:ascii="Arial" w:hAnsi="Arial" w:cs="Arial"/>
          <w:b/>
          <w:spacing w:val="-5"/>
        </w:rPr>
        <w:t xml:space="preserve"> </w:t>
      </w:r>
      <w:r w:rsidRPr="00FB3FCA">
        <w:rPr>
          <w:rFonts w:ascii="Arial" w:hAnsi="Arial" w:cs="Arial"/>
          <w:b/>
          <w:spacing w:val="-2"/>
        </w:rPr>
        <w:t>программы</w:t>
      </w:r>
    </w:p>
    <w:p w14:paraId="4023B92A" w14:textId="0A1F4EB2" w:rsidR="00BE090E" w:rsidRPr="00FB3FCA" w:rsidRDefault="00BE090E" w:rsidP="00BE090E">
      <w:pPr>
        <w:pStyle w:val="af3"/>
        <w:spacing w:before="322"/>
        <w:ind w:left="141" w:right="430" w:firstLine="540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Реализация муниципальной программы предусмотрена в период с 01 января 202</w:t>
      </w:r>
      <w:r w:rsidR="001B3D9E" w:rsidRPr="00FB3FCA">
        <w:rPr>
          <w:sz w:val="24"/>
          <w:szCs w:val="24"/>
        </w:rPr>
        <w:t>6</w:t>
      </w:r>
      <w:r w:rsidRPr="00FB3FCA">
        <w:rPr>
          <w:sz w:val="24"/>
          <w:szCs w:val="24"/>
        </w:rPr>
        <w:t xml:space="preserve"> до 31 декабря 2030 года включительно.</w:t>
      </w:r>
    </w:p>
    <w:p w14:paraId="358343EB" w14:textId="77777777" w:rsidR="00BE090E" w:rsidRPr="00FB3FCA" w:rsidRDefault="00BE090E" w:rsidP="00BE090E">
      <w:pPr>
        <w:pStyle w:val="af3"/>
        <w:ind w:left="681"/>
        <w:jc w:val="both"/>
        <w:rPr>
          <w:sz w:val="24"/>
          <w:szCs w:val="24"/>
        </w:rPr>
      </w:pPr>
      <w:r w:rsidRPr="00FB3FCA">
        <w:rPr>
          <w:sz w:val="24"/>
          <w:szCs w:val="24"/>
        </w:rPr>
        <w:t>Программа</w:t>
      </w:r>
      <w:r w:rsidRPr="00FB3FCA">
        <w:rPr>
          <w:spacing w:val="-6"/>
          <w:sz w:val="24"/>
          <w:szCs w:val="24"/>
        </w:rPr>
        <w:t xml:space="preserve"> </w:t>
      </w:r>
      <w:r w:rsidRPr="00FB3FCA">
        <w:rPr>
          <w:sz w:val="24"/>
          <w:szCs w:val="24"/>
        </w:rPr>
        <w:t>реализуется</w:t>
      </w:r>
      <w:r w:rsidRPr="00FB3FCA">
        <w:rPr>
          <w:spacing w:val="-3"/>
          <w:sz w:val="24"/>
          <w:szCs w:val="24"/>
        </w:rPr>
        <w:t xml:space="preserve"> </w:t>
      </w:r>
      <w:r w:rsidRPr="00FB3FCA">
        <w:rPr>
          <w:sz w:val="24"/>
          <w:szCs w:val="24"/>
        </w:rPr>
        <w:t>в</w:t>
      </w:r>
      <w:r w:rsidRPr="00FB3FCA">
        <w:rPr>
          <w:spacing w:val="-3"/>
          <w:sz w:val="24"/>
          <w:szCs w:val="24"/>
        </w:rPr>
        <w:t xml:space="preserve"> </w:t>
      </w:r>
      <w:r w:rsidRPr="00FB3FCA">
        <w:rPr>
          <w:sz w:val="24"/>
          <w:szCs w:val="24"/>
        </w:rPr>
        <w:t>один</w:t>
      </w:r>
      <w:r w:rsidRPr="00FB3FCA">
        <w:rPr>
          <w:spacing w:val="-3"/>
          <w:sz w:val="24"/>
          <w:szCs w:val="24"/>
        </w:rPr>
        <w:t xml:space="preserve"> </w:t>
      </w:r>
      <w:r w:rsidRPr="00FB3FCA">
        <w:rPr>
          <w:spacing w:val="-2"/>
          <w:sz w:val="24"/>
          <w:szCs w:val="24"/>
        </w:rPr>
        <w:t>этап.</w:t>
      </w:r>
    </w:p>
    <w:p w14:paraId="0F38F57B" w14:textId="77777777" w:rsidR="00BE090E" w:rsidRPr="00FB3FCA" w:rsidRDefault="00BE090E" w:rsidP="00CB29FE">
      <w:pPr>
        <w:pStyle w:val="a7"/>
        <w:rPr>
          <w:rFonts w:ascii="Arial" w:hAnsi="Arial" w:cs="Arial"/>
        </w:rPr>
      </w:pPr>
    </w:p>
    <w:p w14:paraId="2A20DF38" w14:textId="76F490B1" w:rsidR="00235285" w:rsidRPr="00FB3FCA" w:rsidRDefault="00235285" w:rsidP="00235285">
      <w:pPr>
        <w:pStyle w:val="a7"/>
        <w:jc w:val="center"/>
        <w:rPr>
          <w:rFonts w:ascii="Arial" w:hAnsi="Arial" w:cs="Arial"/>
          <w:b/>
          <w:bCs/>
        </w:rPr>
        <w:sectPr w:rsidR="00235285" w:rsidRPr="00FB3FCA" w:rsidSect="00FB3FCA">
          <w:pgSz w:w="11910" w:h="16840"/>
          <w:pgMar w:top="1134" w:right="567" w:bottom="1134" w:left="1134" w:header="720" w:footer="720" w:gutter="0"/>
          <w:cols w:space="720"/>
        </w:sectPr>
      </w:pPr>
      <w:r w:rsidRPr="00FB3FCA">
        <w:rPr>
          <w:rFonts w:ascii="Arial" w:hAnsi="Arial" w:cs="Arial"/>
          <w:b/>
          <w:bCs/>
        </w:rPr>
        <w:t>2.4 Перечень мероприятий муниципальной программы на 2026-2030гг</w:t>
      </w:r>
      <w:r w:rsidR="00F97888" w:rsidRPr="00FB3FCA">
        <w:rPr>
          <w:rFonts w:ascii="Arial" w:hAnsi="Arial" w:cs="Arial"/>
          <w:b/>
          <w:bCs/>
        </w:rPr>
        <w:t>.</w:t>
      </w:r>
    </w:p>
    <w:p w14:paraId="25B69775" w14:textId="77777777" w:rsidR="00F97888" w:rsidRPr="00FB3FCA" w:rsidRDefault="00F97888" w:rsidP="00F97888">
      <w:pPr>
        <w:rPr>
          <w:sz w:val="24"/>
          <w:szCs w:val="24"/>
        </w:rPr>
      </w:pPr>
    </w:p>
    <w:p w14:paraId="0884AD4C" w14:textId="77777777" w:rsidR="00F97888" w:rsidRPr="00FB3FCA" w:rsidRDefault="00F97888" w:rsidP="00F97888">
      <w:pPr>
        <w:rPr>
          <w:sz w:val="24"/>
          <w:szCs w:val="24"/>
        </w:rPr>
      </w:pPr>
    </w:p>
    <w:p w14:paraId="071CB405" w14:textId="1FE7EE59" w:rsidR="00F97888" w:rsidRPr="00FB3FCA" w:rsidRDefault="00F97888" w:rsidP="00F9788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B3FCA">
        <w:rPr>
          <w:rFonts w:ascii="Arial" w:hAnsi="Arial" w:cs="Arial"/>
          <w:sz w:val="24"/>
          <w:szCs w:val="24"/>
        </w:rPr>
        <w:tab/>
      </w:r>
      <w:r w:rsidR="003D4498" w:rsidRPr="00FB3FCA">
        <w:rPr>
          <w:rFonts w:ascii="Arial" w:hAnsi="Arial" w:cs="Arial"/>
          <w:sz w:val="24"/>
          <w:szCs w:val="24"/>
        </w:rPr>
        <w:t xml:space="preserve">ПЕРЕЧЕНЬ </w:t>
      </w:r>
    </w:p>
    <w:p w14:paraId="7332CD8C" w14:textId="04C50F3A" w:rsidR="00F97888" w:rsidRPr="00FB3FCA" w:rsidRDefault="00F97888" w:rsidP="00F9788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B3FCA">
        <w:rPr>
          <w:rFonts w:ascii="Arial" w:hAnsi="Arial" w:cs="Arial"/>
          <w:sz w:val="24"/>
          <w:szCs w:val="24"/>
        </w:rPr>
        <w:t xml:space="preserve">МЕРОПРИЯТИЙ ПРОГРАММЫ </w:t>
      </w:r>
      <w:r w:rsidR="00767DA9" w:rsidRPr="00FB3FCA">
        <w:rPr>
          <w:rFonts w:ascii="Arial" w:hAnsi="Arial" w:cs="Arial"/>
          <w:sz w:val="24"/>
          <w:szCs w:val="24"/>
        </w:rPr>
        <w:t>«</w:t>
      </w:r>
      <w:r w:rsidRPr="00FB3FCA">
        <w:rPr>
          <w:rFonts w:ascii="Arial" w:hAnsi="Arial" w:cs="Arial"/>
          <w:sz w:val="24"/>
          <w:szCs w:val="24"/>
        </w:rPr>
        <w:t xml:space="preserve">УКРЕПЛЕНИЕ </w:t>
      </w:r>
      <w:proofErr w:type="gramStart"/>
      <w:r w:rsidRPr="00FB3FCA">
        <w:rPr>
          <w:rFonts w:ascii="Arial" w:hAnsi="Arial" w:cs="Arial"/>
          <w:sz w:val="24"/>
          <w:szCs w:val="24"/>
        </w:rPr>
        <w:t>ОБЩЕСТВЕННОГО</w:t>
      </w:r>
      <w:proofErr w:type="gramEnd"/>
    </w:p>
    <w:p w14:paraId="7F047ABA" w14:textId="362A4149" w:rsidR="00F97888" w:rsidRPr="00FB3FCA" w:rsidRDefault="00F97888" w:rsidP="00F9788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B3FCA">
        <w:rPr>
          <w:rFonts w:ascii="Arial" w:hAnsi="Arial" w:cs="Arial"/>
          <w:sz w:val="24"/>
          <w:szCs w:val="24"/>
        </w:rPr>
        <w:t xml:space="preserve">ЗДОРОВЬЯ АРДАТОВСКОГО МУНИЦИПАЛЬНОГО  ОКРУГА НА   </w:t>
      </w:r>
      <w:r w:rsidR="00767DA9" w:rsidRPr="00FB3FCA">
        <w:rPr>
          <w:rFonts w:ascii="Arial" w:hAnsi="Arial" w:cs="Arial"/>
          <w:sz w:val="24"/>
          <w:szCs w:val="24"/>
        </w:rPr>
        <w:t>2026-2030</w:t>
      </w:r>
      <w:r w:rsidRPr="00FB3FCA">
        <w:rPr>
          <w:rFonts w:ascii="Arial" w:hAnsi="Arial" w:cs="Arial"/>
          <w:sz w:val="24"/>
          <w:szCs w:val="24"/>
        </w:rPr>
        <w:t xml:space="preserve"> ГОДЫ</w:t>
      </w:r>
      <w:r w:rsidR="00767DA9" w:rsidRPr="00FB3FCA">
        <w:rPr>
          <w:rFonts w:ascii="Arial" w:hAnsi="Arial" w:cs="Arial"/>
          <w:sz w:val="24"/>
          <w:szCs w:val="24"/>
        </w:rPr>
        <w:t>»</w:t>
      </w:r>
    </w:p>
    <w:p w14:paraId="69E52FF9" w14:textId="77777777" w:rsidR="00F97888" w:rsidRPr="00FB3FCA" w:rsidRDefault="00F97888" w:rsidP="00F97888">
      <w:pPr>
        <w:pStyle w:val="ConsPlusNormal"/>
        <w:jc w:val="both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139"/>
        <w:gridCol w:w="6"/>
        <w:gridCol w:w="1751"/>
        <w:gridCol w:w="3143"/>
        <w:gridCol w:w="5245"/>
      </w:tblGrid>
      <w:tr w:rsidR="00236C41" w:rsidRPr="00FB3FCA" w14:paraId="335E43B9" w14:textId="77777777" w:rsidTr="0041079C">
        <w:tc>
          <w:tcPr>
            <w:tcW w:w="737" w:type="dxa"/>
          </w:tcPr>
          <w:p w14:paraId="186E4DC8" w14:textId="77777777" w:rsidR="00236C41" w:rsidRPr="00FB3FCA" w:rsidRDefault="00236C41" w:rsidP="00F7593A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№</w:t>
            </w:r>
          </w:p>
          <w:p w14:paraId="5AAAC1D4" w14:textId="10F1F987" w:rsidR="00236C41" w:rsidRPr="00FB3FCA" w:rsidRDefault="00236C41" w:rsidP="00F7593A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FB3FCA">
              <w:rPr>
                <w:rFonts w:cs="Arial"/>
                <w:sz w:val="24"/>
                <w:szCs w:val="24"/>
              </w:rPr>
              <w:t>п</w:t>
            </w:r>
            <w:r w:rsidR="0041079C" w:rsidRPr="00FB3FCA">
              <w:rPr>
                <w:rFonts w:cs="Arial"/>
                <w:sz w:val="24"/>
                <w:szCs w:val="24"/>
              </w:rPr>
              <w:t>п</w:t>
            </w:r>
            <w:proofErr w:type="spellEnd"/>
            <w:r w:rsidRPr="00FB3FCA">
              <w:rPr>
                <w:rFonts w:cs="Arial"/>
                <w:sz w:val="24"/>
                <w:szCs w:val="24"/>
              </w:rPr>
              <w:t>/</w:t>
            </w:r>
            <w:proofErr w:type="gramStart"/>
            <w:r w:rsidRPr="00FB3FCA">
              <w:rPr>
                <w:rFonts w:cs="Arial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39" w:type="dxa"/>
          </w:tcPr>
          <w:p w14:paraId="63DAC97D" w14:textId="77777777" w:rsidR="00236C41" w:rsidRPr="00FB3FCA" w:rsidRDefault="00236C41" w:rsidP="00A2358B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7" w:type="dxa"/>
            <w:gridSpan w:val="2"/>
          </w:tcPr>
          <w:p w14:paraId="5B70BAB1" w14:textId="70F338FD" w:rsidR="00236C41" w:rsidRPr="00FB3FCA" w:rsidRDefault="00236C41" w:rsidP="00A2358B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Срок выполнения мероприятия</w:t>
            </w:r>
            <w:r w:rsidR="00F03A22" w:rsidRPr="00FB3FCA">
              <w:rPr>
                <w:rFonts w:cs="Arial"/>
                <w:sz w:val="24"/>
                <w:szCs w:val="24"/>
              </w:rPr>
              <w:t xml:space="preserve"> 2026-2030гг.</w:t>
            </w:r>
          </w:p>
        </w:tc>
        <w:tc>
          <w:tcPr>
            <w:tcW w:w="3143" w:type="dxa"/>
          </w:tcPr>
          <w:p w14:paraId="0EB702ED" w14:textId="52605E9A" w:rsidR="00236C41" w:rsidRPr="00FB3FCA" w:rsidRDefault="00236C41" w:rsidP="00A2358B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245" w:type="dxa"/>
          </w:tcPr>
          <w:p w14:paraId="4EB5E6A6" w14:textId="7F3C231B" w:rsidR="00236C41" w:rsidRPr="00FB3FCA" w:rsidRDefault="000B288F" w:rsidP="0068313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</w:t>
            </w:r>
            <w:r w:rsidR="00236C41" w:rsidRPr="00FB3FCA">
              <w:rPr>
                <w:rFonts w:cs="Arial"/>
                <w:sz w:val="24"/>
                <w:szCs w:val="24"/>
              </w:rPr>
              <w:t xml:space="preserve">жидаемый результат </w:t>
            </w:r>
          </w:p>
        </w:tc>
      </w:tr>
      <w:tr w:rsidR="00236C41" w:rsidRPr="00FB3FCA" w14:paraId="079D3222" w14:textId="77777777" w:rsidTr="0041079C">
        <w:tc>
          <w:tcPr>
            <w:tcW w:w="737" w:type="dxa"/>
            <w:vMerge w:val="restart"/>
          </w:tcPr>
          <w:p w14:paraId="67347FC7" w14:textId="0D4DDDA1" w:rsidR="00236C41" w:rsidRPr="00FB3FCA" w:rsidRDefault="000B288F" w:rsidP="00F7593A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4145" w:type="dxa"/>
            <w:gridSpan w:val="2"/>
          </w:tcPr>
          <w:p w14:paraId="6416DABE" w14:textId="77777777" w:rsidR="00236C41" w:rsidRPr="00FB3FCA" w:rsidRDefault="00236C41" w:rsidP="00355BC3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Организация работы библиотек, осуществление основных видов библиотечного обслуживания, в том числе:</w:t>
            </w:r>
          </w:p>
        </w:tc>
        <w:tc>
          <w:tcPr>
            <w:tcW w:w="1751" w:type="dxa"/>
          </w:tcPr>
          <w:p w14:paraId="5BD2A8FA" w14:textId="5D3136D8" w:rsidR="00236C41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в течени</w:t>
            </w:r>
            <w:proofErr w:type="gramStart"/>
            <w:r w:rsidRPr="00FB3FCA">
              <w:rPr>
                <w:rFonts w:cs="Arial"/>
                <w:sz w:val="24"/>
                <w:szCs w:val="24"/>
              </w:rPr>
              <w:t>и</w:t>
            </w:r>
            <w:proofErr w:type="gramEnd"/>
            <w:r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Pr="00FB3FCA">
              <w:rPr>
                <w:rFonts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3143" w:type="dxa"/>
          </w:tcPr>
          <w:p w14:paraId="3BA9659F" w14:textId="77777777" w:rsidR="00236C41" w:rsidRPr="00FB3FCA" w:rsidRDefault="00236C41" w:rsidP="007623AD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Отдел культуры, МБУК «МБС»</w:t>
            </w:r>
          </w:p>
        </w:tc>
        <w:tc>
          <w:tcPr>
            <w:tcW w:w="5245" w:type="dxa"/>
          </w:tcPr>
          <w:p w14:paraId="2CEC7DA7" w14:textId="73DF9FDB" w:rsidR="00236C41" w:rsidRPr="00FB3FCA" w:rsidRDefault="000B288F" w:rsidP="00175D8E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</w:t>
            </w:r>
            <w:r w:rsidR="00175D8E" w:rsidRPr="00FB3FCA">
              <w:rPr>
                <w:rFonts w:cs="Arial"/>
                <w:sz w:val="24"/>
                <w:szCs w:val="24"/>
              </w:rPr>
              <w:t>рганизация досуга и приобщение жителей к творчеству, культурному развитию</w:t>
            </w:r>
          </w:p>
        </w:tc>
      </w:tr>
      <w:tr w:rsidR="00C81B12" w:rsidRPr="00FB3FCA" w14:paraId="1B6B9310" w14:textId="77777777" w:rsidTr="0041079C">
        <w:tc>
          <w:tcPr>
            <w:tcW w:w="737" w:type="dxa"/>
            <w:vMerge/>
          </w:tcPr>
          <w:p w14:paraId="3498FA40" w14:textId="77777777" w:rsidR="00C81B12" w:rsidRPr="00FB3FCA" w:rsidRDefault="00C81B12" w:rsidP="00C81B12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5" w:type="dxa"/>
            <w:gridSpan w:val="2"/>
          </w:tcPr>
          <w:p w14:paraId="6BC5300E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тематических выставок книг</w:t>
            </w:r>
          </w:p>
        </w:tc>
        <w:tc>
          <w:tcPr>
            <w:tcW w:w="1751" w:type="dxa"/>
          </w:tcPr>
          <w:p w14:paraId="06D17BE1" w14:textId="7C687A15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в течени</w:t>
            </w:r>
            <w:proofErr w:type="gramStart"/>
            <w:r w:rsidRPr="00FB3FCA">
              <w:rPr>
                <w:rFonts w:cs="Arial"/>
                <w:sz w:val="24"/>
                <w:szCs w:val="24"/>
              </w:rPr>
              <w:t>и</w:t>
            </w:r>
            <w:proofErr w:type="gramEnd"/>
            <w:r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Pr="00FB3FCA">
              <w:rPr>
                <w:rFonts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3143" w:type="dxa"/>
          </w:tcPr>
          <w:p w14:paraId="2D8A24B5" w14:textId="53FE2B3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Отдел культуры, МБУК «МБС»</w:t>
            </w:r>
          </w:p>
        </w:tc>
        <w:tc>
          <w:tcPr>
            <w:tcW w:w="5245" w:type="dxa"/>
          </w:tcPr>
          <w:p w14:paraId="7D28A5BF" w14:textId="002ADB84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организация досуга и приобщение жителей к творчеству, культурному развитию</w:t>
            </w:r>
          </w:p>
        </w:tc>
      </w:tr>
      <w:tr w:rsidR="00C81B12" w:rsidRPr="00FB3FCA" w14:paraId="558FF218" w14:textId="77777777" w:rsidTr="0041079C">
        <w:tc>
          <w:tcPr>
            <w:tcW w:w="737" w:type="dxa"/>
            <w:vMerge/>
          </w:tcPr>
          <w:p w14:paraId="08F59E43" w14:textId="77777777" w:rsidR="00C81B12" w:rsidRPr="00FB3FCA" w:rsidRDefault="00C81B12" w:rsidP="00C81B12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5" w:type="dxa"/>
            <w:gridSpan w:val="2"/>
          </w:tcPr>
          <w:p w14:paraId="51C534D3" w14:textId="77777777" w:rsidR="00C81B12" w:rsidRPr="00FB3FCA" w:rsidRDefault="00C81B12" w:rsidP="00C81B12">
            <w:pPr>
              <w:pStyle w:val="ConsPlusNormal"/>
              <w:ind w:firstLine="42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видео-презентаций</w:t>
            </w:r>
          </w:p>
          <w:p w14:paraId="15885D3E" w14:textId="77777777" w:rsidR="00C81B12" w:rsidRPr="00FB3FCA" w:rsidRDefault="00C81B12" w:rsidP="00C81B12">
            <w:pPr>
              <w:pStyle w:val="ConsPlusNormal"/>
              <w:ind w:firstLine="42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видеороликов</w:t>
            </w:r>
          </w:p>
          <w:p w14:paraId="2B6DDE27" w14:textId="77777777" w:rsidR="00C81B12" w:rsidRPr="00FB3FCA" w:rsidRDefault="00C81B12" w:rsidP="00C81B12">
            <w:pPr>
              <w:pStyle w:val="ConsPlusNormal"/>
              <w:ind w:firstLine="42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видео-уроков</w:t>
            </w:r>
          </w:p>
        </w:tc>
        <w:tc>
          <w:tcPr>
            <w:tcW w:w="1751" w:type="dxa"/>
          </w:tcPr>
          <w:p w14:paraId="30F054B6" w14:textId="2A62E668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в течени</w:t>
            </w:r>
            <w:proofErr w:type="gramStart"/>
            <w:r w:rsidRPr="00FB3FCA">
              <w:rPr>
                <w:rFonts w:cs="Arial"/>
                <w:sz w:val="24"/>
                <w:szCs w:val="24"/>
              </w:rPr>
              <w:t>и</w:t>
            </w:r>
            <w:proofErr w:type="gramEnd"/>
            <w:r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Pr="00FB3FCA">
              <w:rPr>
                <w:rFonts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3143" w:type="dxa"/>
          </w:tcPr>
          <w:p w14:paraId="0EEE9C18" w14:textId="58CCBE3C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Отдел культуры, МБУК «МБС»</w:t>
            </w:r>
          </w:p>
        </w:tc>
        <w:tc>
          <w:tcPr>
            <w:tcW w:w="5245" w:type="dxa"/>
          </w:tcPr>
          <w:p w14:paraId="2028BAB8" w14:textId="775CCE4C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организация досуга и приобщение жителей к творчеству, культурному развитию</w:t>
            </w:r>
          </w:p>
        </w:tc>
      </w:tr>
      <w:tr w:rsidR="00C81B12" w:rsidRPr="00FB3FCA" w14:paraId="7EAA1AA6" w14:textId="77777777" w:rsidTr="0041079C">
        <w:tc>
          <w:tcPr>
            <w:tcW w:w="737" w:type="dxa"/>
            <w:vMerge/>
          </w:tcPr>
          <w:p w14:paraId="0E4766FA" w14:textId="77777777" w:rsidR="00C81B12" w:rsidRPr="00FB3FCA" w:rsidRDefault="00C81B12" w:rsidP="00C81B12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5" w:type="dxa"/>
            <w:gridSpan w:val="2"/>
          </w:tcPr>
          <w:p w14:paraId="644639A5" w14:textId="4C99E060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FB3FCA">
              <w:rPr>
                <w:rFonts w:cs="Arial"/>
                <w:sz w:val="24"/>
                <w:szCs w:val="24"/>
              </w:rPr>
              <w:t>Библиомарафонов</w:t>
            </w:r>
            <w:proofErr w:type="spellEnd"/>
            <w:r w:rsidRPr="00FB3FCA">
              <w:rPr>
                <w:rFonts w:cs="Arial"/>
                <w:sz w:val="24"/>
                <w:szCs w:val="24"/>
              </w:rPr>
              <w:t>,</w:t>
            </w:r>
          </w:p>
          <w:p w14:paraId="751E4AF3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FB3FCA">
              <w:rPr>
                <w:rFonts w:cs="Arial"/>
                <w:sz w:val="24"/>
                <w:szCs w:val="24"/>
              </w:rPr>
              <w:t>квестам</w:t>
            </w:r>
            <w:proofErr w:type="spellEnd"/>
          </w:p>
        </w:tc>
        <w:tc>
          <w:tcPr>
            <w:tcW w:w="1751" w:type="dxa"/>
          </w:tcPr>
          <w:p w14:paraId="262E4E94" w14:textId="11E63442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в течени</w:t>
            </w:r>
            <w:proofErr w:type="gramStart"/>
            <w:r w:rsidRPr="00FB3FCA">
              <w:rPr>
                <w:rFonts w:cs="Arial"/>
                <w:sz w:val="24"/>
                <w:szCs w:val="24"/>
              </w:rPr>
              <w:t>и</w:t>
            </w:r>
            <w:proofErr w:type="gramEnd"/>
            <w:r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Pr="00FB3FCA">
              <w:rPr>
                <w:rFonts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3143" w:type="dxa"/>
          </w:tcPr>
          <w:p w14:paraId="598958CF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Отдел культуры, МБУК «МБС»</w:t>
            </w:r>
          </w:p>
        </w:tc>
        <w:tc>
          <w:tcPr>
            <w:tcW w:w="5245" w:type="dxa"/>
          </w:tcPr>
          <w:p w14:paraId="58D50192" w14:textId="1B86065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организация досуга и приобщение жителей к творчеству, культурному развитию</w:t>
            </w:r>
          </w:p>
        </w:tc>
      </w:tr>
      <w:tr w:rsidR="00236C41" w:rsidRPr="00FB3FCA" w14:paraId="14DDCF5C" w14:textId="77777777" w:rsidTr="0041079C">
        <w:tc>
          <w:tcPr>
            <w:tcW w:w="737" w:type="dxa"/>
            <w:vMerge w:val="restart"/>
          </w:tcPr>
          <w:p w14:paraId="5ECD3FA0" w14:textId="77777777" w:rsidR="00236C41" w:rsidRPr="00FB3FCA" w:rsidRDefault="00236C41" w:rsidP="00F7593A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5" w:type="dxa"/>
            <w:gridSpan w:val="2"/>
          </w:tcPr>
          <w:p w14:paraId="030EB791" w14:textId="77777777" w:rsidR="00236C41" w:rsidRPr="00FB3FCA" w:rsidRDefault="00236C41" w:rsidP="00D93CE4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Организация досуга и приобщение жителей к творчеству, культурному развитию посредством:</w:t>
            </w:r>
          </w:p>
        </w:tc>
        <w:tc>
          <w:tcPr>
            <w:tcW w:w="1751" w:type="dxa"/>
          </w:tcPr>
          <w:p w14:paraId="66A4F25E" w14:textId="19DA4E95" w:rsidR="00236C41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FB3FCA">
              <w:rPr>
                <w:rFonts w:cs="Arial"/>
                <w:sz w:val="24"/>
                <w:szCs w:val="24"/>
              </w:rPr>
              <w:t>втечении</w:t>
            </w:r>
            <w:proofErr w:type="spellEnd"/>
            <w:r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Pr="00FB3FCA">
              <w:rPr>
                <w:rFonts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3143" w:type="dxa"/>
          </w:tcPr>
          <w:p w14:paraId="60F2DEEF" w14:textId="77777777" w:rsidR="00236C41" w:rsidRPr="00FB3FCA" w:rsidRDefault="00236C41" w:rsidP="007623AD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Отдел культуры, МБУК «РДК ЦКС»</w:t>
            </w:r>
          </w:p>
        </w:tc>
        <w:tc>
          <w:tcPr>
            <w:tcW w:w="5245" w:type="dxa"/>
          </w:tcPr>
          <w:p w14:paraId="45CE4299" w14:textId="77777777" w:rsidR="00236C41" w:rsidRPr="00FB3FCA" w:rsidRDefault="00236C41" w:rsidP="00F7593A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C81B12" w:rsidRPr="00FB3FCA" w14:paraId="10CDA35F" w14:textId="77777777" w:rsidTr="0041079C">
        <w:tc>
          <w:tcPr>
            <w:tcW w:w="737" w:type="dxa"/>
            <w:vMerge/>
          </w:tcPr>
          <w:p w14:paraId="1C68C5DB" w14:textId="77777777" w:rsidR="00C81B12" w:rsidRPr="00FB3FCA" w:rsidRDefault="00C81B12" w:rsidP="00C81B12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5" w:type="dxa"/>
            <w:gridSpan w:val="2"/>
          </w:tcPr>
          <w:p w14:paraId="7A7B1655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 xml:space="preserve">работы клубов по интересам, кружков различной </w:t>
            </w:r>
            <w:r w:rsidRPr="00FB3FCA">
              <w:rPr>
                <w:rFonts w:cs="Arial"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1751" w:type="dxa"/>
          </w:tcPr>
          <w:p w14:paraId="5F14A86C" w14:textId="67057AE6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FB3FCA">
              <w:rPr>
                <w:rFonts w:cs="Arial"/>
                <w:sz w:val="24"/>
                <w:szCs w:val="24"/>
              </w:rPr>
              <w:t>течении</w:t>
            </w:r>
            <w:proofErr w:type="gramEnd"/>
            <w:r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Pr="00FB3FCA">
              <w:rPr>
                <w:rFonts w:cs="Arial"/>
                <w:sz w:val="24"/>
                <w:szCs w:val="24"/>
              </w:rPr>
              <w:t xml:space="preserve"> </w:t>
            </w:r>
            <w:r w:rsidRPr="00FB3FCA">
              <w:rPr>
                <w:rFonts w:cs="Arial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3143" w:type="dxa"/>
          </w:tcPr>
          <w:p w14:paraId="368E26A7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lastRenderedPageBreak/>
              <w:t>Отдел культуры, МБУК «РДК ЦКС»</w:t>
            </w:r>
          </w:p>
        </w:tc>
        <w:tc>
          <w:tcPr>
            <w:tcW w:w="5245" w:type="dxa"/>
          </w:tcPr>
          <w:p w14:paraId="395F1C4E" w14:textId="77777777" w:rsidR="00C81B12" w:rsidRPr="00FB3FCA" w:rsidRDefault="00C81B12" w:rsidP="00C81B12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C81B12" w:rsidRPr="00FB3FCA" w14:paraId="69297665" w14:textId="77777777" w:rsidTr="0041079C">
        <w:tc>
          <w:tcPr>
            <w:tcW w:w="737" w:type="dxa"/>
            <w:vMerge/>
          </w:tcPr>
          <w:p w14:paraId="3C012E7B" w14:textId="77777777" w:rsidR="00C81B12" w:rsidRPr="00FB3FCA" w:rsidRDefault="00C81B12" w:rsidP="00C81B12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5" w:type="dxa"/>
            <w:gridSpan w:val="2"/>
          </w:tcPr>
          <w:p w14:paraId="1460FCA7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творческих коллективов</w:t>
            </w:r>
          </w:p>
        </w:tc>
        <w:tc>
          <w:tcPr>
            <w:tcW w:w="1751" w:type="dxa"/>
          </w:tcPr>
          <w:p w14:paraId="67C94F95" w14:textId="5769675E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в течени</w:t>
            </w:r>
            <w:proofErr w:type="gramStart"/>
            <w:r w:rsidRPr="00FB3FCA">
              <w:rPr>
                <w:rFonts w:cs="Arial"/>
                <w:sz w:val="24"/>
                <w:szCs w:val="24"/>
              </w:rPr>
              <w:t>и</w:t>
            </w:r>
            <w:proofErr w:type="gramEnd"/>
            <w:r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Pr="00FB3FCA">
              <w:rPr>
                <w:rFonts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3143" w:type="dxa"/>
          </w:tcPr>
          <w:p w14:paraId="30FEFAD2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Отдел культуры, МБУК «РДК ЦКС»</w:t>
            </w:r>
          </w:p>
        </w:tc>
        <w:tc>
          <w:tcPr>
            <w:tcW w:w="5245" w:type="dxa"/>
          </w:tcPr>
          <w:p w14:paraId="47F6FBDF" w14:textId="77777777" w:rsidR="00C81B12" w:rsidRPr="00FB3FCA" w:rsidRDefault="00C81B12" w:rsidP="00C81B12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C81B12" w:rsidRPr="00FB3FCA" w14:paraId="775996D2" w14:textId="77777777" w:rsidTr="0041079C">
        <w:tc>
          <w:tcPr>
            <w:tcW w:w="737" w:type="dxa"/>
          </w:tcPr>
          <w:p w14:paraId="76AFFF78" w14:textId="77777777" w:rsidR="00C81B12" w:rsidRPr="00FB3FCA" w:rsidRDefault="00C81B12" w:rsidP="00C81B12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5" w:type="dxa"/>
            <w:gridSpan w:val="2"/>
          </w:tcPr>
          <w:p w14:paraId="58E88552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Организация и проведение массовых мероприятий  для жителей округа</w:t>
            </w:r>
          </w:p>
        </w:tc>
        <w:tc>
          <w:tcPr>
            <w:tcW w:w="1751" w:type="dxa"/>
          </w:tcPr>
          <w:p w14:paraId="6B4F75D3" w14:textId="3E6DB72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в течени</w:t>
            </w:r>
            <w:proofErr w:type="gramStart"/>
            <w:r w:rsidRPr="00FB3FCA">
              <w:rPr>
                <w:rFonts w:cs="Arial"/>
                <w:sz w:val="24"/>
                <w:szCs w:val="24"/>
              </w:rPr>
              <w:t>и</w:t>
            </w:r>
            <w:proofErr w:type="gramEnd"/>
            <w:r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Pr="00FB3FCA">
              <w:rPr>
                <w:rFonts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3143" w:type="dxa"/>
          </w:tcPr>
          <w:p w14:paraId="62681417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Отдел культуры, МБУК «РДК ЦКС»</w:t>
            </w:r>
          </w:p>
        </w:tc>
        <w:tc>
          <w:tcPr>
            <w:tcW w:w="5245" w:type="dxa"/>
          </w:tcPr>
          <w:p w14:paraId="63560DBA" w14:textId="51EB797D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организация и проведение массовых мероприятий  для  приобщения к здоровому образу жизни</w:t>
            </w:r>
          </w:p>
        </w:tc>
      </w:tr>
      <w:tr w:rsidR="00C81B12" w:rsidRPr="00FB3FCA" w14:paraId="43D73FA6" w14:textId="77777777" w:rsidTr="0041079C">
        <w:tc>
          <w:tcPr>
            <w:tcW w:w="737" w:type="dxa"/>
            <w:vMerge w:val="restart"/>
          </w:tcPr>
          <w:p w14:paraId="42FBF8F7" w14:textId="77777777" w:rsidR="00C81B12" w:rsidRPr="00FB3FCA" w:rsidRDefault="00C81B12" w:rsidP="00C81B12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5" w:type="dxa"/>
            <w:gridSpan w:val="2"/>
          </w:tcPr>
          <w:p w14:paraId="578AED2D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Деятельности учреждений в сфере массового культурно-досугового отдыха, в том числе проведение спортивных  массовых мероприятий:</w:t>
            </w:r>
          </w:p>
        </w:tc>
        <w:tc>
          <w:tcPr>
            <w:tcW w:w="1751" w:type="dxa"/>
          </w:tcPr>
          <w:p w14:paraId="07B9C233" w14:textId="111A689F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в течени</w:t>
            </w:r>
            <w:proofErr w:type="gramStart"/>
            <w:r w:rsidRPr="00FB3FCA">
              <w:rPr>
                <w:rFonts w:cs="Arial"/>
                <w:sz w:val="24"/>
                <w:szCs w:val="24"/>
              </w:rPr>
              <w:t>и</w:t>
            </w:r>
            <w:proofErr w:type="gramEnd"/>
            <w:r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Pr="00FB3FCA">
              <w:rPr>
                <w:rFonts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3143" w:type="dxa"/>
          </w:tcPr>
          <w:p w14:paraId="7C5BD2C0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Отдел культуры</w:t>
            </w:r>
          </w:p>
        </w:tc>
        <w:tc>
          <w:tcPr>
            <w:tcW w:w="5245" w:type="dxa"/>
          </w:tcPr>
          <w:p w14:paraId="46764F91" w14:textId="30BBC6B6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организация и проведение массовых мероприятий  для  приобщения к здоровому образу жизни</w:t>
            </w:r>
          </w:p>
        </w:tc>
      </w:tr>
      <w:tr w:rsidR="00C81B12" w:rsidRPr="00FB3FCA" w14:paraId="763FBA2D" w14:textId="77777777" w:rsidTr="0041079C">
        <w:tc>
          <w:tcPr>
            <w:tcW w:w="737" w:type="dxa"/>
            <w:vMerge/>
          </w:tcPr>
          <w:p w14:paraId="33B19235" w14:textId="77777777" w:rsidR="00C81B12" w:rsidRPr="00FB3FCA" w:rsidRDefault="00C81B12" w:rsidP="00C81B12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5" w:type="dxa"/>
            <w:gridSpan w:val="2"/>
          </w:tcPr>
          <w:p w14:paraId="3E42B8FF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Лыжня России</w:t>
            </w:r>
          </w:p>
        </w:tc>
        <w:tc>
          <w:tcPr>
            <w:tcW w:w="1751" w:type="dxa"/>
          </w:tcPr>
          <w:p w14:paraId="20BFDBE4" w14:textId="6AE8264D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в течени</w:t>
            </w:r>
            <w:proofErr w:type="gramStart"/>
            <w:r w:rsidRPr="00FB3FCA">
              <w:rPr>
                <w:rFonts w:cs="Arial"/>
                <w:sz w:val="24"/>
                <w:szCs w:val="24"/>
              </w:rPr>
              <w:t>и</w:t>
            </w:r>
            <w:proofErr w:type="gramEnd"/>
            <w:r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Pr="00FB3FCA">
              <w:rPr>
                <w:rFonts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3143" w:type="dxa"/>
          </w:tcPr>
          <w:p w14:paraId="7B6377B7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Отдел культуры</w:t>
            </w:r>
          </w:p>
        </w:tc>
        <w:tc>
          <w:tcPr>
            <w:tcW w:w="5245" w:type="dxa"/>
          </w:tcPr>
          <w:p w14:paraId="120573FF" w14:textId="2EC2F6BB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организация и проведение массовых мероприятий  для  приобщения к здоровому образу жизни</w:t>
            </w:r>
          </w:p>
        </w:tc>
      </w:tr>
      <w:tr w:rsidR="00C81B12" w:rsidRPr="00FB3FCA" w14:paraId="2B20A663" w14:textId="77777777" w:rsidTr="0041079C">
        <w:tc>
          <w:tcPr>
            <w:tcW w:w="737" w:type="dxa"/>
            <w:vMerge/>
          </w:tcPr>
          <w:p w14:paraId="05D64790" w14:textId="77777777" w:rsidR="00C81B12" w:rsidRPr="00FB3FCA" w:rsidRDefault="00C81B12" w:rsidP="00C81B12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5" w:type="dxa"/>
            <w:gridSpan w:val="2"/>
          </w:tcPr>
          <w:p w14:paraId="0884127E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Зимний фестиваль «За мной будущее»</w:t>
            </w:r>
          </w:p>
        </w:tc>
        <w:tc>
          <w:tcPr>
            <w:tcW w:w="1751" w:type="dxa"/>
          </w:tcPr>
          <w:p w14:paraId="4DC62192" w14:textId="426503CC" w:rsidR="00C81B12" w:rsidRPr="00FB3FCA" w:rsidRDefault="00DD76B6" w:rsidP="00DD76B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в</w:t>
            </w:r>
            <w:r w:rsidR="00C81B12" w:rsidRPr="00FB3FCA">
              <w:rPr>
                <w:rFonts w:cs="Arial"/>
                <w:sz w:val="24"/>
                <w:szCs w:val="24"/>
              </w:rPr>
              <w:t xml:space="preserve"> течени</w:t>
            </w:r>
            <w:proofErr w:type="gramStart"/>
            <w:r w:rsidR="00C81B12" w:rsidRPr="00FB3FCA">
              <w:rPr>
                <w:rFonts w:cs="Arial"/>
                <w:sz w:val="24"/>
                <w:szCs w:val="24"/>
              </w:rPr>
              <w:t>и</w:t>
            </w:r>
            <w:proofErr w:type="gramEnd"/>
            <w:r w:rsidR="00C81B12"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="00C81B12"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="00C81B12" w:rsidRPr="00FB3FCA">
              <w:rPr>
                <w:rFonts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3143" w:type="dxa"/>
          </w:tcPr>
          <w:p w14:paraId="4502C7EA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Отдел культуры</w:t>
            </w:r>
          </w:p>
        </w:tc>
        <w:tc>
          <w:tcPr>
            <w:tcW w:w="5245" w:type="dxa"/>
          </w:tcPr>
          <w:p w14:paraId="4B738E23" w14:textId="088029C5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организация и проведение массовых мероприятий  для  приобщения к здоровому образу жизни</w:t>
            </w:r>
          </w:p>
        </w:tc>
      </w:tr>
      <w:tr w:rsidR="00C81B12" w:rsidRPr="00FB3FCA" w14:paraId="08CFB071" w14:textId="77777777" w:rsidTr="0041079C">
        <w:tc>
          <w:tcPr>
            <w:tcW w:w="737" w:type="dxa"/>
            <w:vMerge/>
          </w:tcPr>
          <w:p w14:paraId="1E9BFD5B" w14:textId="77777777" w:rsidR="00C81B12" w:rsidRPr="00FB3FCA" w:rsidRDefault="00C81B12" w:rsidP="00C81B12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5" w:type="dxa"/>
            <w:gridSpan w:val="2"/>
          </w:tcPr>
          <w:p w14:paraId="61535A48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 xml:space="preserve">Легкоатлетические эстафеты </w:t>
            </w:r>
          </w:p>
        </w:tc>
        <w:tc>
          <w:tcPr>
            <w:tcW w:w="1751" w:type="dxa"/>
          </w:tcPr>
          <w:p w14:paraId="55BB6E45" w14:textId="5E11ADEE" w:rsidR="00C81B12" w:rsidRPr="00FB3FCA" w:rsidRDefault="00DD76B6" w:rsidP="00DD76B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в</w:t>
            </w:r>
            <w:r w:rsidR="00C81B12" w:rsidRPr="00FB3FCA">
              <w:rPr>
                <w:rFonts w:cs="Arial"/>
                <w:sz w:val="24"/>
                <w:szCs w:val="24"/>
              </w:rPr>
              <w:t xml:space="preserve"> течени</w:t>
            </w:r>
            <w:proofErr w:type="gramStart"/>
            <w:r w:rsidR="00C81B12" w:rsidRPr="00FB3FCA">
              <w:rPr>
                <w:rFonts w:cs="Arial"/>
                <w:sz w:val="24"/>
                <w:szCs w:val="24"/>
              </w:rPr>
              <w:t>и</w:t>
            </w:r>
            <w:proofErr w:type="gramEnd"/>
            <w:r w:rsidR="00C81B12"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="00C81B12"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="00C81B12" w:rsidRPr="00FB3FCA">
              <w:rPr>
                <w:rFonts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3143" w:type="dxa"/>
          </w:tcPr>
          <w:p w14:paraId="12823F69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Отдел культуры</w:t>
            </w:r>
          </w:p>
        </w:tc>
        <w:tc>
          <w:tcPr>
            <w:tcW w:w="5245" w:type="dxa"/>
          </w:tcPr>
          <w:p w14:paraId="5FC7A346" w14:textId="70589E89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организация и проведение массовых мероприятий  для  приобщения к здоровому образу жизни</w:t>
            </w:r>
          </w:p>
        </w:tc>
      </w:tr>
      <w:tr w:rsidR="00C81B12" w:rsidRPr="00FB3FCA" w14:paraId="0C3C834C" w14:textId="77777777" w:rsidTr="0041079C">
        <w:tc>
          <w:tcPr>
            <w:tcW w:w="737" w:type="dxa"/>
          </w:tcPr>
          <w:p w14:paraId="082EC76A" w14:textId="77777777" w:rsidR="00C81B12" w:rsidRPr="00FB3FCA" w:rsidRDefault="00C81B12" w:rsidP="00C81B12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05A4D84C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 xml:space="preserve">Проведение мероприятий, приуроченных </w:t>
            </w:r>
            <w:proofErr w:type="gramStart"/>
            <w:r w:rsidRPr="00FB3FCA">
              <w:rPr>
                <w:rFonts w:cs="Arial"/>
                <w:sz w:val="24"/>
                <w:szCs w:val="24"/>
              </w:rPr>
              <w:t>к</w:t>
            </w:r>
            <w:proofErr w:type="gramEnd"/>
            <w:r w:rsidRPr="00FB3FCA">
              <w:rPr>
                <w:rFonts w:cs="Arial"/>
                <w:sz w:val="24"/>
                <w:szCs w:val="24"/>
              </w:rPr>
              <w:t>:</w:t>
            </w:r>
          </w:p>
          <w:p w14:paraId="200A8439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- Всемирному дню без табака (31 мая);</w:t>
            </w:r>
          </w:p>
          <w:p w14:paraId="4E7F436A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lastRenderedPageBreak/>
              <w:t>- Международному дню борьбы с наркоманией и незаконным оборотом наркотиков (26 июня)</w:t>
            </w:r>
          </w:p>
        </w:tc>
        <w:tc>
          <w:tcPr>
            <w:tcW w:w="1757" w:type="dxa"/>
            <w:gridSpan w:val="2"/>
          </w:tcPr>
          <w:p w14:paraId="034A2901" w14:textId="2CCD0EEB" w:rsidR="00C81B12" w:rsidRPr="00FB3FCA" w:rsidRDefault="00DD76B6" w:rsidP="00DD76B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lastRenderedPageBreak/>
              <w:t>в</w:t>
            </w:r>
            <w:r w:rsidR="00C81B12" w:rsidRPr="00FB3FCA">
              <w:rPr>
                <w:rFonts w:cs="Arial"/>
                <w:sz w:val="24"/>
                <w:szCs w:val="24"/>
              </w:rPr>
              <w:t xml:space="preserve"> течени</w:t>
            </w:r>
            <w:proofErr w:type="gramStart"/>
            <w:r w:rsidR="00C81B12" w:rsidRPr="00FB3FCA">
              <w:rPr>
                <w:rFonts w:cs="Arial"/>
                <w:sz w:val="24"/>
                <w:szCs w:val="24"/>
              </w:rPr>
              <w:t>и</w:t>
            </w:r>
            <w:proofErr w:type="gramEnd"/>
            <w:r w:rsidR="00C81B12"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="00C81B12"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="00C81B12" w:rsidRPr="00FB3FCA">
              <w:rPr>
                <w:rFonts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3143" w:type="dxa"/>
          </w:tcPr>
          <w:p w14:paraId="4F13C9A1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Отдел культуры, МБУК «МБС»</w:t>
            </w:r>
          </w:p>
        </w:tc>
        <w:tc>
          <w:tcPr>
            <w:tcW w:w="5245" w:type="dxa"/>
          </w:tcPr>
          <w:p w14:paraId="1D3EC5F1" w14:textId="777B96C5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снижение  количества употребление табака, наркотиков</w:t>
            </w:r>
          </w:p>
        </w:tc>
      </w:tr>
      <w:tr w:rsidR="00C81B12" w:rsidRPr="00FB3FCA" w14:paraId="4ED44AD7" w14:textId="77777777" w:rsidTr="0041079C">
        <w:tc>
          <w:tcPr>
            <w:tcW w:w="737" w:type="dxa"/>
          </w:tcPr>
          <w:p w14:paraId="0885BECC" w14:textId="77777777" w:rsidR="00C81B12" w:rsidRPr="00FB3FCA" w:rsidRDefault="00C81B12" w:rsidP="00C81B12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0DF556D4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 xml:space="preserve">Размещение информации в социальных сетях в рамках Недели, </w:t>
            </w:r>
            <w:proofErr w:type="spellStart"/>
            <w:r w:rsidRPr="00FB3FCA">
              <w:rPr>
                <w:rFonts w:cs="Arial"/>
                <w:sz w:val="24"/>
                <w:szCs w:val="24"/>
              </w:rPr>
              <w:t>посвященной</w:t>
            </w:r>
            <w:proofErr w:type="spellEnd"/>
            <w:r w:rsidRPr="00FB3FCA">
              <w:rPr>
                <w:rFonts w:cs="Arial"/>
                <w:sz w:val="24"/>
                <w:szCs w:val="24"/>
              </w:rPr>
              <w:t xml:space="preserve"> Всемирному дню борьбы со СПИДом (1 декабря) </w:t>
            </w:r>
          </w:p>
        </w:tc>
        <w:tc>
          <w:tcPr>
            <w:tcW w:w="1757" w:type="dxa"/>
            <w:gridSpan w:val="2"/>
          </w:tcPr>
          <w:p w14:paraId="1810B7C5" w14:textId="2010D82C" w:rsidR="00C81B12" w:rsidRPr="00FB3FCA" w:rsidRDefault="00DD76B6" w:rsidP="00DD76B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в</w:t>
            </w:r>
            <w:r w:rsidR="00C81B12" w:rsidRPr="00FB3FCA">
              <w:rPr>
                <w:rFonts w:cs="Arial"/>
                <w:sz w:val="24"/>
                <w:szCs w:val="24"/>
              </w:rPr>
              <w:t xml:space="preserve"> течени</w:t>
            </w:r>
            <w:proofErr w:type="gramStart"/>
            <w:r w:rsidR="00C81B12" w:rsidRPr="00FB3FCA">
              <w:rPr>
                <w:rFonts w:cs="Arial"/>
                <w:sz w:val="24"/>
                <w:szCs w:val="24"/>
              </w:rPr>
              <w:t>и</w:t>
            </w:r>
            <w:proofErr w:type="gramEnd"/>
            <w:r w:rsidR="00C81B12"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="00C81B12"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="00C81B12" w:rsidRPr="00FB3FCA">
              <w:rPr>
                <w:rFonts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3143" w:type="dxa"/>
          </w:tcPr>
          <w:p w14:paraId="5466AF3F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Отдел культуры, МБУК «МБС»</w:t>
            </w:r>
          </w:p>
        </w:tc>
        <w:tc>
          <w:tcPr>
            <w:tcW w:w="5245" w:type="dxa"/>
          </w:tcPr>
          <w:p w14:paraId="66FE8F82" w14:textId="3CAD1F80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снижение  количества употребление наркотиков</w:t>
            </w:r>
          </w:p>
        </w:tc>
      </w:tr>
      <w:tr w:rsidR="00C81B12" w:rsidRPr="00FB3FCA" w14:paraId="385FB6E2" w14:textId="77777777" w:rsidTr="0041079C">
        <w:tc>
          <w:tcPr>
            <w:tcW w:w="737" w:type="dxa"/>
          </w:tcPr>
          <w:p w14:paraId="3A45C7CC" w14:textId="77777777" w:rsidR="00C81B12" w:rsidRPr="00FB3FCA" w:rsidRDefault="00C81B12" w:rsidP="00C81B12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220EAC9C" w14:textId="42F0B981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Style w:val="StrongEmphasis"/>
                <w:rFonts w:eastAsiaTheme="majorEastAsia" w:cs="Arial"/>
                <w:b w:val="0"/>
                <w:color w:val="000000"/>
                <w:sz w:val="24"/>
                <w:szCs w:val="24"/>
              </w:rPr>
              <w:t>Информационно-просветительская работа.</w:t>
            </w:r>
            <w:r w:rsidRPr="00FB3FCA">
              <w:rPr>
                <w:rFonts w:cs="Arial"/>
                <w:color w:val="000000"/>
                <w:sz w:val="24"/>
                <w:szCs w:val="24"/>
              </w:rPr>
              <w:t xml:space="preserve"> Проведение лекций, семинаров, кампаний в СМИ и </w:t>
            </w:r>
            <w:proofErr w:type="spellStart"/>
            <w:r w:rsidRPr="00FB3FCA">
              <w:rPr>
                <w:rFonts w:cs="Arial"/>
                <w:color w:val="000000"/>
                <w:sz w:val="24"/>
                <w:szCs w:val="24"/>
              </w:rPr>
              <w:t>соцсетях</w:t>
            </w:r>
            <w:proofErr w:type="spellEnd"/>
            <w:r w:rsidRPr="00FB3FCA">
              <w:rPr>
                <w:rFonts w:cs="Arial"/>
                <w:color w:val="000000"/>
                <w:sz w:val="24"/>
                <w:szCs w:val="24"/>
              </w:rPr>
              <w:t xml:space="preserve"> о вреде алкоголя, последствиях его употребления для здоровья, семьи и общества. Разработка и распространение информационных материалов (брошюр, плакатов, видео)</w:t>
            </w:r>
          </w:p>
        </w:tc>
        <w:tc>
          <w:tcPr>
            <w:tcW w:w="1757" w:type="dxa"/>
            <w:gridSpan w:val="2"/>
          </w:tcPr>
          <w:p w14:paraId="2800ABCC" w14:textId="142AC993" w:rsidR="00C81B12" w:rsidRPr="00FB3FCA" w:rsidRDefault="00DD76B6" w:rsidP="00DD76B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в</w:t>
            </w:r>
            <w:r w:rsidR="00C81B12" w:rsidRPr="00FB3FCA">
              <w:rPr>
                <w:rFonts w:cs="Arial"/>
                <w:sz w:val="24"/>
                <w:szCs w:val="24"/>
              </w:rPr>
              <w:t xml:space="preserve"> течени</w:t>
            </w:r>
            <w:proofErr w:type="gramStart"/>
            <w:r w:rsidR="00C81B12" w:rsidRPr="00FB3FCA">
              <w:rPr>
                <w:rFonts w:cs="Arial"/>
                <w:sz w:val="24"/>
                <w:szCs w:val="24"/>
              </w:rPr>
              <w:t>и</w:t>
            </w:r>
            <w:proofErr w:type="gramEnd"/>
            <w:r w:rsidR="00C81B12"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="00C81B12"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="00C81B12" w:rsidRPr="00FB3FCA">
              <w:rPr>
                <w:rFonts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3143" w:type="dxa"/>
          </w:tcPr>
          <w:p w14:paraId="3695FDD8" w14:textId="3338280D" w:rsidR="00C81B12" w:rsidRPr="00FB3FCA" w:rsidRDefault="00C81B12" w:rsidP="00C81B12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B3FCA">
              <w:rPr>
                <w:color w:val="000000"/>
                <w:sz w:val="24"/>
                <w:szCs w:val="24"/>
                <w:lang w:bidi="ru-RU"/>
              </w:rPr>
              <w:t>ГБУЗ НО «Ардатовская  ЦРБ»</w:t>
            </w:r>
          </w:p>
          <w:p w14:paraId="3CCB83C1" w14:textId="77777777" w:rsidR="00C81B12" w:rsidRPr="00FB3FCA" w:rsidRDefault="00C81B12" w:rsidP="00C81B12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50B43DB" w14:textId="77777777" w:rsidR="00C81B12" w:rsidRPr="00FB3FCA" w:rsidRDefault="00C81B12" w:rsidP="00C81B12">
            <w:pPr>
              <w:pStyle w:val="Textbody"/>
              <w:spacing w:after="0"/>
              <w:rPr>
                <w:rFonts w:ascii="Arial" w:hAnsi="Arial" w:cs="Arial"/>
                <w:color w:val="000000"/>
              </w:rPr>
            </w:pPr>
            <w:r w:rsidRPr="00FB3FCA">
              <w:rPr>
                <w:rFonts w:ascii="Arial" w:hAnsi="Arial" w:cs="Arial"/>
                <w:color w:val="000000"/>
              </w:rPr>
              <w:t>снижению потребления алкоголя, в том числе незарегистрированного;</w:t>
            </w:r>
          </w:p>
          <w:p w14:paraId="002C639A" w14:textId="77777777" w:rsidR="00C81B12" w:rsidRPr="00FB3FCA" w:rsidRDefault="00C81B12" w:rsidP="00C81B12">
            <w:pPr>
              <w:pStyle w:val="Textbody"/>
              <w:spacing w:after="0"/>
              <w:rPr>
                <w:rFonts w:ascii="Arial" w:hAnsi="Arial" w:cs="Arial"/>
                <w:color w:val="000000"/>
              </w:rPr>
            </w:pPr>
            <w:r w:rsidRPr="00FB3FCA">
              <w:rPr>
                <w:rFonts w:ascii="Arial" w:hAnsi="Arial" w:cs="Arial"/>
                <w:color w:val="000000"/>
              </w:rPr>
              <w:t>сокращению смертности от заболеваний, ассоциированных с потреблением алкоголя;</w:t>
            </w:r>
          </w:p>
          <w:p w14:paraId="671F5729" w14:textId="1B114262" w:rsidR="00C81B12" w:rsidRPr="00FB3FCA" w:rsidRDefault="00C81B12" w:rsidP="00C81B12">
            <w:pPr>
              <w:pStyle w:val="Textbody"/>
              <w:spacing w:after="0"/>
              <w:rPr>
                <w:rFonts w:ascii="Arial" w:hAnsi="Arial" w:cs="Arial"/>
                <w:color w:val="000000"/>
              </w:rPr>
            </w:pPr>
            <w:r w:rsidRPr="00FB3FCA">
              <w:rPr>
                <w:rFonts w:ascii="Arial" w:hAnsi="Arial" w:cs="Arial"/>
                <w:color w:val="000000"/>
              </w:rPr>
              <w:t>уменьшению числа повторных госпитализаций лиц с алкогольной зависимостью</w:t>
            </w:r>
          </w:p>
        </w:tc>
      </w:tr>
      <w:tr w:rsidR="00C81B12" w:rsidRPr="00FB3FCA" w14:paraId="479761A4" w14:textId="77777777" w:rsidTr="0041079C">
        <w:tc>
          <w:tcPr>
            <w:tcW w:w="737" w:type="dxa"/>
          </w:tcPr>
          <w:p w14:paraId="69136A69" w14:textId="77777777" w:rsidR="00C81B12" w:rsidRPr="00FB3FCA" w:rsidRDefault="00C81B12" w:rsidP="00C81B12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1589B669" w14:textId="77777777" w:rsidR="00C81B12" w:rsidRPr="00FB3FCA" w:rsidRDefault="00C81B12" w:rsidP="00C81B12">
            <w:pPr>
              <w:pStyle w:val="Textbody"/>
              <w:spacing w:after="0"/>
              <w:ind w:right="62"/>
              <w:rPr>
                <w:rFonts w:ascii="Arial" w:hAnsi="Arial" w:cs="Arial"/>
              </w:rPr>
            </w:pPr>
            <w:r w:rsidRPr="00FB3FCA">
              <w:rPr>
                <w:rStyle w:val="StrongEmphasis"/>
                <w:rFonts w:ascii="Arial" w:hAnsi="Arial" w:cs="Arial"/>
                <w:b w:val="0"/>
                <w:color w:val="000000"/>
              </w:rPr>
              <w:t>Профилактика фетального алкогольного синдрома.</w:t>
            </w:r>
            <w:r w:rsidRPr="00FB3FCA">
              <w:rPr>
                <w:rFonts w:ascii="Arial" w:hAnsi="Arial" w:cs="Arial"/>
                <w:color w:val="000000"/>
              </w:rPr>
              <w:t> Информирование беременных женщин и женщин репродуктивного возраста о рисках употребления алкоголя во время беременности. </w:t>
            </w:r>
          </w:p>
          <w:p w14:paraId="28E622ED" w14:textId="77777777" w:rsidR="00C81B12" w:rsidRPr="00FB3FCA" w:rsidRDefault="00C81B12" w:rsidP="00C81B12">
            <w:pPr>
              <w:pStyle w:val="ConsPlusNormal"/>
              <w:ind w:firstLine="0"/>
              <w:rPr>
                <w:rStyle w:val="StrongEmphasis"/>
                <w:rFonts w:eastAsiaTheme="majorEastAsia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2"/>
          </w:tcPr>
          <w:p w14:paraId="1FD69D57" w14:textId="039E12CF" w:rsidR="00C81B12" w:rsidRPr="00FB3FCA" w:rsidRDefault="00DD76B6" w:rsidP="00DD76B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в</w:t>
            </w:r>
            <w:r w:rsidR="00C81B12" w:rsidRPr="00FB3FCA">
              <w:rPr>
                <w:rFonts w:cs="Arial"/>
                <w:sz w:val="24"/>
                <w:szCs w:val="24"/>
              </w:rPr>
              <w:t xml:space="preserve"> течени</w:t>
            </w:r>
            <w:proofErr w:type="gramStart"/>
            <w:r w:rsidR="00C81B12" w:rsidRPr="00FB3FCA">
              <w:rPr>
                <w:rFonts w:cs="Arial"/>
                <w:sz w:val="24"/>
                <w:szCs w:val="24"/>
              </w:rPr>
              <w:t>и</w:t>
            </w:r>
            <w:proofErr w:type="gramEnd"/>
            <w:r w:rsidR="00C81B12"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="00C81B12"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="00C81B12" w:rsidRPr="00FB3FCA">
              <w:rPr>
                <w:rFonts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3143" w:type="dxa"/>
          </w:tcPr>
          <w:p w14:paraId="2F18BB2E" w14:textId="77777777" w:rsidR="00C81B12" w:rsidRPr="00FB3FCA" w:rsidRDefault="00C81B12" w:rsidP="00C81B12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B3FCA">
              <w:rPr>
                <w:color w:val="000000"/>
                <w:sz w:val="24"/>
                <w:szCs w:val="24"/>
                <w:lang w:bidi="ru-RU"/>
              </w:rPr>
              <w:t>ГБУЗ НО «Ардатовская  ЦРБ»</w:t>
            </w:r>
          </w:p>
          <w:p w14:paraId="075ED1C6" w14:textId="77777777" w:rsidR="00C81B12" w:rsidRPr="00FB3FCA" w:rsidRDefault="00C81B12" w:rsidP="00C81B12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245" w:type="dxa"/>
          </w:tcPr>
          <w:p w14:paraId="0FD2EC4B" w14:textId="77777777" w:rsidR="00C81B12" w:rsidRPr="00FB3FCA" w:rsidRDefault="00C81B12" w:rsidP="00C81B12">
            <w:pPr>
              <w:pStyle w:val="Textbody"/>
              <w:spacing w:after="0"/>
              <w:rPr>
                <w:rFonts w:ascii="Arial" w:hAnsi="Arial" w:cs="Arial"/>
                <w:color w:val="000000"/>
              </w:rPr>
            </w:pPr>
            <w:r w:rsidRPr="00FB3FCA">
              <w:rPr>
                <w:rFonts w:ascii="Arial" w:hAnsi="Arial" w:cs="Arial"/>
                <w:color w:val="000000"/>
              </w:rPr>
              <w:t>снижению потребления алкоголя, в том числе незарегистрированного;</w:t>
            </w:r>
          </w:p>
          <w:p w14:paraId="7D0F1B4D" w14:textId="77777777" w:rsidR="00C81B12" w:rsidRPr="00FB3FCA" w:rsidRDefault="00C81B12" w:rsidP="00C81B12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C81B12" w:rsidRPr="00FB3FCA" w14:paraId="5444645C" w14:textId="77777777" w:rsidTr="0041079C">
        <w:tc>
          <w:tcPr>
            <w:tcW w:w="737" w:type="dxa"/>
          </w:tcPr>
          <w:p w14:paraId="3BC086C5" w14:textId="77777777" w:rsidR="00C81B12" w:rsidRPr="00FB3FCA" w:rsidRDefault="00C81B12" w:rsidP="00C81B12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4F6ABE69" w14:textId="77777777" w:rsidR="00C81B12" w:rsidRPr="00FB3FCA" w:rsidRDefault="00C81B12" w:rsidP="00C81B12">
            <w:pPr>
              <w:pStyle w:val="Textbody"/>
              <w:rPr>
                <w:rFonts w:ascii="Arial" w:hAnsi="Arial" w:cs="Arial"/>
              </w:rPr>
            </w:pPr>
            <w:r w:rsidRPr="00FB3FCA">
              <w:rPr>
                <w:rStyle w:val="StrongEmphasis"/>
                <w:rFonts w:ascii="Arial" w:hAnsi="Arial" w:cs="Arial"/>
                <w:b w:val="0"/>
                <w:color w:val="000000"/>
              </w:rPr>
              <w:t>Волонтёрский корпус:</w:t>
            </w:r>
            <w:r w:rsidRPr="00FB3FCA">
              <w:rPr>
                <w:rFonts w:ascii="Arial" w:hAnsi="Arial" w:cs="Arial"/>
                <w:color w:val="000000"/>
              </w:rPr>
              <w:t> обучение подростков и молодёжи для проведения антитабачных акций в своих районах.</w:t>
            </w:r>
          </w:p>
          <w:p w14:paraId="63FF0623" w14:textId="2B1041B7" w:rsidR="00C81B12" w:rsidRPr="00FB3FCA" w:rsidRDefault="00C81B12" w:rsidP="00C81B12">
            <w:pPr>
              <w:pStyle w:val="Textbody"/>
              <w:spacing w:after="0"/>
              <w:ind w:right="62"/>
              <w:rPr>
                <w:rStyle w:val="StrongEmphasis"/>
                <w:rFonts w:ascii="Arial" w:hAnsi="Arial" w:cs="Arial"/>
                <w:b w:val="0"/>
                <w:color w:val="000000"/>
              </w:rPr>
            </w:pPr>
            <w:r w:rsidRPr="00FB3FCA">
              <w:rPr>
                <w:rStyle w:val="StrongEmphasis"/>
                <w:rFonts w:ascii="Arial" w:hAnsi="Arial" w:cs="Arial"/>
                <w:b w:val="0"/>
                <w:color w:val="000000"/>
              </w:rPr>
              <w:t>Родительские собрания</w:t>
            </w:r>
            <w:r w:rsidRPr="00FB3FCA">
              <w:rPr>
                <w:rFonts w:ascii="Arial" w:hAnsi="Arial" w:cs="Arial"/>
                <w:color w:val="000000"/>
              </w:rPr>
              <w:t xml:space="preserve"> с </w:t>
            </w:r>
            <w:r w:rsidRPr="00FB3FCA">
              <w:rPr>
                <w:rFonts w:ascii="Arial" w:hAnsi="Arial" w:cs="Arial"/>
                <w:color w:val="000000"/>
              </w:rPr>
              <w:lastRenderedPageBreak/>
              <w:t>экспертами: «Как говорить с ребёнком о курении»</w:t>
            </w:r>
          </w:p>
        </w:tc>
        <w:tc>
          <w:tcPr>
            <w:tcW w:w="1757" w:type="dxa"/>
            <w:gridSpan w:val="2"/>
          </w:tcPr>
          <w:p w14:paraId="499B4CFF" w14:textId="1B59E384" w:rsidR="00C81B12" w:rsidRPr="00FB3FCA" w:rsidRDefault="00DD76B6" w:rsidP="00DD76B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lastRenderedPageBreak/>
              <w:t xml:space="preserve">в </w:t>
            </w:r>
            <w:r w:rsidR="00C81B12" w:rsidRPr="00FB3FCA">
              <w:rPr>
                <w:rFonts w:cs="Arial"/>
                <w:sz w:val="24"/>
                <w:szCs w:val="24"/>
              </w:rPr>
              <w:t>течени</w:t>
            </w:r>
            <w:proofErr w:type="gramStart"/>
            <w:r w:rsidR="00C81B12" w:rsidRPr="00FB3FCA">
              <w:rPr>
                <w:rFonts w:cs="Arial"/>
                <w:sz w:val="24"/>
                <w:szCs w:val="24"/>
              </w:rPr>
              <w:t>и</w:t>
            </w:r>
            <w:proofErr w:type="gramEnd"/>
            <w:r w:rsidR="00C81B12"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="00C81B12"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="00C81B12" w:rsidRPr="00FB3FCA">
              <w:rPr>
                <w:rFonts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3143" w:type="dxa"/>
          </w:tcPr>
          <w:p w14:paraId="2CF3A17A" w14:textId="77777777" w:rsidR="00C81B12" w:rsidRPr="00FB3FCA" w:rsidRDefault="00C81B12" w:rsidP="00C81B12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B3FCA">
              <w:rPr>
                <w:color w:val="000000"/>
                <w:sz w:val="24"/>
                <w:szCs w:val="24"/>
                <w:lang w:bidi="ru-RU"/>
              </w:rPr>
              <w:t>ГБУЗ НО «Ардатовская  ЦРБ»</w:t>
            </w:r>
          </w:p>
          <w:p w14:paraId="65E5BC22" w14:textId="77777777" w:rsidR="00C81B12" w:rsidRPr="00FB3FCA" w:rsidRDefault="00C81B12" w:rsidP="00C81B12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245" w:type="dxa"/>
          </w:tcPr>
          <w:p w14:paraId="43523B80" w14:textId="77777777" w:rsidR="00C81B12" w:rsidRPr="00FB3FCA" w:rsidRDefault="00C81B12" w:rsidP="00C81B12">
            <w:pPr>
              <w:pStyle w:val="Textbody"/>
              <w:spacing w:after="0"/>
              <w:rPr>
                <w:rFonts w:ascii="Arial" w:hAnsi="Arial" w:cs="Arial"/>
              </w:rPr>
            </w:pPr>
            <w:r w:rsidRPr="00FB3FCA">
              <w:rPr>
                <w:rFonts w:ascii="Arial" w:hAnsi="Arial" w:cs="Arial"/>
              </w:rPr>
              <w:t>Снижение числа курильщиков среди подростков;</w:t>
            </w:r>
          </w:p>
          <w:p w14:paraId="0B715AA3" w14:textId="60DDDA1E" w:rsidR="00C81B12" w:rsidRPr="00FB3FCA" w:rsidRDefault="00C81B12" w:rsidP="00C81B12">
            <w:pPr>
              <w:pStyle w:val="Textbody"/>
              <w:rPr>
                <w:rFonts w:ascii="Arial" w:hAnsi="Arial" w:cs="Arial"/>
                <w:color w:val="000000"/>
              </w:rPr>
            </w:pPr>
            <w:r w:rsidRPr="00FB3FCA">
              <w:rPr>
                <w:rFonts w:ascii="Arial" w:hAnsi="Arial" w:cs="Arial"/>
                <w:color w:val="000000"/>
              </w:rPr>
              <w:t>рост информированности населения о вреде курения до 90 %</w:t>
            </w:r>
          </w:p>
          <w:p w14:paraId="00017DD1" w14:textId="7DD32055" w:rsidR="00C81B12" w:rsidRPr="00FB3FCA" w:rsidRDefault="00C81B12" w:rsidP="00C81B12">
            <w:pPr>
              <w:pStyle w:val="Textbody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C81B12" w:rsidRPr="00FB3FCA" w14:paraId="46F0CD3C" w14:textId="77777777" w:rsidTr="0041079C">
        <w:tc>
          <w:tcPr>
            <w:tcW w:w="737" w:type="dxa"/>
          </w:tcPr>
          <w:p w14:paraId="6AB94184" w14:textId="77777777" w:rsidR="00C81B12" w:rsidRPr="00FB3FCA" w:rsidRDefault="00C81B12" w:rsidP="00C81B12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6F6CA7E8" w14:textId="77777777" w:rsidR="00C81B12" w:rsidRPr="00FB3FCA" w:rsidRDefault="00C81B12" w:rsidP="00C81B12">
            <w:pPr>
              <w:pStyle w:val="Textbody"/>
              <w:spacing w:after="0"/>
              <w:ind w:right="62"/>
              <w:rPr>
                <w:rFonts w:ascii="Arial" w:hAnsi="Arial" w:cs="Arial"/>
              </w:rPr>
            </w:pPr>
            <w:r w:rsidRPr="00FB3FCA">
              <w:rPr>
                <w:rStyle w:val="StrongEmphasis"/>
                <w:rFonts w:ascii="Arial" w:hAnsi="Arial" w:cs="Arial"/>
                <w:b w:val="0"/>
                <w:color w:val="000000"/>
              </w:rPr>
              <w:t>Профилактика и раннее выявление незаконного потребления наркотиков</w:t>
            </w:r>
            <w:r w:rsidRPr="00FB3FCA">
              <w:rPr>
                <w:rFonts w:ascii="Arial" w:hAnsi="Arial" w:cs="Arial"/>
                <w:color w:val="000000"/>
              </w:rPr>
              <w:t>. Развитие системы первичной профилактики, духовно-нравственное воспитание в образовательных организациях, раннее выявление потребителей наркотиков в разных социальных группах (школьники, студенты, работники предприятий и др.). </w:t>
            </w:r>
          </w:p>
          <w:p w14:paraId="6013502D" w14:textId="77777777" w:rsidR="00C81B12" w:rsidRPr="00FB3FCA" w:rsidRDefault="00C81B12" w:rsidP="00C81B12">
            <w:pPr>
              <w:pStyle w:val="Textbody"/>
              <w:rPr>
                <w:rStyle w:val="StrongEmphasis"/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757" w:type="dxa"/>
            <w:gridSpan w:val="2"/>
          </w:tcPr>
          <w:p w14:paraId="5FF7A56A" w14:textId="2B74474C" w:rsidR="00C81B12" w:rsidRPr="00FB3FCA" w:rsidRDefault="00DD76B6" w:rsidP="00DD76B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 xml:space="preserve">в </w:t>
            </w:r>
            <w:r w:rsidR="00C81B12" w:rsidRPr="00FB3FCA">
              <w:rPr>
                <w:rFonts w:cs="Arial"/>
                <w:sz w:val="24"/>
                <w:szCs w:val="24"/>
              </w:rPr>
              <w:t>течени</w:t>
            </w:r>
            <w:proofErr w:type="gramStart"/>
            <w:r w:rsidR="00C81B12" w:rsidRPr="00FB3FCA">
              <w:rPr>
                <w:rFonts w:cs="Arial"/>
                <w:sz w:val="24"/>
                <w:szCs w:val="24"/>
              </w:rPr>
              <w:t>и</w:t>
            </w:r>
            <w:proofErr w:type="gramEnd"/>
            <w:r w:rsidR="00C81B12"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="00C81B12"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="00C81B12" w:rsidRPr="00FB3FCA">
              <w:rPr>
                <w:rFonts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3143" w:type="dxa"/>
          </w:tcPr>
          <w:p w14:paraId="5F3B33A7" w14:textId="77777777" w:rsidR="00C81B12" w:rsidRPr="00FB3FCA" w:rsidRDefault="00C81B12" w:rsidP="00C81B12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B3FCA">
              <w:rPr>
                <w:color w:val="000000"/>
                <w:sz w:val="24"/>
                <w:szCs w:val="24"/>
                <w:lang w:bidi="ru-RU"/>
              </w:rPr>
              <w:t>ГБУЗ НО «Ардатовская  ЦРБ»</w:t>
            </w:r>
          </w:p>
          <w:p w14:paraId="3A91AFE5" w14:textId="77777777" w:rsidR="00C81B12" w:rsidRPr="00FB3FCA" w:rsidRDefault="00C81B12" w:rsidP="00C81B12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245" w:type="dxa"/>
          </w:tcPr>
          <w:p w14:paraId="7A8C5BB6" w14:textId="6183526D" w:rsidR="00C81B12" w:rsidRPr="00FB3FCA" w:rsidRDefault="00C81B12" w:rsidP="00C81B12">
            <w:pPr>
              <w:pStyle w:val="Textbody"/>
              <w:spacing w:after="0"/>
              <w:rPr>
                <w:rFonts w:ascii="Arial" w:hAnsi="Arial" w:cs="Arial"/>
                <w:color w:val="000000"/>
              </w:rPr>
            </w:pPr>
            <w:r w:rsidRPr="00FB3FCA">
              <w:rPr>
                <w:rFonts w:ascii="Arial" w:hAnsi="Arial" w:cs="Arial"/>
                <w:color w:val="000000"/>
              </w:rPr>
              <w:t xml:space="preserve">Снижение уровня </w:t>
            </w:r>
            <w:proofErr w:type="spellStart"/>
            <w:r w:rsidRPr="00FB3FCA">
              <w:rPr>
                <w:rFonts w:ascii="Arial" w:hAnsi="Arial" w:cs="Arial"/>
                <w:color w:val="000000"/>
              </w:rPr>
              <w:t>вовлечённости</w:t>
            </w:r>
            <w:proofErr w:type="spellEnd"/>
            <w:r w:rsidRPr="00FB3FCA">
              <w:rPr>
                <w:rFonts w:ascii="Arial" w:hAnsi="Arial" w:cs="Arial"/>
                <w:color w:val="000000"/>
              </w:rPr>
              <w:t xml:space="preserve"> населения в незаконный оборот наркотиков со 143,1 до 113,1 случая;</w:t>
            </w:r>
          </w:p>
          <w:p w14:paraId="75A7444F" w14:textId="77777777" w:rsidR="00C81B12" w:rsidRPr="00FB3FCA" w:rsidRDefault="00C81B12" w:rsidP="00C81B12">
            <w:pPr>
              <w:pStyle w:val="Textbody"/>
              <w:spacing w:after="0"/>
              <w:rPr>
                <w:rFonts w:ascii="Arial" w:hAnsi="Arial" w:cs="Arial"/>
                <w:color w:val="000000"/>
              </w:rPr>
            </w:pPr>
            <w:r w:rsidRPr="00FB3FCA">
              <w:rPr>
                <w:rFonts w:ascii="Arial" w:hAnsi="Arial" w:cs="Arial"/>
                <w:color w:val="000000"/>
              </w:rPr>
              <w:t xml:space="preserve">Снижение уровня </w:t>
            </w:r>
            <w:proofErr w:type="spellStart"/>
            <w:r w:rsidRPr="00FB3FCA">
              <w:rPr>
                <w:rFonts w:ascii="Arial" w:hAnsi="Arial" w:cs="Arial"/>
                <w:color w:val="000000"/>
              </w:rPr>
              <w:t>криминогенности</w:t>
            </w:r>
            <w:proofErr w:type="spellEnd"/>
            <w:r w:rsidRPr="00FB3FCA">
              <w:rPr>
                <w:rFonts w:ascii="Arial" w:hAnsi="Arial" w:cs="Arial"/>
                <w:color w:val="000000"/>
              </w:rPr>
              <w:t xml:space="preserve"> наркомании со 115,8 до 102,3 случая.</w:t>
            </w:r>
          </w:p>
          <w:p w14:paraId="16F16D0A" w14:textId="77777777" w:rsidR="00C81B12" w:rsidRPr="00FB3FCA" w:rsidRDefault="00C81B12" w:rsidP="00C81B12">
            <w:pPr>
              <w:pStyle w:val="Textbody"/>
              <w:spacing w:after="0"/>
              <w:rPr>
                <w:rFonts w:ascii="Arial" w:hAnsi="Arial" w:cs="Arial"/>
              </w:rPr>
            </w:pPr>
          </w:p>
        </w:tc>
      </w:tr>
      <w:tr w:rsidR="001126B3" w:rsidRPr="00FB3FCA" w14:paraId="34975381" w14:textId="77777777" w:rsidTr="0041079C">
        <w:tc>
          <w:tcPr>
            <w:tcW w:w="737" w:type="dxa"/>
          </w:tcPr>
          <w:p w14:paraId="231B7FDF" w14:textId="77777777" w:rsidR="001126B3" w:rsidRPr="00FB3FCA" w:rsidRDefault="001126B3" w:rsidP="001126B3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71054A7A" w14:textId="77777777" w:rsidR="001126B3" w:rsidRPr="00FB3FCA" w:rsidRDefault="001126B3" w:rsidP="001126B3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Организация работы центра тестирования по выполнению нормативов испытаний (тестов) ГТО</w:t>
            </w:r>
          </w:p>
        </w:tc>
        <w:tc>
          <w:tcPr>
            <w:tcW w:w="1757" w:type="dxa"/>
            <w:gridSpan w:val="2"/>
          </w:tcPr>
          <w:p w14:paraId="73072610" w14:textId="6A9053AF" w:rsidR="001126B3" w:rsidRPr="00FB3FCA" w:rsidRDefault="00DD76B6" w:rsidP="00DD76B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 xml:space="preserve">в </w:t>
            </w:r>
            <w:r w:rsidR="00C81B12" w:rsidRPr="00FB3FCA">
              <w:rPr>
                <w:rFonts w:cs="Arial"/>
                <w:sz w:val="24"/>
                <w:szCs w:val="24"/>
              </w:rPr>
              <w:t>течени</w:t>
            </w:r>
            <w:proofErr w:type="gramStart"/>
            <w:r w:rsidR="00C81B12" w:rsidRPr="00FB3FCA">
              <w:rPr>
                <w:rFonts w:cs="Arial"/>
                <w:sz w:val="24"/>
                <w:szCs w:val="24"/>
              </w:rPr>
              <w:t>и</w:t>
            </w:r>
            <w:proofErr w:type="gramEnd"/>
            <w:r w:rsidR="00C81B12" w:rsidRPr="00FB3FCA">
              <w:rPr>
                <w:rFonts w:cs="Arial"/>
                <w:sz w:val="24"/>
                <w:szCs w:val="24"/>
              </w:rPr>
              <w:t xml:space="preserve"> года </w:t>
            </w:r>
            <w:proofErr w:type="spellStart"/>
            <w:r w:rsidR="00C81B12" w:rsidRPr="00FB3FCA">
              <w:rPr>
                <w:rFonts w:cs="Arial"/>
                <w:sz w:val="24"/>
                <w:szCs w:val="24"/>
              </w:rPr>
              <w:t>отчетного</w:t>
            </w:r>
            <w:proofErr w:type="spellEnd"/>
            <w:r w:rsidR="00C81B12" w:rsidRPr="00FB3FCA">
              <w:rPr>
                <w:rFonts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3143" w:type="dxa"/>
          </w:tcPr>
          <w:p w14:paraId="744C2015" w14:textId="77777777" w:rsidR="001126B3" w:rsidRPr="00FB3FCA" w:rsidRDefault="001126B3" w:rsidP="001126B3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МАУ «ФОК в р.п.Ардатов Нижегородской области»</w:t>
            </w:r>
          </w:p>
        </w:tc>
        <w:tc>
          <w:tcPr>
            <w:tcW w:w="5245" w:type="dxa"/>
          </w:tcPr>
          <w:p w14:paraId="35E5310B" w14:textId="6B9994E8" w:rsidR="001126B3" w:rsidRPr="00FB3FCA" w:rsidRDefault="00C57BFD" w:rsidP="00C57BFD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организация и проведение массовых мероприятий  для  приобщения к здоровому образу жизни</w:t>
            </w:r>
          </w:p>
        </w:tc>
      </w:tr>
      <w:tr w:rsidR="00B52A88" w:rsidRPr="00FB3FCA" w14:paraId="5073CAA6" w14:textId="77777777" w:rsidTr="0041079C">
        <w:tc>
          <w:tcPr>
            <w:tcW w:w="737" w:type="dxa"/>
          </w:tcPr>
          <w:p w14:paraId="39A9DC33" w14:textId="77777777" w:rsidR="00B52A88" w:rsidRPr="00FB3FCA" w:rsidRDefault="00B52A88" w:rsidP="00B52A8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44716725" w14:textId="20EDFA01" w:rsidR="00B52A88" w:rsidRPr="00FB3FCA" w:rsidRDefault="00B52A88" w:rsidP="00B52A8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Тематическая акция «За здоровье и безопасность наших детей»</w:t>
            </w:r>
          </w:p>
        </w:tc>
        <w:tc>
          <w:tcPr>
            <w:tcW w:w="1757" w:type="dxa"/>
            <w:gridSpan w:val="2"/>
          </w:tcPr>
          <w:p w14:paraId="4D8ECF61" w14:textId="4CB35D60" w:rsidR="00B52A88" w:rsidRPr="00FB3FCA" w:rsidRDefault="00B52A88" w:rsidP="00B52A8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Сентябрь-май</w:t>
            </w:r>
            <w:r w:rsidR="00F03A22" w:rsidRPr="00FB3FCA">
              <w:rPr>
                <w:rFonts w:cs="Arial"/>
                <w:sz w:val="24"/>
                <w:szCs w:val="24"/>
              </w:rPr>
              <w:t xml:space="preserve"> каждого года</w:t>
            </w:r>
          </w:p>
        </w:tc>
        <w:tc>
          <w:tcPr>
            <w:tcW w:w="3143" w:type="dxa"/>
          </w:tcPr>
          <w:p w14:paraId="7AB6AD60" w14:textId="2BAE67F0" w:rsidR="00B52A88" w:rsidRPr="00FB3FCA" w:rsidRDefault="00E15A52" w:rsidP="00B52A8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5245" w:type="dxa"/>
          </w:tcPr>
          <w:p w14:paraId="4D2646B7" w14:textId="056930C3" w:rsidR="00B52A88" w:rsidRPr="00FB3FCA" w:rsidRDefault="00B52A88" w:rsidP="00B52A8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Профилактики негативных проявлений среди несовершеннолетних</w:t>
            </w:r>
          </w:p>
        </w:tc>
      </w:tr>
      <w:tr w:rsidR="00B52A88" w:rsidRPr="00FB3FCA" w14:paraId="6FEAD5F7" w14:textId="77777777" w:rsidTr="0041079C">
        <w:tc>
          <w:tcPr>
            <w:tcW w:w="737" w:type="dxa"/>
          </w:tcPr>
          <w:p w14:paraId="0D7DB1AB" w14:textId="77777777" w:rsidR="00B52A88" w:rsidRPr="00FB3FCA" w:rsidRDefault="00B52A88" w:rsidP="00B52A8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2A159F40" w14:textId="649CB9EC" w:rsidR="00B52A88" w:rsidRPr="00FB3FCA" w:rsidRDefault="00B52A88" w:rsidP="00B52A8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Муниципальный этап  Всероссийской заочной акции «Физическая культура и спор</w:t>
            </w:r>
            <w:proofErr w:type="gramStart"/>
            <w:r w:rsidRPr="00FB3FCA">
              <w:rPr>
                <w:rFonts w:cs="Arial"/>
                <w:sz w:val="24"/>
                <w:szCs w:val="24"/>
              </w:rPr>
              <w:t>т-</w:t>
            </w:r>
            <w:proofErr w:type="gramEnd"/>
            <w:r w:rsidRPr="00FB3FCA">
              <w:rPr>
                <w:rFonts w:cs="Arial"/>
                <w:sz w:val="24"/>
                <w:szCs w:val="24"/>
              </w:rPr>
              <w:t xml:space="preserve"> альтернатива пагубным привычкам»</w:t>
            </w:r>
          </w:p>
        </w:tc>
        <w:tc>
          <w:tcPr>
            <w:tcW w:w="1757" w:type="dxa"/>
            <w:gridSpan w:val="2"/>
          </w:tcPr>
          <w:p w14:paraId="44EE56D7" w14:textId="109026D5" w:rsidR="00B52A88" w:rsidRPr="00FB3FCA" w:rsidRDefault="00B52A88" w:rsidP="00B52A88">
            <w:pPr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>Сентябрь-октябрь</w:t>
            </w:r>
            <w:r w:rsidR="00F03A22" w:rsidRPr="00FB3FCA">
              <w:rPr>
                <w:sz w:val="24"/>
                <w:szCs w:val="24"/>
              </w:rPr>
              <w:t xml:space="preserve"> каждого года</w:t>
            </w:r>
          </w:p>
          <w:p w14:paraId="1A8B2196" w14:textId="42655804" w:rsidR="00B52A88" w:rsidRPr="00FB3FCA" w:rsidRDefault="00B52A88" w:rsidP="00B52A8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43" w:type="dxa"/>
          </w:tcPr>
          <w:p w14:paraId="669427F8" w14:textId="3CA2513F" w:rsidR="00B52A88" w:rsidRPr="00FB3FCA" w:rsidRDefault="00B52A88" w:rsidP="00B52A8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5245" w:type="dxa"/>
          </w:tcPr>
          <w:p w14:paraId="5CCE42F0" w14:textId="2F805CC4" w:rsidR="00B52A88" w:rsidRPr="00FB3FCA" w:rsidRDefault="00B52A88" w:rsidP="00B52A8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Формирование</w:t>
            </w:r>
            <w:r w:rsidRPr="00FB3FCA">
              <w:rPr>
                <w:rFonts w:cs="Arial"/>
                <w:spacing w:val="54"/>
                <w:sz w:val="24"/>
                <w:szCs w:val="24"/>
              </w:rPr>
              <w:t xml:space="preserve"> </w:t>
            </w:r>
            <w:r w:rsidRPr="00FB3FCA">
              <w:rPr>
                <w:rFonts w:cs="Arial"/>
                <w:sz w:val="24"/>
                <w:szCs w:val="24"/>
              </w:rPr>
              <w:t>навыков</w:t>
            </w:r>
            <w:r w:rsidRPr="00FB3FCA">
              <w:rPr>
                <w:rFonts w:cs="Arial"/>
                <w:spacing w:val="54"/>
                <w:sz w:val="24"/>
                <w:szCs w:val="24"/>
              </w:rPr>
              <w:t xml:space="preserve"> </w:t>
            </w:r>
            <w:r w:rsidRPr="00FB3FCA">
              <w:rPr>
                <w:rFonts w:cs="Arial"/>
                <w:sz w:val="24"/>
                <w:szCs w:val="24"/>
              </w:rPr>
              <w:t>здорового</w:t>
            </w:r>
            <w:r w:rsidRPr="00FB3FCA">
              <w:rPr>
                <w:rFonts w:cs="Arial"/>
                <w:spacing w:val="51"/>
                <w:sz w:val="24"/>
                <w:szCs w:val="24"/>
              </w:rPr>
              <w:t xml:space="preserve"> </w:t>
            </w:r>
            <w:r w:rsidRPr="00FB3FCA">
              <w:rPr>
                <w:rFonts w:cs="Arial"/>
                <w:spacing w:val="-3"/>
                <w:sz w:val="24"/>
                <w:szCs w:val="24"/>
              </w:rPr>
              <w:t>образа</w:t>
            </w:r>
            <w:r w:rsidRPr="00FB3FCA">
              <w:rPr>
                <w:rFonts w:cs="Arial"/>
                <w:sz w:val="24"/>
                <w:szCs w:val="24"/>
              </w:rPr>
              <w:t xml:space="preserve"> жизни</w:t>
            </w:r>
            <w:r w:rsidRPr="00FB3FCA">
              <w:rPr>
                <w:rFonts w:cs="Arial"/>
                <w:spacing w:val="24"/>
                <w:sz w:val="24"/>
                <w:szCs w:val="24"/>
              </w:rPr>
              <w:t xml:space="preserve"> </w:t>
            </w:r>
            <w:r w:rsidRPr="00FB3FCA">
              <w:rPr>
                <w:rFonts w:cs="Arial"/>
                <w:sz w:val="24"/>
                <w:szCs w:val="24"/>
              </w:rPr>
              <w:t>у</w:t>
            </w:r>
            <w:r w:rsidRPr="00FB3FCA">
              <w:rPr>
                <w:rFonts w:cs="Arial"/>
                <w:spacing w:val="24"/>
                <w:sz w:val="24"/>
                <w:szCs w:val="24"/>
              </w:rPr>
              <w:t xml:space="preserve">  </w:t>
            </w:r>
            <w:r w:rsidRPr="00FB3FCA">
              <w:rPr>
                <w:rFonts w:cs="Arial"/>
                <w:sz w:val="24"/>
                <w:szCs w:val="24"/>
              </w:rPr>
              <w:t>детей,</w:t>
            </w:r>
            <w:r w:rsidRPr="00FB3FCA">
              <w:rPr>
                <w:rFonts w:cs="Arial"/>
                <w:spacing w:val="24"/>
                <w:sz w:val="24"/>
                <w:szCs w:val="24"/>
              </w:rPr>
              <w:t xml:space="preserve">  </w:t>
            </w:r>
            <w:r w:rsidRPr="00FB3FCA">
              <w:rPr>
                <w:rFonts w:cs="Arial"/>
                <w:sz w:val="24"/>
                <w:szCs w:val="24"/>
              </w:rPr>
              <w:t>подростков</w:t>
            </w:r>
            <w:r w:rsidRPr="00FB3FCA">
              <w:rPr>
                <w:rFonts w:cs="Arial"/>
                <w:spacing w:val="24"/>
                <w:sz w:val="24"/>
                <w:szCs w:val="24"/>
              </w:rPr>
              <w:t xml:space="preserve">  </w:t>
            </w:r>
            <w:r w:rsidRPr="00FB3FCA">
              <w:rPr>
                <w:rFonts w:cs="Arial"/>
                <w:sz w:val="24"/>
                <w:szCs w:val="24"/>
              </w:rPr>
              <w:t>и</w:t>
            </w:r>
            <w:r w:rsidRPr="00FB3FCA">
              <w:rPr>
                <w:rFonts w:cs="Arial"/>
                <w:spacing w:val="24"/>
                <w:sz w:val="24"/>
                <w:szCs w:val="24"/>
              </w:rPr>
              <w:t xml:space="preserve"> </w:t>
            </w:r>
            <w:r w:rsidRPr="00FB3FCA">
              <w:rPr>
                <w:rFonts w:cs="Arial"/>
                <w:sz w:val="24"/>
                <w:szCs w:val="24"/>
              </w:rPr>
              <w:t>молодёжи</w:t>
            </w:r>
            <w:r w:rsidRPr="00FB3FCA">
              <w:rPr>
                <w:rFonts w:cs="Arial"/>
                <w:spacing w:val="24"/>
                <w:sz w:val="24"/>
                <w:szCs w:val="24"/>
              </w:rPr>
              <w:t xml:space="preserve"> </w:t>
            </w:r>
            <w:r w:rsidRPr="00FB3FCA">
              <w:rPr>
                <w:rFonts w:cs="Arial"/>
                <w:sz w:val="24"/>
                <w:szCs w:val="24"/>
              </w:rPr>
              <w:t>через</w:t>
            </w:r>
            <w:r w:rsidRPr="00FB3FCA">
              <w:rPr>
                <w:rFonts w:cs="Arial"/>
                <w:spacing w:val="24"/>
                <w:sz w:val="24"/>
                <w:szCs w:val="24"/>
              </w:rPr>
              <w:t xml:space="preserve"> </w:t>
            </w:r>
            <w:r w:rsidRPr="00FB3FCA">
              <w:rPr>
                <w:rFonts w:cs="Arial"/>
                <w:sz w:val="24"/>
                <w:szCs w:val="24"/>
              </w:rPr>
              <w:t>активное</w:t>
            </w:r>
            <w:r w:rsidRPr="00FB3FCA">
              <w:rPr>
                <w:rFonts w:cs="Arial"/>
                <w:spacing w:val="24"/>
                <w:sz w:val="24"/>
                <w:szCs w:val="24"/>
              </w:rPr>
              <w:t xml:space="preserve">  </w:t>
            </w:r>
            <w:r w:rsidRPr="00FB3FCA">
              <w:rPr>
                <w:rFonts w:cs="Arial"/>
                <w:spacing w:val="-1"/>
                <w:sz w:val="24"/>
                <w:szCs w:val="24"/>
              </w:rPr>
              <w:t>использование</w:t>
            </w:r>
            <w:r w:rsidRPr="00FB3FCA">
              <w:rPr>
                <w:rFonts w:cs="Arial"/>
                <w:sz w:val="24"/>
                <w:szCs w:val="24"/>
              </w:rPr>
              <w:t xml:space="preserve"> ценностей</w:t>
            </w:r>
            <w:r w:rsidRPr="00FB3FCA">
              <w:rPr>
                <w:rFonts w:cs="Arial"/>
                <w:spacing w:val="37"/>
                <w:sz w:val="24"/>
                <w:szCs w:val="24"/>
              </w:rPr>
              <w:t xml:space="preserve"> </w:t>
            </w:r>
            <w:r w:rsidRPr="00FB3FCA">
              <w:rPr>
                <w:rFonts w:cs="Arial"/>
                <w:sz w:val="24"/>
                <w:szCs w:val="24"/>
              </w:rPr>
              <w:t>физической</w:t>
            </w:r>
            <w:r w:rsidRPr="00FB3FCA">
              <w:rPr>
                <w:rFonts w:cs="Arial"/>
                <w:spacing w:val="37"/>
                <w:sz w:val="24"/>
                <w:szCs w:val="24"/>
              </w:rPr>
              <w:t xml:space="preserve"> </w:t>
            </w:r>
            <w:r w:rsidRPr="00FB3FCA">
              <w:rPr>
                <w:rFonts w:cs="Arial"/>
                <w:sz w:val="24"/>
                <w:szCs w:val="24"/>
              </w:rPr>
              <w:t>культуры</w:t>
            </w:r>
          </w:p>
        </w:tc>
      </w:tr>
      <w:tr w:rsidR="00B52A88" w:rsidRPr="00FB3FCA" w14:paraId="4FCCB8C7" w14:textId="77777777" w:rsidTr="0041079C">
        <w:tc>
          <w:tcPr>
            <w:tcW w:w="737" w:type="dxa"/>
          </w:tcPr>
          <w:p w14:paraId="32F0C637" w14:textId="77777777" w:rsidR="00B52A88" w:rsidRPr="00FB3FCA" w:rsidRDefault="00B52A88" w:rsidP="00B52A8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59F0F170" w14:textId="6B959076" w:rsidR="00B52A88" w:rsidRPr="00FB3FCA" w:rsidRDefault="00B52A88" w:rsidP="00B52A8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Муниципальный этап Всероссийского конкурса «Стиль жизни - здоровье!»</w:t>
            </w:r>
          </w:p>
        </w:tc>
        <w:tc>
          <w:tcPr>
            <w:tcW w:w="1757" w:type="dxa"/>
            <w:gridSpan w:val="2"/>
          </w:tcPr>
          <w:p w14:paraId="0B6B3E24" w14:textId="61B0F81E" w:rsidR="00B52A88" w:rsidRPr="00FB3FCA" w:rsidRDefault="00B52A88" w:rsidP="00B52A8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 xml:space="preserve">Апрель </w:t>
            </w:r>
            <w:proofErr w:type="gramStart"/>
            <w:r w:rsidRPr="00FB3FCA">
              <w:rPr>
                <w:rFonts w:cs="Arial"/>
                <w:sz w:val="24"/>
                <w:szCs w:val="24"/>
              </w:rPr>
              <w:t>-м</w:t>
            </w:r>
            <w:proofErr w:type="gramEnd"/>
            <w:r w:rsidRPr="00FB3FCA">
              <w:rPr>
                <w:rFonts w:cs="Arial"/>
                <w:sz w:val="24"/>
                <w:szCs w:val="24"/>
              </w:rPr>
              <w:t>ай</w:t>
            </w:r>
            <w:r w:rsidR="00F03A22" w:rsidRPr="00FB3FCA">
              <w:rPr>
                <w:rFonts w:cs="Arial"/>
                <w:sz w:val="24"/>
                <w:szCs w:val="24"/>
              </w:rPr>
              <w:t xml:space="preserve"> каждого года</w:t>
            </w:r>
          </w:p>
        </w:tc>
        <w:tc>
          <w:tcPr>
            <w:tcW w:w="3143" w:type="dxa"/>
          </w:tcPr>
          <w:p w14:paraId="2C3BA67F" w14:textId="3A13AFB6" w:rsidR="00B52A88" w:rsidRPr="00FB3FCA" w:rsidRDefault="00B52A88" w:rsidP="00B52A8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5245" w:type="dxa"/>
          </w:tcPr>
          <w:p w14:paraId="076F318E" w14:textId="6A73A052" w:rsidR="00B52A88" w:rsidRPr="00FB3FCA" w:rsidRDefault="00B52A88" w:rsidP="00B52A8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 xml:space="preserve">Повышение эффективности формирования и распространения культуры здорового и безопасного образа жизни среди детей и подростков, профилактики аддитивного и </w:t>
            </w:r>
            <w:proofErr w:type="spellStart"/>
            <w:r w:rsidRPr="00FB3FCA">
              <w:rPr>
                <w:rFonts w:cs="Arial"/>
                <w:sz w:val="24"/>
                <w:szCs w:val="24"/>
              </w:rPr>
              <w:t>аутодеструктивного</w:t>
            </w:r>
            <w:proofErr w:type="spellEnd"/>
            <w:r w:rsidRPr="00FB3FCA">
              <w:rPr>
                <w:rFonts w:cs="Arial"/>
                <w:sz w:val="24"/>
                <w:szCs w:val="24"/>
              </w:rPr>
              <w:t xml:space="preserve"> поведения обучающихся</w:t>
            </w:r>
          </w:p>
        </w:tc>
      </w:tr>
      <w:tr w:rsidR="00B52A88" w:rsidRPr="00FB3FCA" w14:paraId="5057EA0D" w14:textId="77777777" w:rsidTr="0041079C">
        <w:tc>
          <w:tcPr>
            <w:tcW w:w="737" w:type="dxa"/>
          </w:tcPr>
          <w:p w14:paraId="7872C293" w14:textId="77777777" w:rsidR="00B52A88" w:rsidRPr="00FB3FCA" w:rsidRDefault="00B52A88" w:rsidP="00B52A8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659F71A5" w14:textId="63D3F720" w:rsidR="00B52A88" w:rsidRPr="00FB3FCA" w:rsidRDefault="00B52A88" w:rsidP="00B52A8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 xml:space="preserve">Муниципальный форум </w:t>
            </w:r>
            <w:proofErr w:type="spellStart"/>
            <w:r w:rsidRPr="00FB3FCA">
              <w:rPr>
                <w:rFonts w:cs="Arial"/>
                <w:sz w:val="24"/>
                <w:szCs w:val="24"/>
              </w:rPr>
              <w:t>волонтеров</w:t>
            </w:r>
            <w:proofErr w:type="spellEnd"/>
          </w:p>
        </w:tc>
        <w:tc>
          <w:tcPr>
            <w:tcW w:w="1757" w:type="dxa"/>
            <w:gridSpan w:val="2"/>
          </w:tcPr>
          <w:p w14:paraId="1F886125" w14:textId="6706AF07" w:rsidR="00B52A88" w:rsidRPr="00FB3FCA" w:rsidRDefault="00B52A88" w:rsidP="00B52A88">
            <w:pPr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>Апрель</w:t>
            </w:r>
            <w:r w:rsidR="00F03A22" w:rsidRPr="00FB3FCA">
              <w:rPr>
                <w:sz w:val="24"/>
                <w:szCs w:val="24"/>
              </w:rPr>
              <w:t xml:space="preserve"> каждого года</w:t>
            </w:r>
          </w:p>
          <w:p w14:paraId="30D7A4AE" w14:textId="688DB5E8" w:rsidR="00B52A88" w:rsidRPr="00FB3FCA" w:rsidRDefault="00B52A88" w:rsidP="00B52A8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43" w:type="dxa"/>
          </w:tcPr>
          <w:p w14:paraId="5BD5639A" w14:textId="20489A15" w:rsidR="00B52A88" w:rsidRPr="00FB3FCA" w:rsidRDefault="00B52A88" w:rsidP="00B52A8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5245" w:type="dxa"/>
          </w:tcPr>
          <w:p w14:paraId="70DA50D0" w14:textId="77777777" w:rsidR="00B52A88" w:rsidRPr="00FB3FCA" w:rsidRDefault="00B52A88" w:rsidP="00B52A88">
            <w:pPr>
              <w:spacing w:before="160" w:line="308" w:lineRule="exact"/>
              <w:rPr>
                <w:sz w:val="24"/>
                <w:szCs w:val="24"/>
              </w:rPr>
            </w:pPr>
            <w:r w:rsidRPr="00FB3FCA">
              <w:rPr>
                <w:spacing w:val="-1"/>
                <w:sz w:val="24"/>
                <w:szCs w:val="24"/>
              </w:rPr>
              <w:t>Популяризации здорового и безопасного образа</w:t>
            </w:r>
            <w:r w:rsidRPr="00FB3FCA">
              <w:rPr>
                <w:sz w:val="24"/>
                <w:szCs w:val="24"/>
              </w:rPr>
              <w:t xml:space="preserve"> </w:t>
            </w:r>
          </w:p>
          <w:p w14:paraId="245AF439" w14:textId="025B3267" w:rsidR="00B52A88" w:rsidRPr="00FB3FCA" w:rsidRDefault="00B52A88" w:rsidP="00B52A8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жизни в детской</w:t>
            </w:r>
            <w:r w:rsidRPr="00FB3FCA">
              <w:rPr>
                <w:rFonts w:cs="Arial"/>
                <w:sz w:val="24"/>
                <w:szCs w:val="24"/>
              </w:rPr>
              <w:tab/>
              <w:t xml:space="preserve">и </w:t>
            </w:r>
            <w:proofErr w:type="spellStart"/>
            <w:r w:rsidRPr="00FB3FCA">
              <w:rPr>
                <w:rFonts w:cs="Arial"/>
                <w:sz w:val="24"/>
                <w:szCs w:val="24"/>
              </w:rPr>
              <w:t>молодежной</w:t>
            </w:r>
            <w:proofErr w:type="spellEnd"/>
            <w:r w:rsidRPr="00FB3FCA">
              <w:rPr>
                <w:rFonts w:cs="Arial"/>
                <w:sz w:val="24"/>
                <w:szCs w:val="24"/>
              </w:rPr>
              <w:t xml:space="preserve"> среде</w:t>
            </w:r>
          </w:p>
        </w:tc>
      </w:tr>
      <w:tr w:rsidR="00B52A88" w:rsidRPr="00FB3FCA" w14:paraId="39668B54" w14:textId="77777777" w:rsidTr="0041079C">
        <w:tc>
          <w:tcPr>
            <w:tcW w:w="737" w:type="dxa"/>
          </w:tcPr>
          <w:p w14:paraId="5E1C1F0D" w14:textId="77777777" w:rsidR="00B52A88" w:rsidRPr="00FB3FCA" w:rsidRDefault="00B52A88" w:rsidP="00B52A8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55BC74FE" w14:textId="77777777" w:rsidR="00B52A88" w:rsidRPr="00FB3FCA" w:rsidRDefault="00B52A88" w:rsidP="00B52A88">
            <w:pPr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>Классные часы, круглые столы, лекции по профилактике</w:t>
            </w:r>
          </w:p>
          <w:p w14:paraId="77E0292F" w14:textId="616B1B1F" w:rsidR="00B52A88" w:rsidRPr="00FB3FCA" w:rsidRDefault="00B52A88" w:rsidP="00B02C7D">
            <w:pPr>
              <w:rPr>
                <w:sz w:val="24"/>
                <w:szCs w:val="24"/>
              </w:rPr>
            </w:pPr>
            <w:proofErr w:type="spellStart"/>
            <w:r w:rsidRPr="00FB3FCA">
              <w:rPr>
                <w:sz w:val="24"/>
                <w:szCs w:val="24"/>
              </w:rPr>
              <w:t>табакокурения</w:t>
            </w:r>
            <w:proofErr w:type="spellEnd"/>
            <w:r w:rsidRPr="00FB3FCA">
              <w:rPr>
                <w:sz w:val="24"/>
                <w:szCs w:val="24"/>
              </w:rPr>
              <w:t xml:space="preserve">, употребления алкоголя и наркотиков </w:t>
            </w:r>
          </w:p>
        </w:tc>
        <w:tc>
          <w:tcPr>
            <w:tcW w:w="1757" w:type="dxa"/>
            <w:gridSpan w:val="2"/>
          </w:tcPr>
          <w:p w14:paraId="4E039671" w14:textId="6719EF9A" w:rsidR="00B52A88" w:rsidRPr="00FB3FCA" w:rsidRDefault="00B52A88" w:rsidP="00B52A88">
            <w:pPr>
              <w:rPr>
                <w:sz w:val="24"/>
                <w:szCs w:val="24"/>
              </w:rPr>
            </w:pPr>
            <w:r w:rsidRPr="00FB3FCA">
              <w:rPr>
                <w:sz w:val="24"/>
                <w:szCs w:val="24"/>
              </w:rPr>
              <w:t>Сентябрь-октябрь</w:t>
            </w:r>
            <w:r w:rsidR="00F03A22" w:rsidRPr="00FB3FCA">
              <w:rPr>
                <w:sz w:val="24"/>
                <w:szCs w:val="24"/>
              </w:rPr>
              <w:t xml:space="preserve"> каждого года</w:t>
            </w:r>
          </w:p>
          <w:p w14:paraId="6D98ECC1" w14:textId="77777777" w:rsidR="00B52A88" w:rsidRPr="00FB3FCA" w:rsidRDefault="00B52A88" w:rsidP="00B52A8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43" w:type="dxa"/>
          </w:tcPr>
          <w:p w14:paraId="1EBF8B8C" w14:textId="1C4BDD9D" w:rsidR="00B52A88" w:rsidRPr="00FB3FCA" w:rsidRDefault="00B52A88" w:rsidP="00B52A8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5245" w:type="dxa"/>
          </w:tcPr>
          <w:p w14:paraId="7FA95030" w14:textId="77777777" w:rsidR="00B52A88" w:rsidRPr="00FB3FCA" w:rsidRDefault="00B52A88" w:rsidP="00B52A88">
            <w:pPr>
              <w:spacing w:before="160" w:line="308" w:lineRule="exact"/>
              <w:rPr>
                <w:sz w:val="24"/>
                <w:szCs w:val="24"/>
              </w:rPr>
            </w:pPr>
            <w:r w:rsidRPr="00FB3FCA">
              <w:rPr>
                <w:spacing w:val="-1"/>
                <w:sz w:val="24"/>
                <w:szCs w:val="24"/>
              </w:rPr>
              <w:t>Популяризации здорового и безопасного образа</w:t>
            </w:r>
            <w:r w:rsidRPr="00FB3FCA">
              <w:rPr>
                <w:sz w:val="24"/>
                <w:szCs w:val="24"/>
              </w:rPr>
              <w:t xml:space="preserve"> </w:t>
            </w:r>
          </w:p>
          <w:p w14:paraId="35592ED6" w14:textId="1D76392D" w:rsidR="00B52A88" w:rsidRPr="00FB3FCA" w:rsidRDefault="00B52A88" w:rsidP="00B52A88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FB3FCA">
              <w:rPr>
                <w:rFonts w:cs="Arial"/>
                <w:sz w:val="24"/>
                <w:szCs w:val="24"/>
              </w:rPr>
              <w:t>жизни в детской</w:t>
            </w:r>
            <w:r w:rsidRPr="00FB3FCA">
              <w:rPr>
                <w:rFonts w:cs="Arial"/>
                <w:sz w:val="24"/>
                <w:szCs w:val="24"/>
              </w:rPr>
              <w:tab/>
              <w:t xml:space="preserve">и </w:t>
            </w:r>
            <w:proofErr w:type="spellStart"/>
            <w:r w:rsidRPr="00FB3FCA">
              <w:rPr>
                <w:rFonts w:cs="Arial"/>
                <w:sz w:val="24"/>
                <w:szCs w:val="24"/>
              </w:rPr>
              <w:t>молодежной</w:t>
            </w:r>
            <w:proofErr w:type="spellEnd"/>
            <w:r w:rsidRPr="00FB3FCA">
              <w:rPr>
                <w:rFonts w:cs="Arial"/>
                <w:sz w:val="24"/>
                <w:szCs w:val="24"/>
              </w:rPr>
              <w:t xml:space="preserve"> среде</w:t>
            </w:r>
          </w:p>
        </w:tc>
      </w:tr>
    </w:tbl>
    <w:p w14:paraId="6B8D4527" w14:textId="77777777" w:rsidR="00313AD4" w:rsidRPr="00FB3FCA" w:rsidRDefault="00313AD4" w:rsidP="00313AD4">
      <w:pPr>
        <w:pStyle w:val="af3"/>
        <w:jc w:val="both"/>
        <w:rPr>
          <w:sz w:val="24"/>
          <w:szCs w:val="24"/>
        </w:rPr>
        <w:sectPr w:rsidR="00313AD4" w:rsidRPr="00FB3FCA" w:rsidSect="005968BA">
          <w:pgSz w:w="16840" w:h="11910" w:orient="landscape"/>
          <w:pgMar w:top="1134" w:right="567" w:bottom="567" w:left="567" w:header="720" w:footer="720" w:gutter="0"/>
          <w:cols w:space="720"/>
        </w:sectPr>
      </w:pPr>
    </w:p>
    <w:p w14:paraId="55CCC5B7" w14:textId="77777777" w:rsidR="00313AD4" w:rsidRPr="00FB3FCA" w:rsidRDefault="00313AD4" w:rsidP="00FB3FCA">
      <w:pPr>
        <w:adjustRightInd w:val="0"/>
        <w:ind w:right="-267"/>
        <w:jc w:val="center"/>
        <w:outlineLvl w:val="1"/>
        <w:rPr>
          <w:b/>
          <w:sz w:val="24"/>
          <w:szCs w:val="24"/>
        </w:rPr>
      </w:pPr>
    </w:p>
    <w:sectPr w:rsidR="00313AD4" w:rsidRPr="00FB3FCA" w:rsidSect="00611542">
      <w:pgSz w:w="16840" w:h="11910" w:orient="landscape"/>
      <w:pgMar w:top="1134" w:right="567" w:bottom="567" w:left="567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IDAutomationHC39M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yriad Pro">
    <w:altName w:val="Arial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Droid Sans Devanagar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D32"/>
    <w:multiLevelType w:val="multilevel"/>
    <w:tmpl w:val="066CBED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130676CF"/>
    <w:multiLevelType w:val="multilevel"/>
    <w:tmpl w:val="89087D8E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990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69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04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111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3818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525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23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5939" w:hanging="283"/>
      </w:pPr>
      <w:rPr>
        <w:rFonts w:ascii="OpenSymbol" w:eastAsia="OpenSymbol" w:hAnsi="OpenSymbol" w:cs="OpenSymbol"/>
      </w:rPr>
    </w:lvl>
  </w:abstractNum>
  <w:abstractNum w:abstractNumId="2">
    <w:nsid w:val="14066F63"/>
    <w:multiLevelType w:val="multilevel"/>
    <w:tmpl w:val="038ECF9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16211EFA"/>
    <w:multiLevelType w:val="hybridMultilevel"/>
    <w:tmpl w:val="7A94DF56"/>
    <w:lvl w:ilvl="0" w:tplc="8ABCD4AA">
      <w:start w:val="1"/>
      <w:numFmt w:val="decimal"/>
      <w:lvlText w:val="%1)"/>
      <w:lvlJc w:val="left"/>
      <w:pPr>
        <w:ind w:left="142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0E078A">
      <w:numFmt w:val="bullet"/>
      <w:lvlText w:val="•"/>
      <w:lvlJc w:val="left"/>
      <w:pPr>
        <w:ind w:left="1118" w:hanging="376"/>
      </w:pPr>
      <w:rPr>
        <w:rFonts w:hint="default"/>
        <w:lang w:val="ru-RU" w:eastAsia="en-US" w:bidi="ar-SA"/>
      </w:rPr>
    </w:lvl>
    <w:lvl w:ilvl="2" w:tplc="92BA75BA">
      <w:numFmt w:val="bullet"/>
      <w:lvlText w:val="•"/>
      <w:lvlJc w:val="left"/>
      <w:pPr>
        <w:ind w:left="2096" w:hanging="376"/>
      </w:pPr>
      <w:rPr>
        <w:rFonts w:hint="default"/>
        <w:lang w:val="ru-RU" w:eastAsia="en-US" w:bidi="ar-SA"/>
      </w:rPr>
    </w:lvl>
    <w:lvl w:ilvl="3" w:tplc="D846B582">
      <w:numFmt w:val="bullet"/>
      <w:lvlText w:val="•"/>
      <w:lvlJc w:val="left"/>
      <w:pPr>
        <w:ind w:left="3074" w:hanging="376"/>
      </w:pPr>
      <w:rPr>
        <w:rFonts w:hint="default"/>
        <w:lang w:val="ru-RU" w:eastAsia="en-US" w:bidi="ar-SA"/>
      </w:rPr>
    </w:lvl>
    <w:lvl w:ilvl="4" w:tplc="E1A89774">
      <w:numFmt w:val="bullet"/>
      <w:lvlText w:val="•"/>
      <w:lvlJc w:val="left"/>
      <w:pPr>
        <w:ind w:left="4052" w:hanging="376"/>
      </w:pPr>
      <w:rPr>
        <w:rFonts w:hint="default"/>
        <w:lang w:val="ru-RU" w:eastAsia="en-US" w:bidi="ar-SA"/>
      </w:rPr>
    </w:lvl>
    <w:lvl w:ilvl="5" w:tplc="D2C6AF64">
      <w:numFmt w:val="bullet"/>
      <w:lvlText w:val="•"/>
      <w:lvlJc w:val="left"/>
      <w:pPr>
        <w:ind w:left="5031" w:hanging="376"/>
      </w:pPr>
      <w:rPr>
        <w:rFonts w:hint="default"/>
        <w:lang w:val="ru-RU" w:eastAsia="en-US" w:bidi="ar-SA"/>
      </w:rPr>
    </w:lvl>
    <w:lvl w:ilvl="6" w:tplc="FA22A054">
      <w:numFmt w:val="bullet"/>
      <w:lvlText w:val="•"/>
      <w:lvlJc w:val="left"/>
      <w:pPr>
        <w:ind w:left="6009" w:hanging="376"/>
      </w:pPr>
      <w:rPr>
        <w:rFonts w:hint="default"/>
        <w:lang w:val="ru-RU" w:eastAsia="en-US" w:bidi="ar-SA"/>
      </w:rPr>
    </w:lvl>
    <w:lvl w:ilvl="7" w:tplc="59B03360">
      <w:numFmt w:val="bullet"/>
      <w:lvlText w:val="•"/>
      <w:lvlJc w:val="left"/>
      <w:pPr>
        <w:ind w:left="6987" w:hanging="376"/>
      </w:pPr>
      <w:rPr>
        <w:rFonts w:hint="default"/>
        <w:lang w:val="ru-RU" w:eastAsia="en-US" w:bidi="ar-SA"/>
      </w:rPr>
    </w:lvl>
    <w:lvl w:ilvl="8" w:tplc="3BFA4B48">
      <w:numFmt w:val="bullet"/>
      <w:lvlText w:val="•"/>
      <w:lvlJc w:val="left"/>
      <w:pPr>
        <w:ind w:left="7965" w:hanging="376"/>
      </w:pPr>
      <w:rPr>
        <w:rFonts w:hint="default"/>
        <w:lang w:val="ru-RU" w:eastAsia="en-US" w:bidi="ar-SA"/>
      </w:rPr>
    </w:lvl>
  </w:abstractNum>
  <w:abstractNum w:abstractNumId="4">
    <w:nsid w:val="1BAB2742"/>
    <w:multiLevelType w:val="multilevel"/>
    <w:tmpl w:val="9174A2DE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2B121DCC"/>
    <w:multiLevelType w:val="multilevel"/>
    <w:tmpl w:val="BF28F864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>
    <w:nsid w:val="320653A4"/>
    <w:multiLevelType w:val="multilevel"/>
    <w:tmpl w:val="FDA43618"/>
    <w:lvl w:ilvl="0">
      <w:start w:val="1"/>
      <w:numFmt w:val="decimal"/>
      <w:lvlText w:val="%1."/>
      <w:lvlJc w:val="left"/>
      <w:pPr>
        <w:ind w:left="2274" w:hanging="4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01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7" w:hanging="7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5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8" w:hanging="240"/>
      </w:pPr>
      <w:rPr>
        <w:rFonts w:hint="default"/>
        <w:lang w:val="ru-RU" w:eastAsia="en-US" w:bidi="ar-SA"/>
      </w:rPr>
    </w:lvl>
  </w:abstractNum>
  <w:abstractNum w:abstractNumId="7">
    <w:nsid w:val="390C31F9"/>
    <w:multiLevelType w:val="multilevel"/>
    <w:tmpl w:val="C360B452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>
    <w:nsid w:val="39756C1D"/>
    <w:multiLevelType w:val="multilevel"/>
    <w:tmpl w:val="DA826BD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>
    <w:nsid w:val="41DA0C47"/>
    <w:multiLevelType w:val="hybridMultilevel"/>
    <w:tmpl w:val="803608FC"/>
    <w:lvl w:ilvl="0" w:tplc="3DDC78D8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435C5BD3"/>
    <w:multiLevelType w:val="multilevel"/>
    <w:tmpl w:val="077800E0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>
    <w:nsid w:val="45E536B9"/>
    <w:multiLevelType w:val="multilevel"/>
    <w:tmpl w:val="3C889C06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>
    <w:nsid w:val="5303616D"/>
    <w:multiLevelType w:val="multilevel"/>
    <w:tmpl w:val="D10437BE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3">
    <w:nsid w:val="59990AB8"/>
    <w:multiLevelType w:val="multilevel"/>
    <w:tmpl w:val="409AD70C"/>
    <w:lvl w:ilvl="0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40" w:hanging="2160"/>
      </w:pPr>
      <w:rPr>
        <w:rFonts w:hint="default"/>
      </w:rPr>
    </w:lvl>
  </w:abstractNum>
  <w:abstractNum w:abstractNumId="14">
    <w:nsid w:val="61B53533"/>
    <w:multiLevelType w:val="multilevel"/>
    <w:tmpl w:val="6B02CC52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>
    <w:nsid w:val="625235ED"/>
    <w:multiLevelType w:val="hybridMultilevel"/>
    <w:tmpl w:val="FD680B5A"/>
    <w:lvl w:ilvl="0" w:tplc="F9500CEE">
      <w:numFmt w:val="bullet"/>
      <w:lvlText w:val="-"/>
      <w:lvlJc w:val="left"/>
      <w:pPr>
        <w:ind w:left="108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14C264">
      <w:numFmt w:val="bullet"/>
      <w:lvlText w:val="•"/>
      <w:lvlJc w:val="left"/>
      <w:pPr>
        <w:ind w:left="839" w:hanging="366"/>
      </w:pPr>
      <w:rPr>
        <w:rFonts w:hint="default"/>
        <w:lang w:val="ru-RU" w:eastAsia="en-US" w:bidi="ar-SA"/>
      </w:rPr>
    </w:lvl>
    <w:lvl w:ilvl="2" w:tplc="F2CE6A1C">
      <w:numFmt w:val="bullet"/>
      <w:lvlText w:val="•"/>
      <w:lvlJc w:val="left"/>
      <w:pPr>
        <w:ind w:left="1579" w:hanging="366"/>
      </w:pPr>
      <w:rPr>
        <w:rFonts w:hint="default"/>
        <w:lang w:val="ru-RU" w:eastAsia="en-US" w:bidi="ar-SA"/>
      </w:rPr>
    </w:lvl>
    <w:lvl w:ilvl="3" w:tplc="4544B05A">
      <w:numFmt w:val="bullet"/>
      <w:lvlText w:val="•"/>
      <w:lvlJc w:val="left"/>
      <w:pPr>
        <w:ind w:left="2319" w:hanging="366"/>
      </w:pPr>
      <w:rPr>
        <w:rFonts w:hint="default"/>
        <w:lang w:val="ru-RU" w:eastAsia="en-US" w:bidi="ar-SA"/>
      </w:rPr>
    </w:lvl>
    <w:lvl w:ilvl="4" w:tplc="FCCCEA80">
      <w:numFmt w:val="bullet"/>
      <w:lvlText w:val="•"/>
      <w:lvlJc w:val="left"/>
      <w:pPr>
        <w:ind w:left="3059" w:hanging="366"/>
      </w:pPr>
      <w:rPr>
        <w:rFonts w:hint="default"/>
        <w:lang w:val="ru-RU" w:eastAsia="en-US" w:bidi="ar-SA"/>
      </w:rPr>
    </w:lvl>
    <w:lvl w:ilvl="5" w:tplc="B48A82BE">
      <w:numFmt w:val="bullet"/>
      <w:lvlText w:val="•"/>
      <w:lvlJc w:val="left"/>
      <w:pPr>
        <w:ind w:left="3799" w:hanging="366"/>
      </w:pPr>
      <w:rPr>
        <w:rFonts w:hint="default"/>
        <w:lang w:val="ru-RU" w:eastAsia="en-US" w:bidi="ar-SA"/>
      </w:rPr>
    </w:lvl>
    <w:lvl w:ilvl="6" w:tplc="240421A0">
      <w:numFmt w:val="bullet"/>
      <w:lvlText w:val="•"/>
      <w:lvlJc w:val="left"/>
      <w:pPr>
        <w:ind w:left="4538" w:hanging="366"/>
      </w:pPr>
      <w:rPr>
        <w:rFonts w:hint="default"/>
        <w:lang w:val="ru-RU" w:eastAsia="en-US" w:bidi="ar-SA"/>
      </w:rPr>
    </w:lvl>
    <w:lvl w:ilvl="7" w:tplc="69BEF814">
      <w:numFmt w:val="bullet"/>
      <w:lvlText w:val="•"/>
      <w:lvlJc w:val="left"/>
      <w:pPr>
        <w:ind w:left="5278" w:hanging="366"/>
      </w:pPr>
      <w:rPr>
        <w:rFonts w:hint="default"/>
        <w:lang w:val="ru-RU" w:eastAsia="en-US" w:bidi="ar-SA"/>
      </w:rPr>
    </w:lvl>
    <w:lvl w:ilvl="8" w:tplc="A33C9CD2">
      <w:numFmt w:val="bullet"/>
      <w:lvlText w:val="•"/>
      <w:lvlJc w:val="left"/>
      <w:pPr>
        <w:ind w:left="6018" w:hanging="366"/>
      </w:pPr>
      <w:rPr>
        <w:rFonts w:hint="default"/>
        <w:lang w:val="ru-RU" w:eastAsia="en-US" w:bidi="ar-SA"/>
      </w:rPr>
    </w:lvl>
  </w:abstractNum>
  <w:abstractNum w:abstractNumId="16">
    <w:nsid w:val="6607739B"/>
    <w:multiLevelType w:val="multilevel"/>
    <w:tmpl w:val="941EA96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>
    <w:nsid w:val="69DE3160"/>
    <w:multiLevelType w:val="multilevel"/>
    <w:tmpl w:val="EF02ADF4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8">
    <w:nsid w:val="74885C1C"/>
    <w:multiLevelType w:val="multilevel"/>
    <w:tmpl w:val="CA5A5E88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>
    <w:nsid w:val="77624800"/>
    <w:multiLevelType w:val="multilevel"/>
    <w:tmpl w:val="DC461DA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0">
    <w:nsid w:val="7F757FD4"/>
    <w:multiLevelType w:val="hybridMultilevel"/>
    <w:tmpl w:val="1BFCF748"/>
    <w:lvl w:ilvl="0" w:tplc="AA3C750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5"/>
  </w:num>
  <w:num w:numId="4">
    <w:abstractNumId w:val="6"/>
  </w:num>
  <w:num w:numId="5">
    <w:abstractNumId w:val="3"/>
  </w:num>
  <w:num w:numId="6">
    <w:abstractNumId w:val="13"/>
  </w:num>
  <w:num w:numId="7">
    <w:abstractNumId w:val="11"/>
  </w:num>
  <w:num w:numId="8">
    <w:abstractNumId w:val="14"/>
  </w:num>
  <w:num w:numId="9">
    <w:abstractNumId w:val="1"/>
  </w:num>
  <w:num w:numId="10">
    <w:abstractNumId w:val="2"/>
  </w:num>
  <w:num w:numId="11">
    <w:abstractNumId w:val="16"/>
  </w:num>
  <w:num w:numId="12">
    <w:abstractNumId w:val="19"/>
  </w:num>
  <w:num w:numId="13">
    <w:abstractNumId w:val="0"/>
  </w:num>
  <w:num w:numId="14">
    <w:abstractNumId w:val="4"/>
  </w:num>
  <w:num w:numId="15">
    <w:abstractNumId w:val="7"/>
  </w:num>
  <w:num w:numId="16">
    <w:abstractNumId w:val="18"/>
  </w:num>
  <w:num w:numId="17">
    <w:abstractNumId w:val="12"/>
  </w:num>
  <w:num w:numId="18">
    <w:abstractNumId w:val="8"/>
  </w:num>
  <w:num w:numId="19">
    <w:abstractNumId w:val="10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FC"/>
    <w:rsid w:val="00007000"/>
    <w:rsid w:val="000247ED"/>
    <w:rsid w:val="0006416C"/>
    <w:rsid w:val="00096000"/>
    <w:rsid w:val="000B04D4"/>
    <w:rsid w:val="000B288F"/>
    <w:rsid w:val="000B7BD7"/>
    <w:rsid w:val="000F0547"/>
    <w:rsid w:val="0010600B"/>
    <w:rsid w:val="001126B3"/>
    <w:rsid w:val="0017383B"/>
    <w:rsid w:val="00175D8E"/>
    <w:rsid w:val="00181B94"/>
    <w:rsid w:val="001B3D9E"/>
    <w:rsid w:val="001D2515"/>
    <w:rsid w:val="001E4C07"/>
    <w:rsid w:val="002056F2"/>
    <w:rsid w:val="0021378D"/>
    <w:rsid w:val="002205BE"/>
    <w:rsid w:val="00230AFC"/>
    <w:rsid w:val="00235285"/>
    <w:rsid w:val="00236C41"/>
    <w:rsid w:val="00245BA8"/>
    <w:rsid w:val="002741BB"/>
    <w:rsid w:val="00274492"/>
    <w:rsid w:val="00275304"/>
    <w:rsid w:val="00283EAA"/>
    <w:rsid w:val="0028793E"/>
    <w:rsid w:val="002B5A95"/>
    <w:rsid w:val="002B65C6"/>
    <w:rsid w:val="002B6F86"/>
    <w:rsid w:val="002B73B1"/>
    <w:rsid w:val="002C4A1D"/>
    <w:rsid w:val="002C4C99"/>
    <w:rsid w:val="002C67C2"/>
    <w:rsid w:val="002C69AF"/>
    <w:rsid w:val="002F1A48"/>
    <w:rsid w:val="002F3565"/>
    <w:rsid w:val="00313AD4"/>
    <w:rsid w:val="00330C19"/>
    <w:rsid w:val="00355BC3"/>
    <w:rsid w:val="00362D65"/>
    <w:rsid w:val="00375326"/>
    <w:rsid w:val="003D4498"/>
    <w:rsid w:val="003F09A6"/>
    <w:rsid w:val="003F20FB"/>
    <w:rsid w:val="004003AC"/>
    <w:rsid w:val="0041079C"/>
    <w:rsid w:val="00426531"/>
    <w:rsid w:val="004615C4"/>
    <w:rsid w:val="004A7D94"/>
    <w:rsid w:val="004B552B"/>
    <w:rsid w:val="004B6673"/>
    <w:rsid w:val="004C17A7"/>
    <w:rsid w:val="004F3543"/>
    <w:rsid w:val="005009EE"/>
    <w:rsid w:val="0050246D"/>
    <w:rsid w:val="005072FB"/>
    <w:rsid w:val="00522ADC"/>
    <w:rsid w:val="0053593A"/>
    <w:rsid w:val="005724D7"/>
    <w:rsid w:val="00577F44"/>
    <w:rsid w:val="00594F54"/>
    <w:rsid w:val="005968BA"/>
    <w:rsid w:val="005B545E"/>
    <w:rsid w:val="005B608F"/>
    <w:rsid w:val="005B7468"/>
    <w:rsid w:val="00611542"/>
    <w:rsid w:val="0062150C"/>
    <w:rsid w:val="0064689F"/>
    <w:rsid w:val="00661EA1"/>
    <w:rsid w:val="0066735E"/>
    <w:rsid w:val="00683138"/>
    <w:rsid w:val="00684699"/>
    <w:rsid w:val="0069679A"/>
    <w:rsid w:val="0069733D"/>
    <w:rsid w:val="006B7791"/>
    <w:rsid w:val="006C4791"/>
    <w:rsid w:val="006D5475"/>
    <w:rsid w:val="006E0799"/>
    <w:rsid w:val="0070455F"/>
    <w:rsid w:val="00716C15"/>
    <w:rsid w:val="0074552E"/>
    <w:rsid w:val="007533C9"/>
    <w:rsid w:val="007623AD"/>
    <w:rsid w:val="007636E7"/>
    <w:rsid w:val="00767DA9"/>
    <w:rsid w:val="00776061"/>
    <w:rsid w:val="007A22AA"/>
    <w:rsid w:val="007D2A7C"/>
    <w:rsid w:val="00804062"/>
    <w:rsid w:val="00813A70"/>
    <w:rsid w:val="00816F5B"/>
    <w:rsid w:val="008265D7"/>
    <w:rsid w:val="008357DC"/>
    <w:rsid w:val="00850843"/>
    <w:rsid w:val="00862D92"/>
    <w:rsid w:val="0087052F"/>
    <w:rsid w:val="00871765"/>
    <w:rsid w:val="00887AB7"/>
    <w:rsid w:val="008B5ACB"/>
    <w:rsid w:val="008D2573"/>
    <w:rsid w:val="008D3B08"/>
    <w:rsid w:val="008E7158"/>
    <w:rsid w:val="008F2F11"/>
    <w:rsid w:val="009206E8"/>
    <w:rsid w:val="00945083"/>
    <w:rsid w:val="00976BD9"/>
    <w:rsid w:val="009A17CE"/>
    <w:rsid w:val="009B52E2"/>
    <w:rsid w:val="009F2B5A"/>
    <w:rsid w:val="00A2358B"/>
    <w:rsid w:val="00A448EC"/>
    <w:rsid w:val="00A760D7"/>
    <w:rsid w:val="00A92B1E"/>
    <w:rsid w:val="00AD6FD6"/>
    <w:rsid w:val="00AF5BF7"/>
    <w:rsid w:val="00AF6039"/>
    <w:rsid w:val="00AF7B6E"/>
    <w:rsid w:val="00B02C7D"/>
    <w:rsid w:val="00B0691E"/>
    <w:rsid w:val="00B1463A"/>
    <w:rsid w:val="00B17EA9"/>
    <w:rsid w:val="00B31E50"/>
    <w:rsid w:val="00B43233"/>
    <w:rsid w:val="00B479CD"/>
    <w:rsid w:val="00B52A88"/>
    <w:rsid w:val="00B8173A"/>
    <w:rsid w:val="00B92B67"/>
    <w:rsid w:val="00B93056"/>
    <w:rsid w:val="00B9506A"/>
    <w:rsid w:val="00BB6951"/>
    <w:rsid w:val="00BC3691"/>
    <w:rsid w:val="00BE090E"/>
    <w:rsid w:val="00C007CE"/>
    <w:rsid w:val="00C57BFD"/>
    <w:rsid w:val="00C61801"/>
    <w:rsid w:val="00C81B12"/>
    <w:rsid w:val="00C95947"/>
    <w:rsid w:val="00CA3F35"/>
    <w:rsid w:val="00CB1A46"/>
    <w:rsid w:val="00CB29FE"/>
    <w:rsid w:val="00CB495C"/>
    <w:rsid w:val="00CC173B"/>
    <w:rsid w:val="00CD6F5D"/>
    <w:rsid w:val="00CF69A1"/>
    <w:rsid w:val="00D53961"/>
    <w:rsid w:val="00D561B5"/>
    <w:rsid w:val="00D77FC8"/>
    <w:rsid w:val="00D93CE4"/>
    <w:rsid w:val="00DD76B6"/>
    <w:rsid w:val="00DE29DA"/>
    <w:rsid w:val="00E04074"/>
    <w:rsid w:val="00E07A6E"/>
    <w:rsid w:val="00E15A52"/>
    <w:rsid w:val="00E350B7"/>
    <w:rsid w:val="00E478A4"/>
    <w:rsid w:val="00E56FBB"/>
    <w:rsid w:val="00E747B5"/>
    <w:rsid w:val="00E753EF"/>
    <w:rsid w:val="00E76CA7"/>
    <w:rsid w:val="00E80ED5"/>
    <w:rsid w:val="00E82C8F"/>
    <w:rsid w:val="00E902C7"/>
    <w:rsid w:val="00EA3F25"/>
    <w:rsid w:val="00EB1718"/>
    <w:rsid w:val="00ED1C53"/>
    <w:rsid w:val="00ED6C81"/>
    <w:rsid w:val="00EE05DB"/>
    <w:rsid w:val="00F03A05"/>
    <w:rsid w:val="00F03A22"/>
    <w:rsid w:val="00F367E0"/>
    <w:rsid w:val="00F47BEE"/>
    <w:rsid w:val="00F6278A"/>
    <w:rsid w:val="00F7593A"/>
    <w:rsid w:val="00F87991"/>
    <w:rsid w:val="00F92303"/>
    <w:rsid w:val="00F97888"/>
    <w:rsid w:val="00FB3FCA"/>
    <w:rsid w:val="00FD5706"/>
    <w:rsid w:val="00F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F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FC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0AFC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230AFC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AFC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AFC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AFC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AFC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AFC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AFC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AFC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30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0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0A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0A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0A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0A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0A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0A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0AFC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30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AFC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30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0AFC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30AFC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230AFC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30A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0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30A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0AFC"/>
    <w:rPr>
      <w:b/>
      <w:bCs/>
      <w:smallCaps/>
      <w:color w:val="2F5496" w:themeColor="accent1" w:themeShade="BF"/>
      <w:spacing w:val="5"/>
    </w:rPr>
  </w:style>
  <w:style w:type="paragraph" w:styleId="23">
    <w:name w:val="Body Text 2"/>
    <w:basedOn w:val="a"/>
    <w:link w:val="24"/>
    <w:uiPriority w:val="99"/>
    <w:rsid w:val="00230AFC"/>
    <w:pPr>
      <w:jc w:val="center"/>
    </w:pPr>
    <w:rPr>
      <w:color w:val="000000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230AFC"/>
    <w:rPr>
      <w:rFonts w:ascii="Arial" w:eastAsia="Times New Roman" w:hAnsi="Arial" w:cs="Arial"/>
      <w:color w:val="000000"/>
      <w:kern w:val="0"/>
      <w:sz w:val="28"/>
      <w:szCs w:val="28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230AFC"/>
    <w:pPr>
      <w:tabs>
        <w:tab w:val="center" w:pos="4153"/>
        <w:tab w:val="right" w:pos="8306"/>
      </w:tabs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230AF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5">
    <w:name w:val="Основной текст (2)_"/>
    <w:basedOn w:val="a0"/>
    <w:link w:val="26"/>
    <w:rsid w:val="00230AFC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30AFC"/>
    <w:pPr>
      <w:widowControl w:val="0"/>
      <w:shd w:val="clear" w:color="auto" w:fill="FFFFFF"/>
      <w:autoSpaceDE/>
      <w:autoSpaceDN/>
      <w:spacing w:after="260"/>
      <w:jc w:val="center"/>
    </w:pPr>
    <w:rPr>
      <w:rFonts w:eastAsia="Arial"/>
      <w:b/>
      <w:bCs/>
      <w:kern w:val="2"/>
      <w:sz w:val="32"/>
      <w:szCs w:val="32"/>
      <w:lang w:eastAsia="en-US"/>
      <w14:ligatures w14:val="standardContextual"/>
    </w:rPr>
  </w:style>
  <w:style w:type="character" w:styleId="ae">
    <w:name w:val="Hyperlink"/>
    <w:basedOn w:val="a0"/>
    <w:uiPriority w:val="99"/>
    <w:unhideWhenUsed/>
    <w:rsid w:val="00230AFC"/>
    <w:rPr>
      <w:color w:val="0563C1" w:themeColor="hyperlink"/>
      <w:u w:val="single"/>
    </w:rPr>
  </w:style>
  <w:style w:type="paragraph" w:customStyle="1" w:styleId="af">
    <w:name w:val="[основной абзац]"/>
    <w:basedOn w:val="a"/>
    <w:uiPriority w:val="99"/>
    <w:rsid w:val="00230AFC"/>
    <w:pPr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f0">
    <w:name w:val="Normal (Web)"/>
    <w:basedOn w:val="a"/>
    <w:uiPriority w:val="99"/>
    <w:unhideWhenUsed/>
    <w:rsid w:val="00E80ED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E80ED5"/>
    <w:pPr>
      <w:autoSpaceDE/>
      <w:autoSpaceDN/>
      <w:spacing w:before="100" w:beforeAutospacing="1" w:after="115" w:line="276" w:lineRule="auto"/>
    </w:pPr>
    <w:rPr>
      <w:rFonts w:ascii="Calibri" w:hAnsi="Calibri" w:cs="Times New Roman"/>
      <w:color w:val="000000"/>
      <w:sz w:val="22"/>
      <w:szCs w:val="22"/>
    </w:rPr>
  </w:style>
  <w:style w:type="paragraph" w:customStyle="1" w:styleId="ConsPlusNormal">
    <w:name w:val="ConsPlusNormal"/>
    <w:link w:val="ConsPlusNormal0"/>
    <w:qFormat/>
    <w:rsid w:val="00E80E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2"/>
      <w:szCs w:val="22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E80ED5"/>
    <w:rPr>
      <w:rFonts w:ascii="Arial" w:eastAsia="Times New Roman" w:hAnsi="Arial" w:cs="Times New Roman"/>
      <w:kern w:val="0"/>
      <w:sz w:val="22"/>
      <w:szCs w:val="22"/>
      <w:lang w:eastAsia="ru-RU"/>
      <w14:ligatures w14:val="none"/>
    </w:rPr>
  </w:style>
  <w:style w:type="character" w:customStyle="1" w:styleId="af1">
    <w:name w:val="Другое_"/>
    <w:basedOn w:val="a0"/>
    <w:link w:val="af2"/>
    <w:rsid w:val="00E80E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E80ED5"/>
    <w:pPr>
      <w:widowControl w:val="0"/>
      <w:shd w:val="clear" w:color="auto" w:fill="FFFFFF"/>
      <w:autoSpaceDE/>
      <w:autoSpaceDN/>
      <w:spacing w:line="262" w:lineRule="auto"/>
    </w:pPr>
    <w:rPr>
      <w:rFonts w:ascii="Times New Roman" w:hAnsi="Times New Roman" w:cs="Times New Roman"/>
      <w:kern w:val="2"/>
      <w:sz w:val="24"/>
      <w:szCs w:val="24"/>
      <w:lang w:eastAsia="en-US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F6278A"/>
    <w:pPr>
      <w:widowControl w:val="0"/>
      <w:spacing w:before="107"/>
      <w:ind w:left="10"/>
      <w:jc w:val="center"/>
    </w:pPr>
    <w:rPr>
      <w:rFonts w:ascii="Times New Roman" w:hAnsi="Times New Roman" w:cs="Times New Roman"/>
      <w:sz w:val="22"/>
      <w:szCs w:val="22"/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313AD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13AD4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af5">
    <w:name w:val="Содержимое таблицы"/>
    <w:basedOn w:val="a"/>
    <w:qFormat/>
    <w:rsid w:val="00B9506A"/>
    <w:pPr>
      <w:widowControl w:val="0"/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a"/>
    <w:rsid w:val="002B73B1"/>
    <w:pPr>
      <w:suppressAutoHyphens/>
      <w:autoSpaceDE/>
      <w:spacing w:after="140" w:line="276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B6951"/>
    <w:rPr>
      <w:b/>
      <w:bCs/>
    </w:rPr>
  </w:style>
  <w:style w:type="paragraph" w:customStyle="1" w:styleId="ConsPlusTitle">
    <w:name w:val="ConsPlusTitle"/>
    <w:rsid w:val="00F97888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kern w:val="0"/>
      <w:sz w:val="28"/>
      <w:szCs w:val="20"/>
      <w:lang w:eastAsia="ru-RU"/>
      <w14:ligatures w14:val="none"/>
    </w:rPr>
  </w:style>
  <w:style w:type="paragraph" w:styleId="af6">
    <w:name w:val="Body Text Indent"/>
    <w:basedOn w:val="a"/>
    <w:link w:val="af7"/>
    <w:uiPriority w:val="99"/>
    <w:semiHidden/>
    <w:unhideWhenUsed/>
    <w:rsid w:val="00EA3F2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EA3F25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af8">
    <w:name w:val="Колонтитул"/>
    <w:rsid w:val="00B52A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FC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0AFC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230AFC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AFC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AFC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AFC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AFC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AFC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AFC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AFC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30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0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0A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0A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0A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0A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0A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0A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0AFC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30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AFC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30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0AFC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30AFC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230AFC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30A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0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30A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0AFC"/>
    <w:rPr>
      <w:b/>
      <w:bCs/>
      <w:smallCaps/>
      <w:color w:val="2F5496" w:themeColor="accent1" w:themeShade="BF"/>
      <w:spacing w:val="5"/>
    </w:rPr>
  </w:style>
  <w:style w:type="paragraph" w:styleId="23">
    <w:name w:val="Body Text 2"/>
    <w:basedOn w:val="a"/>
    <w:link w:val="24"/>
    <w:uiPriority w:val="99"/>
    <w:rsid w:val="00230AFC"/>
    <w:pPr>
      <w:jc w:val="center"/>
    </w:pPr>
    <w:rPr>
      <w:color w:val="000000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230AFC"/>
    <w:rPr>
      <w:rFonts w:ascii="Arial" w:eastAsia="Times New Roman" w:hAnsi="Arial" w:cs="Arial"/>
      <w:color w:val="000000"/>
      <w:kern w:val="0"/>
      <w:sz w:val="28"/>
      <w:szCs w:val="28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230AFC"/>
    <w:pPr>
      <w:tabs>
        <w:tab w:val="center" w:pos="4153"/>
        <w:tab w:val="right" w:pos="8306"/>
      </w:tabs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230AF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5">
    <w:name w:val="Основной текст (2)_"/>
    <w:basedOn w:val="a0"/>
    <w:link w:val="26"/>
    <w:rsid w:val="00230AFC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30AFC"/>
    <w:pPr>
      <w:widowControl w:val="0"/>
      <w:shd w:val="clear" w:color="auto" w:fill="FFFFFF"/>
      <w:autoSpaceDE/>
      <w:autoSpaceDN/>
      <w:spacing w:after="260"/>
      <w:jc w:val="center"/>
    </w:pPr>
    <w:rPr>
      <w:rFonts w:eastAsia="Arial"/>
      <w:b/>
      <w:bCs/>
      <w:kern w:val="2"/>
      <w:sz w:val="32"/>
      <w:szCs w:val="32"/>
      <w:lang w:eastAsia="en-US"/>
      <w14:ligatures w14:val="standardContextual"/>
    </w:rPr>
  </w:style>
  <w:style w:type="character" w:styleId="ae">
    <w:name w:val="Hyperlink"/>
    <w:basedOn w:val="a0"/>
    <w:uiPriority w:val="99"/>
    <w:unhideWhenUsed/>
    <w:rsid w:val="00230AFC"/>
    <w:rPr>
      <w:color w:val="0563C1" w:themeColor="hyperlink"/>
      <w:u w:val="single"/>
    </w:rPr>
  </w:style>
  <w:style w:type="paragraph" w:customStyle="1" w:styleId="af">
    <w:name w:val="[основной абзац]"/>
    <w:basedOn w:val="a"/>
    <w:uiPriority w:val="99"/>
    <w:rsid w:val="00230AFC"/>
    <w:pPr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f0">
    <w:name w:val="Normal (Web)"/>
    <w:basedOn w:val="a"/>
    <w:uiPriority w:val="99"/>
    <w:unhideWhenUsed/>
    <w:rsid w:val="00E80ED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E80ED5"/>
    <w:pPr>
      <w:autoSpaceDE/>
      <w:autoSpaceDN/>
      <w:spacing w:before="100" w:beforeAutospacing="1" w:after="115" w:line="276" w:lineRule="auto"/>
    </w:pPr>
    <w:rPr>
      <w:rFonts w:ascii="Calibri" w:hAnsi="Calibri" w:cs="Times New Roman"/>
      <w:color w:val="000000"/>
      <w:sz w:val="22"/>
      <w:szCs w:val="22"/>
    </w:rPr>
  </w:style>
  <w:style w:type="paragraph" w:customStyle="1" w:styleId="ConsPlusNormal">
    <w:name w:val="ConsPlusNormal"/>
    <w:link w:val="ConsPlusNormal0"/>
    <w:qFormat/>
    <w:rsid w:val="00E80E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2"/>
      <w:szCs w:val="22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E80ED5"/>
    <w:rPr>
      <w:rFonts w:ascii="Arial" w:eastAsia="Times New Roman" w:hAnsi="Arial" w:cs="Times New Roman"/>
      <w:kern w:val="0"/>
      <w:sz w:val="22"/>
      <w:szCs w:val="22"/>
      <w:lang w:eastAsia="ru-RU"/>
      <w14:ligatures w14:val="none"/>
    </w:rPr>
  </w:style>
  <w:style w:type="character" w:customStyle="1" w:styleId="af1">
    <w:name w:val="Другое_"/>
    <w:basedOn w:val="a0"/>
    <w:link w:val="af2"/>
    <w:rsid w:val="00E80E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E80ED5"/>
    <w:pPr>
      <w:widowControl w:val="0"/>
      <w:shd w:val="clear" w:color="auto" w:fill="FFFFFF"/>
      <w:autoSpaceDE/>
      <w:autoSpaceDN/>
      <w:spacing w:line="262" w:lineRule="auto"/>
    </w:pPr>
    <w:rPr>
      <w:rFonts w:ascii="Times New Roman" w:hAnsi="Times New Roman" w:cs="Times New Roman"/>
      <w:kern w:val="2"/>
      <w:sz w:val="24"/>
      <w:szCs w:val="24"/>
      <w:lang w:eastAsia="en-US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F6278A"/>
    <w:pPr>
      <w:widowControl w:val="0"/>
      <w:spacing w:before="107"/>
      <w:ind w:left="10"/>
      <w:jc w:val="center"/>
    </w:pPr>
    <w:rPr>
      <w:rFonts w:ascii="Times New Roman" w:hAnsi="Times New Roman" w:cs="Times New Roman"/>
      <w:sz w:val="22"/>
      <w:szCs w:val="22"/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313AD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13AD4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af5">
    <w:name w:val="Содержимое таблицы"/>
    <w:basedOn w:val="a"/>
    <w:qFormat/>
    <w:rsid w:val="00B9506A"/>
    <w:pPr>
      <w:widowControl w:val="0"/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a"/>
    <w:rsid w:val="002B73B1"/>
    <w:pPr>
      <w:suppressAutoHyphens/>
      <w:autoSpaceDE/>
      <w:spacing w:after="140" w:line="276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B6951"/>
    <w:rPr>
      <w:b/>
      <w:bCs/>
    </w:rPr>
  </w:style>
  <w:style w:type="paragraph" w:customStyle="1" w:styleId="ConsPlusTitle">
    <w:name w:val="ConsPlusTitle"/>
    <w:rsid w:val="00F97888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kern w:val="0"/>
      <w:sz w:val="28"/>
      <w:szCs w:val="20"/>
      <w:lang w:eastAsia="ru-RU"/>
      <w14:ligatures w14:val="none"/>
    </w:rPr>
  </w:style>
  <w:style w:type="paragraph" w:styleId="af6">
    <w:name w:val="Body Text Indent"/>
    <w:basedOn w:val="a"/>
    <w:link w:val="af7"/>
    <w:uiPriority w:val="99"/>
    <w:semiHidden/>
    <w:unhideWhenUsed/>
    <w:rsid w:val="00EA3F2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EA3F25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af8">
    <w:name w:val="Колонтитул"/>
    <w:rsid w:val="00B52A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1D2D0-14B2-4137-8D12-F78FF3F2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16</Pages>
  <Words>3762</Words>
  <Characters>21447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3</cp:revision>
  <cp:lastPrinted>2026-05-06T07:47:00Z</cp:lastPrinted>
  <dcterms:created xsi:type="dcterms:W3CDTF">2026-05-14T06:50:00Z</dcterms:created>
  <dcterms:modified xsi:type="dcterms:W3CDTF">2026-05-15T11:45:00Z</dcterms:modified>
</cp:coreProperties>
</file>